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4C1EB" w14:textId="77777777" w:rsidR="008B459D" w:rsidRPr="009C6953" w:rsidRDefault="008B459D" w:rsidP="008B459D">
      <w:pPr>
        <w:pStyle w:val="a8"/>
        <w:spacing w:after="0"/>
        <w:jc w:val="center"/>
        <w:rPr>
          <w:rFonts w:ascii="Times New Roman" w:hAnsi="Times New Roman" w:cs="Times New Roman"/>
          <w:b/>
          <w:sz w:val="28"/>
          <w:szCs w:val="28"/>
        </w:rPr>
      </w:pPr>
      <w:r w:rsidRPr="009C6953">
        <w:rPr>
          <w:rFonts w:ascii="Times New Roman" w:hAnsi="Times New Roman" w:cs="Times New Roman"/>
          <w:b/>
          <w:sz w:val="28"/>
          <w:szCs w:val="28"/>
        </w:rPr>
        <w:t>МИНИСТЕРСТВО ОБРАЗОВАНИЯ МОСКОВСКОЙ ОБЛАСТИ</w:t>
      </w:r>
    </w:p>
    <w:p w14:paraId="46D04344" w14:textId="77777777" w:rsidR="008B459D" w:rsidRPr="009C6953" w:rsidRDefault="008B459D" w:rsidP="008B459D">
      <w:pPr>
        <w:pStyle w:val="a8"/>
        <w:spacing w:after="0"/>
        <w:jc w:val="center"/>
        <w:rPr>
          <w:rFonts w:ascii="Times New Roman" w:hAnsi="Times New Roman" w:cs="Times New Roman"/>
          <w:b/>
          <w:sz w:val="28"/>
          <w:szCs w:val="28"/>
        </w:rPr>
      </w:pPr>
      <w:r w:rsidRPr="009C6953">
        <w:rPr>
          <w:rFonts w:ascii="Times New Roman" w:hAnsi="Times New Roman" w:cs="Times New Roman"/>
          <w:b/>
          <w:sz w:val="28"/>
          <w:szCs w:val="28"/>
        </w:rPr>
        <w:t>Государственное бюджетное профессиональное образовательное учреждение</w:t>
      </w:r>
      <w:r>
        <w:rPr>
          <w:rFonts w:ascii="Times New Roman" w:hAnsi="Times New Roman" w:cs="Times New Roman"/>
          <w:b/>
          <w:sz w:val="28"/>
          <w:szCs w:val="28"/>
        </w:rPr>
        <w:t xml:space="preserve"> </w:t>
      </w:r>
      <w:r w:rsidRPr="009C6953">
        <w:rPr>
          <w:rFonts w:ascii="Times New Roman" w:hAnsi="Times New Roman" w:cs="Times New Roman"/>
          <w:b/>
          <w:sz w:val="28"/>
          <w:szCs w:val="28"/>
        </w:rPr>
        <w:t>Московской области</w:t>
      </w:r>
    </w:p>
    <w:p w14:paraId="3EB15AF3" w14:textId="77777777" w:rsidR="008B459D" w:rsidRPr="009C6953" w:rsidRDefault="008B459D" w:rsidP="008B459D">
      <w:pPr>
        <w:pStyle w:val="a8"/>
        <w:spacing w:after="0"/>
        <w:jc w:val="center"/>
        <w:rPr>
          <w:rFonts w:ascii="Times New Roman" w:hAnsi="Times New Roman" w:cs="Times New Roman"/>
          <w:b/>
          <w:sz w:val="28"/>
          <w:szCs w:val="28"/>
        </w:rPr>
      </w:pPr>
      <w:r w:rsidRPr="009C6953">
        <w:rPr>
          <w:rFonts w:ascii="Times New Roman" w:hAnsi="Times New Roman" w:cs="Times New Roman"/>
          <w:b/>
          <w:sz w:val="28"/>
          <w:szCs w:val="28"/>
        </w:rPr>
        <w:t>«Воскресенский колледж»</w:t>
      </w:r>
    </w:p>
    <w:p w14:paraId="34FAEE8D" w14:textId="26CBAB57" w:rsidR="008B459D" w:rsidRPr="009C6953" w:rsidRDefault="008B459D" w:rsidP="008B459D">
      <w:pPr>
        <w:pStyle w:val="a8"/>
        <w:spacing w:after="0"/>
        <w:jc w:val="center"/>
        <w:rPr>
          <w:rFonts w:ascii="Times New Roman" w:hAnsi="Times New Roman" w:cs="Times New Roman"/>
          <w:b/>
          <w:sz w:val="28"/>
          <w:szCs w:val="28"/>
        </w:rPr>
      </w:pPr>
      <w:r w:rsidRPr="009C6953">
        <w:rPr>
          <w:rFonts w:ascii="Times New Roman" w:hAnsi="Times New Roman" w:cs="Times New Roman"/>
          <w:b/>
          <w:sz w:val="28"/>
          <w:szCs w:val="28"/>
        </w:rPr>
        <w:t>Аннотация к рабочей программе дисциплины «</w:t>
      </w:r>
      <w:r w:rsidRPr="00C81FBB">
        <w:rPr>
          <w:rFonts w:ascii="Times New Roman" w:hAnsi="Times New Roman"/>
          <w:b/>
        </w:rPr>
        <w:t>ОУП.0</w:t>
      </w:r>
      <w:r>
        <w:rPr>
          <w:rFonts w:ascii="Times New Roman" w:hAnsi="Times New Roman"/>
          <w:b/>
        </w:rPr>
        <w:t>5</w:t>
      </w:r>
      <w:r w:rsidRPr="00C81FBB">
        <w:rPr>
          <w:rFonts w:ascii="Times New Roman" w:hAnsi="Times New Roman"/>
          <w:b/>
        </w:rPr>
        <w:t xml:space="preserve"> </w:t>
      </w:r>
      <w:r>
        <w:rPr>
          <w:rFonts w:ascii="Times New Roman" w:hAnsi="Times New Roman"/>
          <w:b/>
        </w:rPr>
        <w:t>ИНФОРМАТИКА</w:t>
      </w:r>
      <w:r w:rsidRPr="009C6953">
        <w:rPr>
          <w:rFonts w:ascii="Times New Roman" w:hAnsi="Times New Roman" w:cs="Times New Roman"/>
          <w:b/>
          <w:sz w:val="28"/>
          <w:szCs w:val="28"/>
        </w:rPr>
        <w:t>»</w:t>
      </w:r>
    </w:p>
    <w:p w14:paraId="31461945" w14:textId="77777777" w:rsidR="008B459D" w:rsidRDefault="008B459D" w:rsidP="008B459D">
      <w:pPr>
        <w:spacing w:after="120"/>
        <w:jc w:val="both"/>
        <w:rPr>
          <w:rFonts w:ascii="Times New Roman" w:hAnsi="Times New Roman"/>
          <w:sz w:val="28"/>
          <w:szCs w:val="28"/>
        </w:rPr>
      </w:pPr>
      <w:r>
        <w:rPr>
          <w:rFonts w:ascii="Times New Roman" w:hAnsi="Times New Roman" w:cs="Times New Roman"/>
          <w:i/>
          <w:sz w:val="28"/>
          <w:szCs w:val="28"/>
        </w:rPr>
        <w:t xml:space="preserve">профессии </w:t>
      </w:r>
      <w:r w:rsidRPr="00814D60">
        <w:rPr>
          <w:rFonts w:ascii="Times New Roman" w:eastAsia="Calibri" w:hAnsi="Times New Roman" w:cs="Times New Roman"/>
          <w:sz w:val="28"/>
          <w:szCs w:val="28"/>
        </w:rPr>
        <w:t>43.01.09 Повар, кондитер</w:t>
      </w:r>
      <w:r>
        <w:rPr>
          <w:rFonts w:ascii="Times New Roman" w:hAnsi="Times New Roman"/>
          <w:sz w:val="28"/>
          <w:szCs w:val="28"/>
        </w:rPr>
        <w:t>.</w:t>
      </w:r>
    </w:p>
    <w:p w14:paraId="6E3AF96F" w14:textId="7BADA1C7" w:rsidR="00D96E43" w:rsidRDefault="00D96E43" w:rsidP="008B459D">
      <w:pPr>
        <w:spacing w:after="120"/>
        <w:jc w:val="both"/>
        <w:rPr>
          <w:rFonts w:ascii="Times New Roman" w:hAnsi="Times New Roman"/>
          <w:sz w:val="28"/>
          <w:szCs w:val="28"/>
        </w:rPr>
      </w:pPr>
      <w:r w:rsidRPr="00E05796">
        <w:rPr>
          <w:rFonts w:ascii="Times New Roman" w:hAnsi="Times New Roman"/>
          <w:sz w:val="28"/>
          <w:szCs w:val="28"/>
        </w:rPr>
        <w:t xml:space="preserve">Учебная дисциплина </w:t>
      </w:r>
      <w:r w:rsidRPr="00B60776">
        <w:rPr>
          <w:rFonts w:ascii="Times New Roman" w:hAnsi="Times New Roman" w:cs="Times New Roman"/>
          <w:sz w:val="28"/>
          <w:szCs w:val="28"/>
        </w:rPr>
        <w:t xml:space="preserve">ИНФОРМАТИКА </w:t>
      </w:r>
      <w:r w:rsidRPr="00E05796">
        <w:rPr>
          <w:rFonts w:ascii="Times New Roman" w:hAnsi="Times New Roman"/>
          <w:sz w:val="28"/>
          <w:szCs w:val="28"/>
        </w:rPr>
        <w:t>входит в состав дисциплин общеобразовательного учебного цикла на базе основного общего образования с получением среднего общего образования.</w:t>
      </w:r>
    </w:p>
    <w:p w14:paraId="67800325" w14:textId="4F2443A8" w:rsidR="00D96E43" w:rsidRPr="00722D95" w:rsidRDefault="00D96E43" w:rsidP="00D96E43">
      <w:pPr>
        <w:shd w:val="clear" w:color="auto" w:fill="FFFFFF"/>
        <w:spacing w:after="0" w:line="240" w:lineRule="auto"/>
        <w:ind w:firstLine="708"/>
        <w:jc w:val="both"/>
        <w:rPr>
          <w:rFonts w:ascii="Times New Roman" w:hAnsi="Times New Roman"/>
          <w:sz w:val="28"/>
          <w:szCs w:val="28"/>
        </w:rPr>
      </w:pPr>
      <w:r w:rsidRPr="001909BB">
        <w:rPr>
          <w:rFonts w:ascii="Times New Roman" w:hAnsi="Times New Roman"/>
          <w:sz w:val="28"/>
          <w:szCs w:val="28"/>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w:t>
      </w:r>
      <w:r w:rsidR="00391D1D">
        <w:rPr>
          <w:rFonts w:ascii="Times New Roman" w:hAnsi="Times New Roman" w:cs="Times New Roman"/>
          <w:sz w:val="28"/>
          <w:szCs w:val="28"/>
        </w:rPr>
        <w:t>профессии</w:t>
      </w:r>
      <w:r w:rsidRPr="00A15D61">
        <w:rPr>
          <w:rFonts w:ascii="Times New Roman" w:hAnsi="Times New Roman" w:cs="Times New Roman"/>
          <w:sz w:val="28"/>
          <w:szCs w:val="28"/>
        </w:rPr>
        <w:t xml:space="preserve"> </w:t>
      </w:r>
      <w:r w:rsidR="00391D1D" w:rsidRPr="00391D1D">
        <w:rPr>
          <w:rFonts w:ascii="Times New Roman" w:eastAsia="Calibri" w:hAnsi="Times New Roman"/>
          <w:sz w:val="28"/>
          <w:szCs w:val="28"/>
        </w:rPr>
        <w:t>43.01.09 Повар, кондитер</w:t>
      </w:r>
      <w:r>
        <w:rPr>
          <w:rFonts w:ascii="Times New Roman" w:hAnsi="Times New Roman"/>
          <w:sz w:val="28"/>
          <w:szCs w:val="28"/>
        </w:rPr>
        <w:t>.</w:t>
      </w:r>
    </w:p>
    <w:p w14:paraId="35058AF8" w14:textId="39E71732" w:rsidR="00D375F1" w:rsidRDefault="00D96E43" w:rsidP="00D96E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913A7">
        <w:rPr>
          <w:rFonts w:ascii="Times New Roman" w:eastAsia="Times New Roman" w:hAnsi="Times New Roman" w:cs="Times New Roman"/>
          <w:color w:val="000000"/>
          <w:sz w:val="28"/>
          <w:szCs w:val="28"/>
          <w:lang w:eastAsia="ru-RU"/>
        </w:rPr>
        <w:t>Максимальная учебная нагрузк</w:t>
      </w:r>
      <w:r>
        <w:rPr>
          <w:rFonts w:ascii="Times New Roman" w:eastAsia="Times New Roman" w:hAnsi="Times New Roman" w:cs="Times New Roman"/>
          <w:color w:val="000000"/>
          <w:sz w:val="28"/>
          <w:szCs w:val="28"/>
          <w:lang w:eastAsia="ru-RU"/>
        </w:rPr>
        <w:t>а</w:t>
      </w:r>
      <w:r w:rsidRPr="003913A7">
        <w:rPr>
          <w:rFonts w:ascii="Times New Roman" w:eastAsia="Times New Roman" w:hAnsi="Times New Roman" w:cs="Times New Roman"/>
          <w:color w:val="000000"/>
          <w:sz w:val="28"/>
          <w:szCs w:val="28"/>
          <w:lang w:eastAsia="ru-RU"/>
        </w:rPr>
        <w:t xml:space="preserve"> обучающегося </w:t>
      </w:r>
      <w:r w:rsidR="000865DC">
        <w:rPr>
          <w:rFonts w:ascii="Times New Roman" w:eastAsia="Times New Roman" w:hAnsi="Times New Roman" w:cs="Times New Roman"/>
          <w:color w:val="000000"/>
          <w:sz w:val="28"/>
          <w:szCs w:val="28"/>
          <w:lang w:eastAsia="ru-RU"/>
        </w:rPr>
        <w:t>158</w:t>
      </w:r>
      <w:r>
        <w:rPr>
          <w:rFonts w:ascii="Times New Roman" w:eastAsia="Times New Roman" w:hAnsi="Times New Roman" w:cs="Times New Roman"/>
          <w:color w:val="000000"/>
          <w:sz w:val="28"/>
          <w:szCs w:val="28"/>
          <w:lang w:eastAsia="ru-RU"/>
        </w:rPr>
        <w:t xml:space="preserve"> </w:t>
      </w:r>
      <w:r w:rsidRPr="003913A7">
        <w:rPr>
          <w:rFonts w:ascii="Times New Roman" w:eastAsia="Times New Roman" w:hAnsi="Times New Roman" w:cs="Times New Roman"/>
          <w:color w:val="000000"/>
          <w:sz w:val="28"/>
          <w:szCs w:val="28"/>
          <w:lang w:eastAsia="ru-RU"/>
        </w:rPr>
        <w:t>час</w:t>
      </w:r>
      <w:r w:rsidR="008B459D">
        <w:rPr>
          <w:rFonts w:ascii="Times New Roman" w:eastAsia="Times New Roman" w:hAnsi="Times New Roman" w:cs="Times New Roman"/>
          <w:color w:val="000000"/>
          <w:sz w:val="28"/>
          <w:szCs w:val="28"/>
          <w:lang w:eastAsia="ru-RU"/>
        </w:rPr>
        <w:t>а</w:t>
      </w:r>
      <w:r w:rsidRPr="003913A7">
        <w:rPr>
          <w:rFonts w:ascii="Times New Roman" w:eastAsia="Times New Roman" w:hAnsi="Times New Roman" w:cs="Times New Roman"/>
          <w:color w:val="000000"/>
          <w:sz w:val="28"/>
          <w:szCs w:val="28"/>
          <w:lang w:eastAsia="ru-RU"/>
        </w:rPr>
        <w:t>, в том числе</w:t>
      </w:r>
      <w:r>
        <w:rPr>
          <w:rFonts w:ascii="Times New Roman" w:eastAsia="Times New Roman" w:hAnsi="Times New Roman" w:cs="Times New Roman"/>
          <w:color w:val="000000"/>
          <w:sz w:val="28"/>
          <w:szCs w:val="28"/>
          <w:lang w:eastAsia="ru-RU"/>
        </w:rPr>
        <w:t xml:space="preserve"> </w:t>
      </w:r>
      <w:r w:rsidRPr="00152ADE">
        <w:rPr>
          <w:rFonts w:ascii="Times New Roman" w:eastAsia="Times New Roman" w:hAnsi="Times New Roman" w:cs="Times New Roman"/>
          <w:color w:val="000000"/>
          <w:sz w:val="28"/>
          <w:szCs w:val="28"/>
          <w:lang w:eastAsia="ru-RU"/>
        </w:rPr>
        <w:t xml:space="preserve">обязательная аудиторная учебная нагрузка </w:t>
      </w:r>
      <w:r>
        <w:rPr>
          <w:rFonts w:ascii="Times New Roman" w:eastAsia="Times New Roman" w:hAnsi="Times New Roman" w:cs="Times New Roman"/>
          <w:color w:val="000000"/>
          <w:sz w:val="28"/>
          <w:szCs w:val="28"/>
          <w:lang w:eastAsia="ru-RU"/>
        </w:rPr>
        <w:t xml:space="preserve">составляет </w:t>
      </w:r>
      <w:r w:rsidR="008B459D">
        <w:rPr>
          <w:rFonts w:ascii="Times New Roman" w:eastAsia="Times New Roman" w:hAnsi="Times New Roman" w:cs="Times New Roman"/>
          <w:color w:val="000000"/>
          <w:sz w:val="28"/>
          <w:szCs w:val="28"/>
          <w:lang w:eastAsia="ru-RU"/>
        </w:rPr>
        <w:t>152</w:t>
      </w:r>
      <w:r>
        <w:rPr>
          <w:rFonts w:ascii="Times New Roman" w:eastAsia="Times New Roman" w:hAnsi="Times New Roman" w:cs="Times New Roman"/>
          <w:color w:val="000000"/>
          <w:sz w:val="28"/>
          <w:szCs w:val="28"/>
          <w:lang w:eastAsia="ru-RU"/>
        </w:rPr>
        <w:t xml:space="preserve"> час</w:t>
      </w:r>
      <w:r w:rsidR="008B459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из них </w:t>
      </w:r>
      <w:r w:rsidRPr="00152ADE">
        <w:rPr>
          <w:rFonts w:ascii="Times New Roman" w:eastAsia="Times New Roman" w:hAnsi="Times New Roman" w:cs="Times New Roman"/>
          <w:color w:val="000000"/>
          <w:sz w:val="28"/>
          <w:szCs w:val="28"/>
          <w:lang w:eastAsia="ru-RU"/>
        </w:rPr>
        <w:t>лекции</w:t>
      </w:r>
      <w:r>
        <w:rPr>
          <w:rFonts w:ascii="Times New Roman" w:eastAsia="Times New Roman" w:hAnsi="Times New Roman" w:cs="Times New Roman"/>
          <w:color w:val="000000"/>
          <w:sz w:val="28"/>
          <w:szCs w:val="28"/>
          <w:lang w:eastAsia="ru-RU"/>
        </w:rPr>
        <w:t xml:space="preserve"> – </w:t>
      </w:r>
      <w:r w:rsidR="00521199">
        <w:rPr>
          <w:rFonts w:ascii="Times New Roman" w:eastAsia="Times New Roman" w:hAnsi="Times New Roman" w:cs="Times New Roman"/>
          <w:color w:val="000000"/>
          <w:sz w:val="28"/>
          <w:szCs w:val="28"/>
          <w:lang w:eastAsia="ru-RU"/>
        </w:rPr>
        <w:t>1</w:t>
      </w:r>
      <w:r w:rsidR="008B459D">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часов, </w:t>
      </w:r>
      <w:r w:rsidRPr="00152ADE">
        <w:rPr>
          <w:rFonts w:ascii="Times New Roman" w:eastAsia="Times New Roman" w:hAnsi="Times New Roman" w:cs="Times New Roman"/>
          <w:color w:val="000000"/>
          <w:sz w:val="28"/>
          <w:szCs w:val="28"/>
          <w:lang w:eastAsia="ru-RU"/>
        </w:rPr>
        <w:t>практические работы</w:t>
      </w:r>
      <w:r>
        <w:rPr>
          <w:rFonts w:ascii="Times New Roman" w:eastAsia="Times New Roman" w:hAnsi="Times New Roman" w:cs="Times New Roman"/>
          <w:color w:val="000000"/>
          <w:sz w:val="28"/>
          <w:szCs w:val="28"/>
          <w:lang w:eastAsia="ru-RU"/>
        </w:rPr>
        <w:t xml:space="preserve"> – </w:t>
      </w:r>
      <w:r w:rsidR="008B459D">
        <w:rPr>
          <w:rFonts w:ascii="Times New Roman" w:eastAsia="Times New Roman" w:hAnsi="Times New Roman" w:cs="Times New Roman"/>
          <w:color w:val="000000"/>
          <w:sz w:val="28"/>
          <w:szCs w:val="28"/>
          <w:lang w:eastAsia="ru-RU"/>
        </w:rPr>
        <w:t>132</w:t>
      </w:r>
      <w:r>
        <w:rPr>
          <w:rFonts w:ascii="Times New Roman" w:eastAsia="Times New Roman" w:hAnsi="Times New Roman" w:cs="Times New Roman"/>
          <w:color w:val="000000"/>
          <w:sz w:val="28"/>
          <w:szCs w:val="28"/>
          <w:lang w:eastAsia="ru-RU"/>
        </w:rPr>
        <w:t xml:space="preserve"> час</w:t>
      </w:r>
      <w:r w:rsidR="008B459D">
        <w:rPr>
          <w:rFonts w:ascii="Times New Roman" w:eastAsia="Times New Roman" w:hAnsi="Times New Roman" w:cs="Times New Roman"/>
          <w:color w:val="000000"/>
          <w:sz w:val="28"/>
          <w:szCs w:val="28"/>
          <w:lang w:eastAsia="ru-RU"/>
        </w:rPr>
        <w:t>а</w:t>
      </w:r>
      <w:r w:rsidR="000865DC">
        <w:rPr>
          <w:rFonts w:ascii="Times New Roman" w:eastAsia="Times New Roman" w:hAnsi="Times New Roman" w:cs="Times New Roman"/>
          <w:color w:val="000000"/>
          <w:sz w:val="28"/>
          <w:szCs w:val="28"/>
          <w:lang w:eastAsia="ru-RU"/>
        </w:rPr>
        <w:t xml:space="preserve">, семинарные занятия – 2 часа </w:t>
      </w:r>
      <w:r>
        <w:rPr>
          <w:rFonts w:ascii="Times New Roman" w:eastAsia="Times New Roman" w:hAnsi="Times New Roman" w:cs="Times New Roman"/>
          <w:color w:val="000000"/>
          <w:sz w:val="28"/>
          <w:szCs w:val="28"/>
          <w:lang w:eastAsia="ru-RU"/>
        </w:rPr>
        <w:t xml:space="preserve">. </w:t>
      </w:r>
      <w:r w:rsidRPr="00152ADE">
        <w:rPr>
          <w:rFonts w:ascii="Times New Roman" w:eastAsia="Times New Roman" w:hAnsi="Times New Roman" w:cs="Times New Roman"/>
          <w:color w:val="000000"/>
          <w:sz w:val="28"/>
          <w:szCs w:val="28"/>
          <w:lang w:eastAsia="ru-RU"/>
        </w:rPr>
        <w:t>Самостоятельная работа</w:t>
      </w:r>
      <w:r>
        <w:rPr>
          <w:rFonts w:ascii="Times New Roman" w:eastAsia="Times New Roman" w:hAnsi="Times New Roman" w:cs="Times New Roman"/>
          <w:color w:val="000000"/>
          <w:sz w:val="28"/>
          <w:szCs w:val="28"/>
          <w:lang w:eastAsia="ru-RU"/>
        </w:rPr>
        <w:t xml:space="preserve"> – </w:t>
      </w:r>
      <w:r w:rsidR="000865DC">
        <w:rPr>
          <w:rFonts w:ascii="Times New Roman" w:eastAsia="Times New Roman" w:hAnsi="Times New Roman" w:cs="Times New Roman"/>
          <w:color w:val="000000"/>
          <w:sz w:val="28"/>
          <w:szCs w:val="28"/>
          <w:lang w:eastAsia="ru-RU"/>
        </w:rPr>
        <w:t>6</w:t>
      </w:r>
      <w:bookmarkStart w:id="0" w:name="_GoBack"/>
      <w:bookmarkEnd w:id="0"/>
      <w:r>
        <w:rPr>
          <w:rFonts w:ascii="Times New Roman" w:eastAsia="Times New Roman" w:hAnsi="Times New Roman" w:cs="Times New Roman"/>
          <w:color w:val="000000"/>
          <w:sz w:val="28"/>
          <w:szCs w:val="28"/>
          <w:lang w:eastAsia="ru-RU"/>
        </w:rPr>
        <w:t xml:space="preserve"> час</w:t>
      </w:r>
      <w:r w:rsidR="008B459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p>
    <w:p w14:paraId="30B10E7B" w14:textId="77777777" w:rsidR="00D96E43" w:rsidRDefault="00D96E43" w:rsidP="00D96E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2ADE">
        <w:rPr>
          <w:rFonts w:ascii="Times New Roman" w:eastAsia="Times New Roman" w:hAnsi="Times New Roman" w:cs="Times New Roman"/>
          <w:color w:val="000000"/>
          <w:sz w:val="28"/>
          <w:szCs w:val="28"/>
          <w:lang w:eastAsia="ru-RU"/>
        </w:rPr>
        <w:t xml:space="preserve">Итоговая аттестация </w:t>
      </w:r>
      <w:r>
        <w:rPr>
          <w:rFonts w:ascii="Times New Roman" w:eastAsia="Times New Roman" w:hAnsi="Times New Roman" w:cs="Times New Roman"/>
          <w:color w:val="000000"/>
          <w:sz w:val="28"/>
          <w:szCs w:val="28"/>
          <w:lang w:eastAsia="ru-RU"/>
        </w:rPr>
        <w:t xml:space="preserve">проводится </w:t>
      </w:r>
      <w:r w:rsidRPr="00152ADE">
        <w:rPr>
          <w:rFonts w:ascii="Times New Roman" w:eastAsia="Times New Roman" w:hAnsi="Times New Roman" w:cs="Times New Roman"/>
          <w:color w:val="000000"/>
          <w:sz w:val="28"/>
          <w:szCs w:val="28"/>
          <w:lang w:eastAsia="ru-RU"/>
        </w:rPr>
        <w:t xml:space="preserve">в форме </w:t>
      </w:r>
      <w:r>
        <w:rPr>
          <w:rFonts w:ascii="Times New Roman" w:eastAsia="Times New Roman" w:hAnsi="Times New Roman" w:cs="Times New Roman"/>
          <w:color w:val="000000"/>
          <w:sz w:val="28"/>
          <w:szCs w:val="28"/>
          <w:lang w:eastAsia="ru-RU"/>
        </w:rPr>
        <w:t>дифференцированного зачета.</w:t>
      </w:r>
    </w:p>
    <w:p w14:paraId="13855BFA" w14:textId="438087B1" w:rsidR="007B13F3" w:rsidRPr="00152ADE" w:rsidRDefault="007B13F3" w:rsidP="00D96E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0776">
        <w:rPr>
          <w:rFonts w:ascii="Times New Roman" w:hAnsi="Times New Roman" w:cs="Times New Roman"/>
          <w:sz w:val="28"/>
          <w:szCs w:val="28"/>
        </w:rPr>
        <w:t>Данная дисциплина базируется на знаниях математики, логики, черчения, русского и английского языков. При освоении программы у студентов формируется информационно</w:t>
      </w:r>
      <w:r>
        <w:rPr>
          <w:rFonts w:ascii="Times New Roman" w:hAnsi="Times New Roman" w:cs="Times New Roman"/>
          <w:sz w:val="28"/>
          <w:szCs w:val="28"/>
        </w:rPr>
        <w:t>-</w:t>
      </w:r>
      <w:r w:rsidRPr="00B60776">
        <w:rPr>
          <w:rFonts w:ascii="Times New Roman" w:hAnsi="Times New Roman" w:cs="Times New Roman"/>
          <w:sz w:val="28"/>
          <w:szCs w:val="28"/>
        </w:rPr>
        <w:t xml:space="preserve">коммуникационная компетенция – знания, умения и навыки по информатике, необходимые для изучения других общеобразовательных предметов, для их использования в ходе изучения специальных дисциплин профессионального цикла, в практической деятельности и повседневной жизни. В рабочей программе учтены познавательные, возрастные возможности студентов, внутрипредметные связи, а также межпредметные связи с общепрофессиональными и специальными дисциплинами. Существенное место занимают вопросы решения задач на компьютере из курса математики, физики, химии, </w:t>
      </w:r>
      <w:r>
        <w:rPr>
          <w:rFonts w:ascii="Times New Roman" w:hAnsi="Times New Roman" w:cs="Times New Roman"/>
          <w:sz w:val="28"/>
          <w:szCs w:val="28"/>
        </w:rPr>
        <w:t xml:space="preserve">биологии, </w:t>
      </w:r>
      <w:r w:rsidRPr="00B60776">
        <w:rPr>
          <w:rFonts w:ascii="Times New Roman" w:hAnsi="Times New Roman" w:cs="Times New Roman"/>
          <w:sz w:val="28"/>
          <w:szCs w:val="28"/>
        </w:rPr>
        <w:t>включая этапы создания компьютерной модели объектов или процессов и проведения компьютерного эксперимента. Овладение новыми компьютерными технологиями позволит студентам оформить рефераты, доклады, сочинения при использовании текстовых редакторов и электронных таблиц, изучать иностранные языки при обучении на основе мультимедиа технологий. Новые информационные технологии в сфере образования выступают одним из ведущих факторов формирования личности.</w:t>
      </w:r>
    </w:p>
    <w:p w14:paraId="7E2650BF" w14:textId="77777777" w:rsidR="00D96E43" w:rsidRDefault="00D96E43" w:rsidP="00D96E43">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Содержание п</w:t>
      </w:r>
      <w:r w:rsidRPr="00A15D61">
        <w:rPr>
          <w:rFonts w:ascii="Times New Roman" w:hAnsi="Times New Roman" w:cs="Times New Roman"/>
          <w:sz w:val="28"/>
          <w:szCs w:val="28"/>
        </w:rPr>
        <w:t>рограмм</w:t>
      </w:r>
      <w:r>
        <w:rPr>
          <w:rFonts w:ascii="Times New Roman" w:hAnsi="Times New Roman" w:cs="Times New Roman"/>
          <w:sz w:val="28"/>
          <w:szCs w:val="28"/>
        </w:rPr>
        <w:t>ы</w:t>
      </w:r>
      <w:r w:rsidRPr="00A15D61">
        <w:rPr>
          <w:rFonts w:ascii="Times New Roman" w:hAnsi="Times New Roman" w:cs="Times New Roman"/>
          <w:sz w:val="28"/>
          <w:szCs w:val="28"/>
        </w:rPr>
        <w:t xml:space="preserve"> дисциплины «</w:t>
      </w:r>
      <w:r>
        <w:rPr>
          <w:rFonts w:ascii="Times New Roman" w:hAnsi="Times New Roman" w:cs="Times New Roman"/>
          <w:sz w:val="28"/>
          <w:szCs w:val="28"/>
        </w:rPr>
        <w:t>Информат</w:t>
      </w:r>
      <w:r w:rsidRPr="00A15D61">
        <w:rPr>
          <w:rFonts w:ascii="Times New Roman" w:hAnsi="Times New Roman" w:cs="Times New Roman"/>
          <w:sz w:val="28"/>
          <w:szCs w:val="28"/>
        </w:rPr>
        <w:t>ика»:</w:t>
      </w:r>
    </w:p>
    <w:p w14:paraId="1EF4A1CE" w14:textId="77777777" w:rsidR="00D96E43" w:rsidRPr="00D96E43" w:rsidRDefault="00D96E43" w:rsidP="00D96E43">
      <w:pPr>
        <w:pStyle w:val="a3"/>
        <w:numPr>
          <w:ilvl w:val="0"/>
          <w:numId w:val="3"/>
        </w:numPr>
        <w:tabs>
          <w:tab w:val="left" w:pos="3973"/>
        </w:tabs>
        <w:spacing w:after="0" w:line="0" w:lineRule="atLeast"/>
        <w:ind w:left="993"/>
        <w:rPr>
          <w:rFonts w:ascii="Times New Roman" w:eastAsia="Times New Roman" w:hAnsi="Times New Roman" w:cs="Times New Roman"/>
          <w:color w:val="000000"/>
          <w:sz w:val="28"/>
          <w:szCs w:val="28"/>
          <w:lang w:eastAsia="ru-RU"/>
        </w:rPr>
      </w:pPr>
      <w:r w:rsidRPr="00D96E43">
        <w:rPr>
          <w:rFonts w:ascii="Times New Roman" w:eastAsia="Times New Roman" w:hAnsi="Times New Roman" w:cs="Times New Roman"/>
          <w:color w:val="000000"/>
          <w:sz w:val="28"/>
          <w:szCs w:val="28"/>
          <w:lang w:eastAsia="ru-RU"/>
        </w:rPr>
        <w:t>Информационная деятельность человека</w:t>
      </w:r>
      <w:r>
        <w:rPr>
          <w:rFonts w:ascii="Times New Roman" w:eastAsia="Times New Roman" w:hAnsi="Times New Roman" w:cs="Times New Roman"/>
          <w:color w:val="000000"/>
          <w:sz w:val="28"/>
          <w:szCs w:val="28"/>
          <w:lang w:eastAsia="ru-RU"/>
        </w:rPr>
        <w:t>;</w:t>
      </w:r>
    </w:p>
    <w:p w14:paraId="29F01D66" w14:textId="77777777" w:rsidR="00D96E43" w:rsidRPr="00D96E43" w:rsidRDefault="00D96E43" w:rsidP="00D96E43">
      <w:pPr>
        <w:pStyle w:val="a3"/>
        <w:numPr>
          <w:ilvl w:val="0"/>
          <w:numId w:val="3"/>
        </w:numPr>
        <w:tabs>
          <w:tab w:val="left" w:pos="3973"/>
        </w:tabs>
        <w:spacing w:after="0" w:line="0" w:lineRule="atLeast"/>
        <w:ind w:left="993"/>
        <w:rPr>
          <w:rFonts w:ascii="Times New Roman" w:eastAsia="Times New Roman" w:hAnsi="Times New Roman" w:cs="Times New Roman"/>
          <w:color w:val="000000"/>
          <w:sz w:val="28"/>
          <w:szCs w:val="28"/>
          <w:lang w:eastAsia="ru-RU"/>
        </w:rPr>
      </w:pPr>
      <w:r w:rsidRPr="00D96E43">
        <w:rPr>
          <w:rFonts w:ascii="Times New Roman" w:eastAsia="Times New Roman" w:hAnsi="Times New Roman" w:cs="Times New Roman"/>
          <w:color w:val="000000"/>
          <w:sz w:val="28"/>
          <w:szCs w:val="28"/>
          <w:lang w:eastAsia="ru-RU"/>
        </w:rPr>
        <w:t>Информация и информационные процессы</w:t>
      </w:r>
      <w:r>
        <w:rPr>
          <w:rFonts w:ascii="Times New Roman" w:eastAsia="Times New Roman" w:hAnsi="Times New Roman" w:cs="Times New Roman"/>
          <w:color w:val="000000"/>
          <w:sz w:val="28"/>
          <w:szCs w:val="28"/>
          <w:lang w:eastAsia="ru-RU"/>
        </w:rPr>
        <w:t>;</w:t>
      </w:r>
    </w:p>
    <w:p w14:paraId="7BA4A96B" w14:textId="77777777" w:rsidR="00D96E43" w:rsidRPr="00D96E43" w:rsidRDefault="00D96E43" w:rsidP="00D96E43">
      <w:pPr>
        <w:pStyle w:val="a3"/>
        <w:numPr>
          <w:ilvl w:val="0"/>
          <w:numId w:val="3"/>
        </w:numPr>
        <w:tabs>
          <w:tab w:val="left" w:pos="3973"/>
        </w:tabs>
        <w:spacing w:after="0" w:line="0" w:lineRule="atLeast"/>
        <w:ind w:left="993"/>
        <w:rPr>
          <w:rFonts w:ascii="Times New Roman" w:eastAsia="Times New Roman" w:hAnsi="Times New Roman" w:cs="Times New Roman"/>
          <w:color w:val="000000"/>
          <w:sz w:val="28"/>
          <w:szCs w:val="28"/>
          <w:lang w:eastAsia="ru-RU"/>
        </w:rPr>
      </w:pPr>
      <w:r w:rsidRPr="00D96E43">
        <w:rPr>
          <w:rFonts w:ascii="Times New Roman" w:eastAsia="Times New Roman" w:hAnsi="Times New Roman" w:cs="Times New Roman"/>
          <w:color w:val="000000"/>
          <w:sz w:val="28"/>
          <w:szCs w:val="28"/>
          <w:lang w:eastAsia="ru-RU"/>
        </w:rPr>
        <w:t>Средства информационно – коммуникационных технологий</w:t>
      </w:r>
      <w:r>
        <w:rPr>
          <w:rFonts w:ascii="Times New Roman" w:eastAsia="Times New Roman" w:hAnsi="Times New Roman" w:cs="Times New Roman"/>
          <w:color w:val="000000"/>
          <w:sz w:val="28"/>
          <w:szCs w:val="28"/>
          <w:lang w:eastAsia="ru-RU"/>
        </w:rPr>
        <w:t>;</w:t>
      </w:r>
    </w:p>
    <w:p w14:paraId="77046621" w14:textId="77777777" w:rsidR="00D96E43" w:rsidRPr="00D96E43" w:rsidRDefault="00D96E43" w:rsidP="00D96E43">
      <w:pPr>
        <w:pStyle w:val="a3"/>
        <w:numPr>
          <w:ilvl w:val="0"/>
          <w:numId w:val="3"/>
        </w:numPr>
        <w:tabs>
          <w:tab w:val="left" w:pos="3973"/>
        </w:tabs>
        <w:spacing w:after="0" w:line="0" w:lineRule="atLeast"/>
        <w:ind w:left="993"/>
        <w:rPr>
          <w:rFonts w:ascii="Times New Roman" w:eastAsia="Times New Roman" w:hAnsi="Times New Roman" w:cs="Times New Roman"/>
          <w:color w:val="000000"/>
          <w:sz w:val="28"/>
          <w:szCs w:val="28"/>
          <w:lang w:eastAsia="ru-RU"/>
        </w:rPr>
      </w:pPr>
      <w:r w:rsidRPr="00D96E43">
        <w:rPr>
          <w:rFonts w:ascii="Times New Roman" w:eastAsia="Times New Roman" w:hAnsi="Times New Roman" w:cs="Times New Roman"/>
          <w:color w:val="000000"/>
          <w:sz w:val="28"/>
          <w:szCs w:val="28"/>
          <w:lang w:eastAsia="ru-RU"/>
        </w:rPr>
        <w:t>Технологии создания и преобразования информационных объектов</w:t>
      </w:r>
      <w:r>
        <w:rPr>
          <w:rFonts w:ascii="Times New Roman" w:eastAsia="Times New Roman" w:hAnsi="Times New Roman" w:cs="Times New Roman"/>
          <w:color w:val="000000"/>
          <w:sz w:val="28"/>
          <w:szCs w:val="28"/>
          <w:lang w:eastAsia="ru-RU"/>
        </w:rPr>
        <w:t>;</w:t>
      </w:r>
    </w:p>
    <w:p w14:paraId="7ECEEE5B" w14:textId="77777777" w:rsidR="00D96E43" w:rsidRPr="00D96E43" w:rsidRDefault="00D96E43" w:rsidP="00D96E43">
      <w:pPr>
        <w:pStyle w:val="a3"/>
        <w:numPr>
          <w:ilvl w:val="0"/>
          <w:numId w:val="3"/>
        </w:numPr>
        <w:tabs>
          <w:tab w:val="left" w:pos="3973"/>
        </w:tabs>
        <w:spacing w:after="0" w:line="0" w:lineRule="atLeast"/>
        <w:ind w:left="993"/>
        <w:rPr>
          <w:rFonts w:ascii="Times New Roman" w:eastAsia="Times New Roman" w:hAnsi="Times New Roman" w:cs="Times New Roman"/>
          <w:color w:val="000000"/>
          <w:sz w:val="28"/>
          <w:szCs w:val="28"/>
          <w:lang w:eastAsia="ru-RU"/>
        </w:rPr>
      </w:pPr>
      <w:r w:rsidRPr="00D96E43">
        <w:rPr>
          <w:rFonts w:ascii="Times New Roman" w:eastAsia="Times New Roman" w:hAnsi="Times New Roman" w:cs="Times New Roman"/>
          <w:color w:val="000000"/>
          <w:sz w:val="28"/>
          <w:szCs w:val="28"/>
          <w:lang w:eastAsia="ru-RU"/>
        </w:rPr>
        <w:t>Телекоммуникационные технологии</w:t>
      </w:r>
      <w:r>
        <w:rPr>
          <w:rFonts w:ascii="Times New Roman" w:eastAsia="Times New Roman" w:hAnsi="Times New Roman" w:cs="Times New Roman"/>
          <w:color w:val="000000"/>
          <w:sz w:val="28"/>
          <w:szCs w:val="28"/>
          <w:lang w:eastAsia="ru-RU"/>
        </w:rPr>
        <w:t>.</w:t>
      </w:r>
    </w:p>
    <w:p w14:paraId="639B0853" w14:textId="77777777" w:rsidR="00D96E43" w:rsidRDefault="00D96E43" w:rsidP="00D96E43">
      <w:pPr>
        <w:autoSpaceDE w:val="0"/>
        <w:autoSpaceDN w:val="0"/>
        <w:adjustRightInd w:val="0"/>
        <w:spacing w:after="0" w:line="240" w:lineRule="auto"/>
        <w:ind w:firstLine="709"/>
        <w:jc w:val="both"/>
        <w:rPr>
          <w:rFonts w:ascii="Times New Roman" w:hAnsi="Times New Roman"/>
          <w:sz w:val="28"/>
          <w:szCs w:val="28"/>
        </w:rPr>
      </w:pPr>
      <w:r w:rsidRPr="003C1036">
        <w:rPr>
          <w:rFonts w:ascii="Times New Roman" w:eastAsia="Times New Roman" w:hAnsi="Times New Roman" w:cs="Times New Roman"/>
          <w:color w:val="000000"/>
          <w:sz w:val="28"/>
          <w:szCs w:val="28"/>
          <w:lang w:eastAsia="ru-RU"/>
        </w:rPr>
        <w:lastRenderedPageBreak/>
        <w:t xml:space="preserve">Программа </w:t>
      </w:r>
      <w:r w:rsidRPr="00E92B39">
        <w:rPr>
          <w:rFonts w:ascii="Times New Roman" w:hAnsi="Times New Roman"/>
          <w:sz w:val="28"/>
          <w:szCs w:val="28"/>
        </w:rPr>
        <w:t>общеобразовательной</w:t>
      </w:r>
      <w:r w:rsidRPr="003C1036">
        <w:rPr>
          <w:rFonts w:ascii="Times New Roman" w:eastAsia="Times New Roman" w:hAnsi="Times New Roman" w:cs="Times New Roman"/>
          <w:color w:val="000000"/>
          <w:sz w:val="28"/>
          <w:szCs w:val="28"/>
          <w:lang w:eastAsia="ru-RU"/>
        </w:rPr>
        <w:t xml:space="preserve"> учебной </w:t>
      </w:r>
      <w:r>
        <w:rPr>
          <w:rFonts w:ascii="Times New Roman" w:eastAsia="Times New Roman" w:hAnsi="Times New Roman" w:cs="Times New Roman"/>
          <w:color w:val="000000"/>
          <w:sz w:val="28"/>
          <w:szCs w:val="28"/>
          <w:lang w:eastAsia="ru-RU"/>
        </w:rPr>
        <w:t xml:space="preserve">дисциплины </w:t>
      </w:r>
      <w:r w:rsidRPr="003C1036">
        <w:rPr>
          <w:rFonts w:ascii="Times New Roman" w:eastAsia="Times New Roman" w:hAnsi="Times New Roman" w:cs="Times New Roman"/>
          <w:color w:val="000000"/>
          <w:sz w:val="28"/>
          <w:szCs w:val="28"/>
          <w:lang w:eastAsia="ru-RU"/>
        </w:rPr>
        <w:t>«</w:t>
      </w:r>
      <w:r w:rsidRPr="004300D0">
        <w:rPr>
          <w:rFonts w:ascii="Times New Roman" w:eastAsia="Calibri" w:hAnsi="Times New Roman"/>
          <w:sz w:val="28"/>
          <w:szCs w:val="28"/>
        </w:rPr>
        <w:t>Информатика</w:t>
      </w:r>
      <w:r>
        <w:rPr>
          <w:rFonts w:ascii="Times New Roman" w:eastAsia="Times New Roman" w:hAnsi="Times New Roman" w:cs="Times New Roman"/>
          <w:color w:val="000000"/>
          <w:sz w:val="28"/>
          <w:szCs w:val="28"/>
          <w:lang w:eastAsia="ru-RU"/>
        </w:rPr>
        <w:t>»</w:t>
      </w:r>
      <w:r w:rsidRPr="004D010E">
        <w:rPr>
          <w:rFonts w:ascii="Times New Roman" w:eastAsia="Times New Roman" w:hAnsi="Times New Roman" w:cs="Times New Roman"/>
          <w:color w:val="000000"/>
          <w:sz w:val="28"/>
          <w:szCs w:val="28"/>
          <w:lang w:eastAsia="ru-RU"/>
        </w:rPr>
        <w:t xml:space="preserve"> предназначена для </w:t>
      </w:r>
      <w:r w:rsidRPr="00E92B39">
        <w:rPr>
          <w:rFonts w:ascii="Times New Roman" w:hAnsi="Times New Roman"/>
          <w:sz w:val="28"/>
          <w:szCs w:val="28"/>
        </w:rPr>
        <w:t xml:space="preserve">изучения </w:t>
      </w:r>
      <w:r>
        <w:rPr>
          <w:rFonts w:ascii="Times New Roman" w:hAnsi="Times New Roman"/>
          <w:sz w:val="28"/>
          <w:szCs w:val="28"/>
        </w:rPr>
        <w:t xml:space="preserve">информатики </w:t>
      </w:r>
      <w:r>
        <w:rPr>
          <w:rFonts w:ascii="Times New Roman" w:eastAsia="Times New Roman" w:hAnsi="Times New Roman" w:cs="Times New Roman"/>
          <w:color w:val="000000"/>
          <w:sz w:val="28"/>
          <w:szCs w:val="28"/>
          <w:lang w:eastAsia="ru-RU"/>
        </w:rPr>
        <w:t xml:space="preserve">в </w:t>
      </w:r>
      <w:r w:rsidRPr="004D010E">
        <w:rPr>
          <w:rFonts w:ascii="Times New Roman" w:eastAsia="Times New Roman" w:hAnsi="Times New Roman" w:cs="Times New Roman"/>
          <w:color w:val="000000"/>
          <w:sz w:val="28"/>
          <w:szCs w:val="28"/>
          <w:lang w:eastAsia="ru-RU"/>
        </w:rPr>
        <w:t>профессиональных образовательных организаци</w:t>
      </w:r>
      <w:r>
        <w:rPr>
          <w:rFonts w:ascii="Times New Roman" w:eastAsia="Times New Roman" w:hAnsi="Times New Roman" w:cs="Times New Roman"/>
          <w:color w:val="000000"/>
          <w:sz w:val="28"/>
          <w:szCs w:val="28"/>
          <w:lang w:eastAsia="ru-RU"/>
        </w:rPr>
        <w:t>ях</w:t>
      </w:r>
      <w:r w:rsidRPr="004D010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D010E">
        <w:rPr>
          <w:rFonts w:ascii="Times New Roman" w:eastAsia="Times New Roman" w:hAnsi="Times New Roman" w:cs="Times New Roman"/>
          <w:color w:val="000000"/>
          <w:sz w:val="28"/>
          <w:szCs w:val="28"/>
          <w:lang w:eastAsia="ru-RU"/>
        </w:rPr>
        <w:t xml:space="preserve">реализующих образовательную программу </w:t>
      </w:r>
      <w:r w:rsidRPr="00E92B39">
        <w:rPr>
          <w:rFonts w:ascii="Times New Roman" w:hAnsi="Times New Roman"/>
          <w:sz w:val="28"/>
          <w:szCs w:val="28"/>
        </w:rPr>
        <w:t>среднего общего об</w:t>
      </w:r>
      <w:r>
        <w:rPr>
          <w:rFonts w:ascii="Times New Roman" w:hAnsi="Times New Roman"/>
          <w:sz w:val="28"/>
          <w:szCs w:val="28"/>
        </w:rPr>
        <w:t>разо</w:t>
      </w:r>
      <w:r w:rsidRPr="00E92B39">
        <w:rPr>
          <w:rFonts w:ascii="Times New Roman" w:hAnsi="Times New Roman"/>
          <w:sz w:val="28"/>
          <w:szCs w:val="28"/>
        </w:rPr>
        <w:t>вания в пределах освоения основной профессиона</w:t>
      </w:r>
      <w:r>
        <w:rPr>
          <w:rFonts w:ascii="Times New Roman" w:hAnsi="Times New Roman"/>
          <w:sz w:val="28"/>
          <w:szCs w:val="28"/>
        </w:rPr>
        <w:t>льной образовательной программы (ОПОП</w:t>
      </w:r>
      <w:r w:rsidRPr="00E92B39">
        <w:rPr>
          <w:rFonts w:ascii="Times New Roman" w:hAnsi="Times New Roman"/>
          <w:sz w:val="28"/>
          <w:szCs w:val="28"/>
        </w:rPr>
        <w:t xml:space="preserve">) </w:t>
      </w:r>
      <w:r w:rsidR="00521199">
        <w:rPr>
          <w:rFonts w:ascii="Times New Roman" w:hAnsi="Times New Roman"/>
          <w:sz w:val="28"/>
          <w:szCs w:val="28"/>
        </w:rPr>
        <w:t>Н</w:t>
      </w:r>
      <w:r w:rsidRPr="00E92B39">
        <w:rPr>
          <w:rFonts w:ascii="Times New Roman" w:hAnsi="Times New Roman"/>
          <w:sz w:val="28"/>
          <w:szCs w:val="28"/>
        </w:rPr>
        <w:t>ПО на базе основного общего образования при подготовке</w:t>
      </w:r>
      <w:r>
        <w:rPr>
          <w:rFonts w:ascii="Times New Roman" w:hAnsi="Times New Roman"/>
          <w:sz w:val="28"/>
          <w:szCs w:val="28"/>
        </w:rPr>
        <w:t xml:space="preserve"> квалифицирован</w:t>
      </w:r>
      <w:r w:rsidRPr="00E92B39">
        <w:rPr>
          <w:rFonts w:ascii="Times New Roman" w:hAnsi="Times New Roman"/>
          <w:sz w:val="28"/>
          <w:szCs w:val="28"/>
        </w:rPr>
        <w:t>ных рабочих, служащих и специалистов среднего звена.</w:t>
      </w:r>
    </w:p>
    <w:p w14:paraId="4D9B4E50" w14:textId="77777777" w:rsidR="00C57A35" w:rsidRDefault="00B60776" w:rsidP="007B13F3">
      <w:pPr>
        <w:autoSpaceDE w:val="0"/>
        <w:autoSpaceDN w:val="0"/>
        <w:adjustRightInd w:val="0"/>
        <w:spacing w:after="0" w:line="240" w:lineRule="auto"/>
        <w:ind w:firstLine="709"/>
        <w:jc w:val="both"/>
        <w:rPr>
          <w:rFonts w:ascii="Times New Roman" w:hAnsi="Times New Roman" w:cs="Times New Roman"/>
          <w:sz w:val="28"/>
          <w:szCs w:val="28"/>
        </w:rPr>
      </w:pPr>
      <w:r w:rsidRPr="00B60776">
        <w:rPr>
          <w:rFonts w:ascii="Times New Roman" w:hAnsi="Times New Roman" w:cs="Times New Roman"/>
          <w:sz w:val="28"/>
          <w:szCs w:val="28"/>
        </w:rPr>
        <w:t xml:space="preserve">Содержание </w:t>
      </w:r>
      <w:r w:rsidRPr="007B13F3">
        <w:rPr>
          <w:rFonts w:ascii="Times New Roman" w:eastAsia="Times New Roman" w:hAnsi="Times New Roman" w:cs="Times New Roman"/>
          <w:color w:val="000000"/>
          <w:sz w:val="28"/>
          <w:szCs w:val="28"/>
          <w:lang w:eastAsia="ru-RU"/>
        </w:rPr>
        <w:t>программы</w:t>
      </w:r>
      <w:r w:rsidRPr="00B60776">
        <w:rPr>
          <w:rFonts w:ascii="Times New Roman" w:hAnsi="Times New Roman" w:cs="Times New Roman"/>
          <w:sz w:val="28"/>
          <w:szCs w:val="28"/>
        </w:rPr>
        <w:t xml:space="preserve"> «Информатика» направлено н</w:t>
      </w:r>
      <w:r w:rsidR="00C57A35">
        <w:rPr>
          <w:rFonts w:ascii="Times New Roman" w:hAnsi="Times New Roman" w:cs="Times New Roman"/>
          <w:sz w:val="28"/>
          <w:szCs w:val="28"/>
        </w:rPr>
        <w:t>а достижение следующих целей:</w:t>
      </w:r>
    </w:p>
    <w:p w14:paraId="5A183E0F" w14:textId="77777777" w:rsidR="00C57A35" w:rsidRPr="007B13F3" w:rsidRDefault="00C57A35" w:rsidP="00C57A35">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7B13F3">
        <w:rPr>
          <w:rFonts w:ascii="Times New Roman" w:eastAsia="Times New Roman" w:hAnsi="Times New Roman" w:cs="Times New Roman"/>
          <w:color w:val="000000"/>
          <w:sz w:val="28"/>
          <w:szCs w:val="28"/>
          <w:lang w:eastAsia="ru-RU"/>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14:paraId="6F11ADF9" w14:textId="77777777" w:rsidR="00C57A35" w:rsidRPr="007B13F3" w:rsidRDefault="00C57A35" w:rsidP="00C57A35">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7B13F3">
        <w:rPr>
          <w:rFonts w:ascii="Times New Roman" w:eastAsia="Times New Roman" w:hAnsi="Times New Roman" w:cs="Times New Roman"/>
          <w:color w:val="000000"/>
          <w:sz w:val="28"/>
          <w:szCs w:val="28"/>
          <w:lang w:eastAsia="ru-RU"/>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44C1236" w14:textId="77777777" w:rsidR="00C57A35" w:rsidRPr="007B13F3" w:rsidRDefault="00C57A35" w:rsidP="00C57A35">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7B13F3">
        <w:rPr>
          <w:rFonts w:ascii="Times New Roman" w:eastAsia="Times New Roman" w:hAnsi="Times New Roman" w:cs="Times New Roman"/>
          <w:color w:val="000000"/>
          <w:sz w:val="28"/>
          <w:szCs w:val="28"/>
          <w:lang w:eastAsia="ru-RU"/>
        </w:rPr>
        <w:t>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14:paraId="456352B2" w14:textId="77777777" w:rsidR="00C57A35" w:rsidRPr="007B13F3" w:rsidRDefault="00C57A35" w:rsidP="00C57A35">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7B13F3">
        <w:rPr>
          <w:rFonts w:ascii="Times New Roman" w:eastAsia="Times New Roman" w:hAnsi="Times New Roman" w:cs="Times New Roman"/>
          <w:color w:val="000000"/>
          <w:sz w:val="28"/>
          <w:szCs w:val="28"/>
          <w:lang w:eastAsia="ru-RU"/>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0E684F88" w14:textId="77777777" w:rsidR="00C57A35" w:rsidRPr="007B13F3" w:rsidRDefault="00C57A35" w:rsidP="00C57A35">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7B13F3">
        <w:rPr>
          <w:rFonts w:ascii="Times New Roman" w:eastAsia="Times New Roman" w:hAnsi="Times New Roman" w:cs="Times New Roman"/>
          <w:color w:val="000000"/>
          <w:sz w:val="28"/>
          <w:szCs w:val="28"/>
          <w:lang w:eastAsia="ru-RU"/>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52BFD837" w14:textId="77777777" w:rsidR="00C57A35" w:rsidRPr="007B13F3" w:rsidRDefault="00C57A35" w:rsidP="00C57A35">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7B13F3">
        <w:rPr>
          <w:rFonts w:ascii="Times New Roman" w:eastAsia="Times New Roman" w:hAnsi="Times New Roman" w:cs="Times New Roman"/>
          <w:color w:val="000000"/>
          <w:sz w:val="28"/>
          <w:szCs w:val="28"/>
          <w:lang w:eastAsia="ru-RU"/>
        </w:rPr>
        <w:t>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14:paraId="24D69E95" w14:textId="77777777" w:rsidR="00C57A35" w:rsidRPr="007B13F3" w:rsidRDefault="00C57A35" w:rsidP="00C57A35">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7B13F3">
        <w:rPr>
          <w:rFonts w:ascii="Times New Roman" w:eastAsia="Times New Roman" w:hAnsi="Times New Roman" w:cs="Times New Roman"/>
          <w:color w:val="000000"/>
          <w:sz w:val="28"/>
          <w:szCs w:val="28"/>
          <w:lang w:eastAsia="ru-RU"/>
        </w:rPr>
        <w:t>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14:paraId="588E837C" w14:textId="77777777" w:rsidR="00C57A35" w:rsidRDefault="00B60776" w:rsidP="007B13F3">
      <w:pPr>
        <w:autoSpaceDE w:val="0"/>
        <w:autoSpaceDN w:val="0"/>
        <w:adjustRightInd w:val="0"/>
        <w:spacing w:after="0" w:line="240" w:lineRule="auto"/>
        <w:ind w:firstLine="709"/>
        <w:jc w:val="both"/>
        <w:rPr>
          <w:rFonts w:ascii="Times New Roman" w:hAnsi="Times New Roman" w:cs="Times New Roman"/>
          <w:sz w:val="28"/>
          <w:szCs w:val="28"/>
        </w:rPr>
      </w:pPr>
      <w:r w:rsidRPr="00B60776">
        <w:rPr>
          <w:rFonts w:ascii="Times New Roman" w:hAnsi="Times New Roman" w:cs="Times New Roman"/>
          <w:sz w:val="28"/>
          <w:szCs w:val="28"/>
        </w:rPr>
        <w:t xml:space="preserve">Содержание учебной дисциплины позволяет реализовать разноуровневое изучение </w:t>
      </w:r>
      <w:r w:rsidRPr="007B13F3">
        <w:rPr>
          <w:rFonts w:ascii="Times New Roman" w:eastAsia="Times New Roman" w:hAnsi="Times New Roman" w:cs="Times New Roman"/>
          <w:color w:val="000000"/>
          <w:sz w:val="28"/>
          <w:szCs w:val="28"/>
          <w:lang w:eastAsia="ru-RU"/>
        </w:rPr>
        <w:t>информатики</w:t>
      </w:r>
      <w:r w:rsidRPr="00B60776">
        <w:rPr>
          <w:rFonts w:ascii="Times New Roman" w:hAnsi="Times New Roman" w:cs="Times New Roman"/>
          <w:sz w:val="28"/>
          <w:szCs w:val="28"/>
        </w:rPr>
        <w:t xml:space="preserve"> для различных профилей профессионального 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 Изучение информатики на базовом уровне предусматривает освоение учебного материала всеми обучающимися, когда обобщается и систематизируется учебный материал по информатике в целях комплексного продвижения студентов в дальнейшей учебной деятельности. Особое внимание при этом уделяется изучению практикоориентированного учебного материала, способствующего формированию у студентов общей информационной компетентности, </w:t>
      </w:r>
      <w:r w:rsidRPr="00B60776">
        <w:rPr>
          <w:rFonts w:ascii="Times New Roman" w:hAnsi="Times New Roman" w:cs="Times New Roman"/>
          <w:sz w:val="28"/>
          <w:szCs w:val="28"/>
        </w:rPr>
        <w:lastRenderedPageBreak/>
        <w:t xml:space="preserve">готовности к комплексному использованию инструментов информационной деятельности. Изучение дисциплины «Информатика» строится с учётом реализации на учебных занятиях принципов дидактики: систематичности и последовательности, научности и прочности, наглядности, доступности и посильности, сознательности и активности, связи теории с практикой. Основная форма изучения дисциплины </w:t>
      </w:r>
      <w:r w:rsidR="00C57A35">
        <w:rPr>
          <w:rFonts w:ascii="Times New Roman" w:hAnsi="Times New Roman" w:cs="Times New Roman"/>
          <w:sz w:val="28"/>
          <w:szCs w:val="28"/>
        </w:rPr>
        <w:t>–</w:t>
      </w:r>
      <w:r w:rsidRPr="00B60776">
        <w:rPr>
          <w:rFonts w:ascii="Times New Roman" w:hAnsi="Times New Roman" w:cs="Times New Roman"/>
          <w:sz w:val="28"/>
          <w:szCs w:val="28"/>
        </w:rPr>
        <w:t xml:space="preserve"> аудиторные занятия, которые проводятся в компьютерных классах (лекции, урок-зачет, урок решения задач, урок-практика, групповая и индивидуальная работа студентов, самостоятельные работы и др.). При изучении дисциплины используются словесный, на</w:t>
      </w:r>
      <w:r w:rsidR="007B13F3">
        <w:rPr>
          <w:rFonts w:ascii="Times New Roman" w:hAnsi="Times New Roman" w:cs="Times New Roman"/>
          <w:sz w:val="28"/>
          <w:szCs w:val="28"/>
        </w:rPr>
        <w:t xml:space="preserve">глядный, практический </w:t>
      </w:r>
      <w:r w:rsidR="00C57A35">
        <w:rPr>
          <w:rFonts w:ascii="Times New Roman" w:hAnsi="Times New Roman" w:cs="Times New Roman"/>
          <w:sz w:val="28"/>
          <w:szCs w:val="28"/>
        </w:rPr>
        <w:t>методы.</w:t>
      </w:r>
    </w:p>
    <w:p w14:paraId="6E56FF37" w14:textId="77777777" w:rsidR="00122408" w:rsidRDefault="00B60776" w:rsidP="00122408">
      <w:pPr>
        <w:autoSpaceDE w:val="0"/>
        <w:autoSpaceDN w:val="0"/>
        <w:adjustRightInd w:val="0"/>
        <w:spacing w:after="0" w:line="240" w:lineRule="auto"/>
        <w:ind w:firstLine="709"/>
        <w:jc w:val="both"/>
        <w:rPr>
          <w:rFonts w:ascii="Times New Roman" w:hAnsi="Times New Roman" w:cs="Times New Roman"/>
          <w:sz w:val="28"/>
          <w:szCs w:val="28"/>
        </w:rPr>
      </w:pPr>
      <w:r w:rsidRPr="00B60776">
        <w:rPr>
          <w:rFonts w:ascii="Times New Roman" w:hAnsi="Times New Roman" w:cs="Times New Roman"/>
          <w:sz w:val="28"/>
          <w:szCs w:val="28"/>
        </w:rPr>
        <w:t>Основные средства обучения, применяемые при изу</w:t>
      </w:r>
      <w:r w:rsidR="00703F4F">
        <w:rPr>
          <w:rFonts w:ascii="Times New Roman" w:hAnsi="Times New Roman" w:cs="Times New Roman"/>
          <w:sz w:val="28"/>
          <w:szCs w:val="28"/>
        </w:rPr>
        <w:t>чении дисциплины «Информатика»</w:t>
      </w:r>
      <w:r w:rsidR="00122408">
        <w:rPr>
          <w:rFonts w:ascii="Times New Roman" w:hAnsi="Times New Roman" w:cs="Times New Roman"/>
          <w:sz w:val="28"/>
          <w:szCs w:val="28"/>
        </w:rPr>
        <w:t xml:space="preserve"> </w:t>
      </w:r>
      <w:r w:rsidR="00C57A35" w:rsidRPr="007B13F3">
        <w:rPr>
          <w:rFonts w:ascii="Times New Roman" w:hAnsi="Times New Roman" w:cs="Times New Roman"/>
          <w:sz w:val="28"/>
          <w:szCs w:val="28"/>
        </w:rPr>
        <w:t>для обучающихся:</w:t>
      </w:r>
      <w:r w:rsidR="00122408">
        <w:rPr>
          <w:rFonts w:ascii="Times New Roman" w:hAnsi="Times New Roman" w:cs="Times New Roman"/>
          <w:sz w:val="28"/>
          <w:szCs w:val="28"/>
        </w:rPr>
        <w:t xml:space="preserve"> </w:t>
      </w:r>
      <w:r w:rsidRPr="00B60776">
        <w:rPr>
          <w:rFonts w:ascii="Times New Roman" w:hAnsi="Times New Roman" w:cs="Times New Roman"/>
          <w:sz w:val="28"/>
          <w:szCs w:val="28"/>
        </w:rPr>
        <w:t>рабочие тетради, конспекты лекций, методические указания по выполнению практических, самостоятельных и контрольных работ, учебные по</w:t>
      </w:r>
      <w:r w:rsidR="00122408">
        <w:rPr>
          <w:rFonts w:ascii="Times New Roman" w:hAnsi="Times New Roman" w:cs="Times New Roman"/>
          <w:sz w:val="28"/>
          <w:szCs w:val="28"/>
        </w:rPr>
        <w:t>собия, мультимедийные средства;</w:t>
      </w:r>
    </w:p>
    <w:p w14:paraId="1A89D2A6" w14:textId="77777777" w:rsidR="00C57A35" w:rsidRDefault="00C57A35" w:rsidP="001224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педагога:</w:t>
      </w:r>
      <w:r w:rsidR="00122408">
        <w:rPr>
          <w:rFonts w:ascii="Times New Roman" w:hAnsi="Times New Roman" w:cs="Times New Roman"/>
          <w:sz w:val="28"/>
          <w:szCs w:val="28"/>
        </w:rPr>
        <w:t xml:space="preserve"> </w:t>
      </w:r>
      <w:r w:rsidR="00B60776" w:rsidRPr="00B60776">
        <w:rPr>
          <w:rFonts w:ascii="Times New Roman" w:hAnsi="Times New Roman" w:cs="Times New Roman"/>
          <w:sz w:val="28"/>
          <w:szCs w:val="28"/>
        </w:rPr>
        <w:t>учебно-т</w:t>
      </w:r>
      <w:r w:rsidR="007B13F3">
        <w:rPr>
          <w:rFonts w:ascii="Times New Roman" w:hAnsi="Times New Roman" w:cs="Times New Roman"/>
          <w:sz w:val="28"/>
          <w:szCs w:val="28"/>
        </w:rPr>
        <w:t xml:space="preserve">ехническая документация, </w:t>
      </w:r>
      <w:r w:rsidR="00B60776" w:rsidRPr="00B60776">
        <w:rPr>
          <w:rFonts w:ascii="Times New Roman" w:hAnsi="Times New Roman" w:cs="Times New Roman"/>
          <w:sz w:val="28"/>
          <w:szCs w:val="28"/>
        </w:rPr>
        <w:t>технические средства обучения, дидактический матер</w:t>
      </w:r>
      <w:r>
        <w:rPr>
          <w:rFonts w:ascii="Times New Roman" w:hAnsi="Times New Roman" w:cs="Times New Roman"/>
          <w:sz w:val="28"/>
          <w:szCs w:val="28"/>
        </w:rPr>
        <w:t>иал, учебно-наглядные пособия.</w:t>
      </w:r>
    </w:p>
    <w:p w14:paraId="3462F2E9" w14:textId="4790F35A" w:rsidR="00C57A35" w:rsidRDefault="00B60776" w:rsidP="007B13F3">
      <w:pPr>
        <w:autoSpaceDE w:val="0"/>
        <w:autoSpaceDN w:val="0"/>
        <w:adjustRightInd w:val="0"/>
        <w:spacing w:after="0" w:line="240" w:lineRule="auto"/>
        <w:ind w:firstLine="709"/>
        <w:jc w:val="both"/>
        <w:rPr>
          <w:rFonts w:ascii="Times New Roman" w:hAnsi="Times New Roman" w:cs="Times New Roman"/>
          <w:sz w:val="28"/>
          <w:szCs w:val="28"/>
        </w:rPr>
      </w:pPr>
      <w:r w:rsidRPr="00B60776">
        <w:rPr>
          <w:rFonts w:ascii="Times New Roman" w:hAnsi="Times New Roman" w:cs="Times New Roman"/>
          <w:sz w:val="28"/>
          <w:szCs w:val="28"/>
        </w:rPr>
        <w:t>С целью закрепления теоретических знаний, программой предусмотрены практические занятия. Целью практических занятий является формирование практических умений – профессиональных (умений выполнять определенные действия, операции, необходимые в последующем в профессиональной деятельности) или учебных (умений, связанных с поиском, сбором, обработкой, хранением и защитой информации и т.д.), необходимых в последующей учебной деятельности по общепрофессиональным и специальным дисциплинам. Наряду с формированием умений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 Практические занятия могут проводиться в форме решения разного рода задач. Практические занятия по данной дисциплине проводятся с использованием компьютерного оборудования колледжа</w:t>
      </w:r>
      <w:r w:rsidR="00321416">
        <w:rPr>
          <w:rFonts w:ascii="Times New Roman" w:hAnsi="Times New Roman" w:cs="Times New Roman"/>
          <w:sz w:val="28"/>
          <w:szCs w:val="28"/>
        </w:rPr>
        <w:t>.</w:t>
      </w:r>
    </w:p>
    <w:p w14:paraId="530DAEDB" w14:textId="77777777" w:rsidR="00C57A35" w:rsidRDefault="00B60776" w:rsidP="00641ACA">
      <w:pPr>
        <w:autoSpaceDE w:val="0"/>
        <w:autoSpaceDN w:val="0"/>
        <w:adjustRightInd w:val="0"/>
        <w:spacing w:after="0" w:line="240" w:lineRule="auto"/>
        <w:ind w:firstLine="709"/>
        <w:jc w:val="both"/>
        <w:rPr>
          <w:rFonts w:ascii="Times New Roman" w:hAnsi="Times New Roman" w:cs="Times New Roman"/>
          <w:sz w:val="28"/>
          <w:szCs w:val="28"/>
        </w:rPr>
      </w:pPr>
      <w:r w:rsidRPr="00B60776">
        <w:rPr>
          <w:rFonts w:ascii="Times New Roman" w:hAnsi="Times New Roman" w:cs="Times New Roman"/>
          <w:sz w:val="28"/>
          <w:szCs w:val="28"/>
        </w:rPr>
        <w:t>Программой предусмотрено выполнение внеаудиторных самостоятельных работ. Содержание внеаудиторной самостоятельной работы определяется в соответствии с рекомендуемыми видами заданий согласно рабочей программ</w:t>
      </w:r>
      <w:r w:rsidR="00C57A35">
        <w:rPr>
          <w:rFonts w:ascii="Times New Roman" w:hAnsi="Times New Roman" w:cs="Times New Roman"/>
          <w:sz w:val="28"/>
          <w:szCs w:val="28"/>
        </w:rPr>
        <w:t>е</w:t>
      </w:r>
      <w:r w:rsidRPr="00B60776">
        <w:rPr>
          <w:rFonts w:ascii="Times New Roman" w:hAnsi="Times New Roman" w:cs="Times New Roman"/>
          <w:sz w:val="28"/>
          <w:szCs w:val="28"/>
        </w:rPr>
        <w:t xml:space="preserve"> учебной дисциплины. Внеаудиторные самостоятельные задания предполагают использование индивидуальных компьютеров, при необходимости </w:t>
      </w:r>
      <w:r w:rsidR="00C57A35">
        <w:rPr>
          <w:rFonts w:ascii="Times New Roman" w:hAnsi="Times New Roman" w:cs="Times New Roman"/>
          <w:sz w:val="28"/>
          <w:szCs w:val="28"/>
        </w:rPr>
        <w:t>–</w:t>
      </w:r>
      <w:r w:rsidRPr="00B60776">
        <w:rPr>
          <w:rFonts w:ascii="Times New Roman" w:hAnsi="Times New Roman" w:cs="Times New Roman"/>
          <w:sz w:val="28"/>
          <w:szCs w:val="28"/>
        </w:rPr>
        <w:t xml:space="preserve"> с привлечением Интернет-ресурсов. 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 Темы предстоящих самостоятельных работ объявляются заранее, и каждому студенту предоставляется возможность выполнить их. В качестве самостоятельных работ предлагаются исследовательские задания для группы студентов; разработка презентаций; ознакомление с нормативными документами; выполнение вычислений, расчетов, работа с компьютером и его периферийными устройствами, работа </w:t>
      </w:r>
      <w:r w:rsidRPr="00B60776">
        <w:rPr>
          <w:rFonts w:ascii="Times New Roman" w:hAnsi="Times New Roman" w:cs="Times New Roman"/>
          <w:sz w:val="28"/>
          <w:szCs w:val="28"/>
        </w:rPr>
        <w:lastRenderedPageBreak/>
        <w:t xml:space="preserve">со справочными системами, с Интернет-ресурсами, учебной </w:t>
      </w:r>
      <w:r w:rsidR="00C57A35">
        <w:rPr>
          <w:rFonts w:ascii="Times New Roman" w:hAnsi="Times New Roman" w:cs="Times New Roman"/>
          <w:sz w:val="28"/>
          <w:szCs w:val="28"/>
        </w:rPr>
        <w:t>и справочной литературой и т.д.</w:t>
      </w:r>
    </w:p>
    <w:p w14:paraId="4EF9FC12" w14:textId="77777777" w:rsidR="002A346C" w:rsidRPr="00207A90" w:rsidRDefault="002A346C" w:rsidP="002A346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07A90">
        <w:rPr>
          <w:rFonts w:ascii="Times New Roman" w:eastAsia="Times New Roman" w:hAnsi="Times New Roman" w:cs="Times New Roman"/>
          <w:color w:val="000000"/>
          <w:sz w:val="28"/>
          <w:szCs w:val="28"/>
          <w:lang w:eastAsia="ru-RU"/>
        </w:rPr>
        <w:t>Освоение</w:t>
      </w:r>
      <w:r w:rsidRPr="00207A90">
        <w:rPr>
          <w:rFonts w:ascii="Times New Roman" w:eastAsia="Times New Roman" w:hAnsi="Times New Roman" w:cs="Times New Roman"/>
          <w:sz w:val="28"/>
          <w:szCs w:val="28"/>
          <w:lang w:eastAsia="ru-RU"/>
        </w:rPr>
        <w:t xml:space="preserve"> содержания учебной дисциплины «</w:t>
      </w:r>
      <w:r>
        <w:rPr>
          <w:rFonts w:ascii="Times New Roman" w:eastAsia="Times New Roman" w:hAnsi="Times New Roman" w:cs="Times New Roman"/>
          <w:sz w:val="28"/>
          <w:szCs w:val="28"/>
          <w:lang w:eastAsia="ru-RU"/>
        </w:rPr>
        <w:t>Информатика» обеспечивает достиж</w:t>
      </w:r>
      <w:r w:rsidRPr="00207A90">
        <w:rPr>
          <w:rFonts w:ascii="Times New Roman" w:eastAsia="Times New Roman" w:hAnsi="Times New Roman" w:cs="Times New Roman"/>
          <w:sz w:val="28"/>
          <w:szCs w:val="28"/>
          <w:lang w:eastAsia="ru-RU"/>
        </w:rPr>
        <w:t xml:space="preserve">ение студентами следующих </w:t>
      </w:r>
      <w:r w:rsidRPr="00641ACA">
        <w:rPr>
          <w:rFonts w:ascii="Times New Roman" w:eastAsia="Times New Roman" w:hAnsi="Times New Roman" w:cs="Times New Roman"/>
          <w:sz w:val="28"/>
          <w:szCs w:val="28"/>
          <w:lang w:eastAsia="ru-RU"/>
        </w:rPr>
        <w:t>результатов</w:t>
      </w:r>
      <w:r w:rsidRPr="00207A90">
        <w:rPr>
          <w:rFonts w:ascii="Times New Roman" w:eastAsia="Times New Roman" w:hAnsi="Times New Roman" w:cs="Times New Roman"/>
          <w:sz w:val="28"/>
          <w:szCs w:val="28"/>
          <w:lang w:eastAsia="ru-RU"/>
        </w:rPr>
        <w:t>:</w:t>
      </w:r>
    </w:p>
    <w:p w14:paraId="674829AF" w14:textId="77777777" w:rsidR="002A346C" w:rsidRPr="00207A90" w:rsidRDefault="002A346C" w:rsidP="002A346C">
      <w:pPr>
        <w:shd w:val="clear" w:color="auto" w:fill="FFFFFF"/>
        <w:spacing w:after="0" w:line="240" w:lineRule="auto"/>
        <w:ind w:left="360"/>
        <w:jc w:val="both"/>
        <w:rPr>
          <w:rFonts w:ascii="Times New Roman" w:eastAsia="Times New Roman" w:hAnsi="Times New Roman" w:cs="Times New Roman"/>
          <w:sz w:val="28"/>
          <w:szCs w:val="28"/>
          <w:lang w:eastAsia="ru-RU"/>
        </w:rPr>
      </w:pPr>
      <w:r w:rsidRPr="00641ACA">
        <w:rPr>
          <w:rFonts w:ascii="Times New Roman" w:eastAsia="Times New Roman" w:hAnsi="Times New Roman" w:cs="Times New Roman"/>
          <w:i/>
          <w:sz w:val="28"/>
          <w:szCs w:val="28"/>
          <w:lang w:eastAsia="ru-RU"/>
        </w:rPr>
        <w:t>личностных</w:t>
      </w:r>
      <w:r w:rsidRPr="00207A90">
        <w:rPr>
          <w:rFonts w:ascii="Times New Roman" w:eastAsia="Times New Roman" w:hAnsi="Times New Roman" w:cs="Times New Roman"/>
          <w:sz w:val="28"/>
          <w:szCs w:val="28"/>
          <w:lang w:eastAsia="ru-RU"/>
        </w:rPr>
        <w:t>:</w:t>
      </w:r>
    </w:p>
    <w:p w14:paraId="56741509"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чувство гордости и уважения к истории развития и достижениям отечественной информатики в мировой индустрии информационных технологий;</w:t>
      </w:r>
    </w:p>
    <w:p w14:paraId="3E57DAC7"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осознание своего места в информационном обществе;</w:t>
      </w:r>
    </w:p>
    <w:p w14:paraId="4B70DC55"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14:paraId="43C19321"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74362231"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5BCA9D65"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14:paraId="0705259B"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14:paraId="6B804CB9"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b/>
          <w:bCs/>
          <w:color w:val="000000"/>
          <w:sz w:val="28"/>
          <w:szCs w:val="28"/>
          <w:lang w:eastAsia="ru-RU"/>
        </w:rPr>
      </w:pPr>
      <w:r w:rsidRPr="001965EA">
        <w:rPr>
          <w:rFonts w:ascii="Times New Roman" w:eastAsia="Times New Roman" w:hAnsi="Times New Roman" w:cs="Times New Roman"/>
          <w:color w:val="000000"/>
          <w:sz w:val="28"/>
          <w:szCs w:val="28"/>
          <w:lang w:eastAsia="ru-RU"/>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r w:rsidRPr="001965EA">
        <w:rPr>
          <w:rFonts w:ascii="Times New Roman" w:eastAsia="Times New Roman" w:hAnsi="Times New Roman" w:cs="Times New Roman"/>
          <w:sz w:val="28"/>
          <w:szCs w:val="28"/>
          <w:lang w:eastAsia="ru-RU"/>
        </w:rPr>
        <w:t>;</w:t>
      </w:r>
    </w:p>
    <w:p w14:paraId="340C55DC" w14:textId="77777777" w:rsidR="002A346C" w:rsidRPr="00207A90" w:rsidRDefault="002A346C" w:rsidP="002A346C">
      <w:pPr>
        <w:shd w:val="clear" w:color="auto" w:fill="FFFFFF"/>
        <w:tabs>
          <w:tab w:val="left" w:pos="284"/>
        </w:tabs>
        <w:spacing w:after="0" w:line="240" w:lineRule="auto"/>
        <w:jc w:val="both"/>
        <w:rPr>
          <w:rFonts w:ascii="Times New Roman" w:eastAsia="Times New Roman" w:hAnsi="Times New Roman" w:cs="Times New Roman"/>
          <w:b/>
          <w:bCs/>
          <w:color w:val="000000"/>
          <w:sz w:val="28"/>
          <w:szCs w:val="28"/>
          <w:lang w:eastAsia="ru-RU"/>
        </w:rPr>
      </w:pPr>
      <w:r w:rsidRPr="00641ACA">
        <w:rPr>
          <w:rFonts w:ascii="Times New Roman" w:eastAsia="Times New Roman" w:hAnsi="Times New Roman" w:cs="Times New Roman"/>
          <w:bCs/>
          <w:i/>
          <w:color w:val="000000"/>
          <w:sz w:val="28"/>
          <w:szCs w:val="28"/>
          <w:lang w:eastAsia="ru-RU"/>
        </w:rPr>
        <w:t>метапредметных</w:t>
      </w:r>
      <w:r w:rsidRPr="00207A90">
        <w:rPr>
          <w:rFonts w:ascii="Times New Roman" w:eastAsia="Times New Roman" w:hAnsi="Times New Roman" w:cs="Times New Roman"/>
          <w:b/>
          <w:bCs/>
          <w:color w:val="000000"/>
          <w:sz w:val="28"/>
          <w:szCs w:val="28"/>
          <w:lang w:eastAsia="ru-RU"/>
        </w:rPr>
        <w:t>:</w:t>
      </w:r>
    </w:p>
    <w:p w14:paraId="5846AE1D"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умение определять цели, составлять планы деятельности и определять средства, необходимые для их реализации;</w:t>
      </w:r>
    </w:p>
    <w:p w14:paraId="2A927C88"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14:paraId="50C039C2"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14:paraId="7974A4D6"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использование различных источников информации, в том числе электронных библиотек, умение критически оценивать и интерпретировать информацию,</w:t>
      </w:r>
      <w:r>
        <w:rPr>
          <w:rFonts w:ascii="Times New Roman" w:eastAsia="Times New Roman" w:hAnsi="Times New Roman" w:cs="Times New Roman"/>
          <w:color w:val="000000"/>
          <w:sz w:val="28"/>
          <w:szCs w:val="28"/>
          <w:lang w:eastAsia="ru-RU"/>
        </w:rPr>
        <w:t xml:space="preserve"> </w:t>
      </w:r>
      <w:r w:rsidRPr="001965EA">
        <w:rPr>
          <w:rFonts w:ascii="Times New Roman" w:eastAsia="Times New Roman" w:hAnsi="Times New Roman" w:cs="Times New Roman"/>
          <w:color w:val="000000"/>
          <w:sz w:val="28"/>
          <w:szCs w:val="28"/>
          <w:lang w:eastAsia="ru-RU"/>
        </w:rPr>
        <w:t>получаемую из различных источников, в том числе из сети Интернет;</w:t>
      </w:r>
    </w:p>
    <w:p w14:paraId="0AE48C06"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lastRenderedPageBreak/>
        <w:t>умение анализировать и представлять информацию, данную в электронных форматах на компьютере в различных видах;</w:t>
      </w:r>
    </w:p>
    <w:p w14:paraId="7CDC7367"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0444396" w14:textId="77777777" w:rsidR="002A346C" w:rsidRPr="001965EA"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1965EA">
        <w:rPr>
          <w:rFonts w:ascii="Times New Roman" w:eastAsia="Times New Roman" w:hAnsi="Times New Roman" w:cs="Times New Roman"/>
          <w:color w:val="000000"/>
          <w:sz w:val="28"/>
          <w:szCs w:val="28"/>
          <w:lang w:eastAsia="ru-RU"/>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45E18D0F" w14:textId="77777777" w:rsidR="002A346C" w:rsidRPr="00207A90" w:rsidRDefault="002A346C" w:rsidP="002A346C">
      <w:pPr>
        <w:shd w:val="clear" w:color="auto" w:fill="FFFFFF"/>
        <w:tabs>
          <w:tab w:val="left" w:pos="284"/>
        </w:tabs>
        <w:spacing w:after="0" w:line="240" w:lineRule="auto"/>
        <w:jc w:val="both"/>
        <w:rPr>
          <w:rFonts w:ascii="Times New Roman" w:eastAsia="Times New Roman" w:hAnsi="Times New Roman" w:cs="Times New Roman"/>
          <w:b/>
          <w:bCs/>
          <w:color w:val="000000"/>
          <w:sz w:val="28"/>
          <w:szCs w:val="28"/>
          <w:lang w:eastAsia="ru-RU"/>
        </w:rPr>
      </w:pPr>
      <w:r w:rsidRPr="00641ACA">
        <w:rPr>
          <w:rFonts w:ascii="Times New Roman" w:eastAsia="Times New Roman" w:hAnsi="Times New Roman" w:cs="Times New Roman"/>
          <w:bCs/>
          <w:i/>
          <w:color w:val="000000"/>
          <w:sz w:val="28"/>
          <w:szCs w:val="28"/>
          <w:lang w:eastAsia="ru-RU"/>
        </w:rPr>
        <w:t>предметных</w:t>
      </w:r>
      <w:r w:rsidRPr="00207A90">
        <w:rPr>
          <w:rFonts w:ascii="Times New Roman" w:eastAsia="Times New Roman" w:hAnsi="Times New Roman" w:cs="Times New Roman"/>
          <w:b/>
          <w:bCs/>
          <w:color w:val="000000"/>
          <w:sz w:val="28"/>
          <w:szCs w:val="28"/>
          <w:lang w:eastAsia="ru-RU"/>
        </w:rPr>
        <w:t>:</w:t>
      </w:r>
    </w:p>
    <w:p w14:paraId="78ED61CC" w14:textId="77777777" w:rsidR="002A346C" w:rsidRPr="00FD214F"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FD214F">
        <w:rPr>
          <w:rFonts w:ascii="Times New Roman" w:eastAsia="Times New Roman" w:hAnsi="Times New Roman" w:cs="Times New Roman"/>
          <w:color w:val="000000"/>
          <w:sz w:val="28"/>
          <w:szCs w:val="28"/>
          <w:lang w:eastAsia="ru-RU"/>
        </w:rPr>
        <w:t>сформированность представлений о роли информации и информационных процессов в окружающем мире;</w:t>
      </w:r>
    </w:p>
    <w:p w14:paraId="45CDB7C9" w14:textId="77777777" w:rsidR="002A346C" w:rsidRPr="00FD214F"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FD214F">
        <w:rPr>
          <w:rFonts w:ascii="Times New Roman" w:eastAsia="Times New Roman" w:hAnsi="Times New Roman" w:cs="Times New Roman"/>
          <w:color w:val="000000"/>
          <w:sz w:val="28"/>
          <w:szCs w:val="28"/>
          <w:lang w:eastAsia="ru-RU"/>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14:paraId="00106A6C" w14:textId="77777777" w:rsidR="002A346C" w:rsidRPr="00FD214F"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FD214F">
        <w:rPr>
          <w:rFonts w:ascii="Times New Roman" w:eastAsia="Times New Roman" w:hAnsi="Times New Roman" w:cs="Times New Roman"/>
          <w:color w:val="000000"/>
          <w:sz w:val="28"/>
          <w:szCs w:val="28"/>
          <w:lang w:eastAsia="ru-RU"/>
        </w:rPr>
        <w:t>использование готовых прикладных компьютерных программ по профилю подготовки;</w:t>
      </w:r>
    </w:p>
    <w:p w14:paraId="10CF60E4" w14:textId="77777777" w:rsidR="002A346C" w:rsidRPr="00FD214F"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FD214F">
        <w:rPr>
          <w:rFonts w:ascii="Times New Roman" w:eastAsia="Times New Roman" w:hAnsi="Times New Roman" w:cs="Times New Roman"/>
          <w:color w:val="000000"/>
          <w:sz w:val="28"/>
          <w:szCs w:val="28"/>
          <w:lang w:eastAsia="ru-RU"/>
        </w:rPr>
        <w:t>владение способами представления, хранения и обработки данных на компьютере;</w:t>
      </w:r>
    </w:p>
    <w:p w14:paraId="7EC4D262" w14:textId="77777777" w:rsidR="002A346C" w:rsidRPr="00FD214F"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FD214F">
        <w:rPr>
          <w:rFonts w:ascii="Times New Roman" w:eastAsia="Times New Roman" w:hAnsi="Times New Roman" w:cs="Times New Roman"/>
          <w:color w:val="000000"/>
          <w:sz w:val="28"/>
          <w:szCs w:val="28"/>
          <w:lang w:eastAsia="ru-RU"/>
        </w:rPr>
        <w:t>владение компьютерными средствами представления и анализа данных в электронных таблицах;</w:t>
      </w:r>
    </w:p>
    <w:p w14:paraId="5FC7F301" w14:textId="77777777" w:rsidR="002A346C" w:rsidRPr="00FD214F"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FD214F">
        <w:rPr>
          <w:rFonts w:ascii="Times New Roman" w:eastAsia="Times New Roman" w:hAnsi="Times New Roman" w:cs="Times New Roman"/>
          <w:color w:val="000000"/>
          <w:sz w:val="28"/>
          <w:szCs w:val="28"/>
          <w:lang w:eastAsia="ru-RU"/>
        </w:rPr>
        <w:t>сформированность представлений о базах данных и простейших средствах управления ими;</w:t>
      </w:r>
    </w:p>
    <w:p w14:paraId="14C2494E" w14:textId="77777777" w:rsidR="002A346C" w:rsidRPr="00FD214F"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FD214F">
        <w:rPr>
          <w:rFonts w:ascii="Times New Roman" w:eastAsia="Times New Roman" w:hAnsi="Times New Roman" w:cs="Times New Roman"/>
          <w:color w:val="000000"/>
          <w:sz w:val="28"/>
          <w:szCs w:val="28"/>
          <w:lang w:eastAsia="ru-RU"/>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7C82E3F0" w14:textId="77777777" w:rsidR="002A346C" w:rsidRPr="00FD214F"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FD214F">
        <w:rPr>
          <w:rFonts w:ascii="Times New Roman" w:eastAsia="Times New Roman" w:hAnsi="Times New Roman" w:cs="Times New Roman"/>
          <w:color w:val="000000"/>
          <w:sz w:val="28"/>
          <w:szCs w:val="28"/>
          <w:lang w:eastAsia="ru-RU"/>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446F6DA4" w14:textId="77777777" w:rsidR="002A346C" w:rsidRPr="00FD214F"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FD214F">
        <w:rPr>
          <w:rFonts w:ascii="Times New Roman" w:eastAsia="Times New Roman" w:hAnsi="Times New Roman" w:cs="Times New Roman"/>
          <w:color w:val="000000"/>
          <w:sz w:val="28"/>
          <w:szCs w:val="28"/>
          <w:lang w:eastAsia="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01CE055F" w14:textId="77777777" w:rsidR="002A346C" w:rsidRPr="00FD214F"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eastAsia="ru-RU"/>
        </w:rPr>
      </w:pPr>
      <w:r w:rsidRPr="00FD214F">
        <w:rPr>
          <w:rFonts w:ascii="Times New Roman" w:eastAsia="Times New Roman" w:hAnsi="Times New Roman" w:cs="Times New Roman"/>
          <w:color w:val="000000"/>
          <w:sz w:val="28"/>
          <w:szCs w:val="28"/>
          <w:lang w:eastAsia="ru-RU"/>
        </w:rPr>
        <w:t>понимание основ правовых аспектов использования компьютерных программ и прав доступа к глобальным информационным сервисам;</w:t>
      </w:r>
    </w:p>
    <w:p w14:paraId="57B0CA5A" w14:textId="77777777" w:rsidR="002A346C" w:rsidRPr="00FD214F" w:rsidRDefault="002A346C" w:rsidP="002A346C">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b/>
          <w:bCs/>
          <w:color w:val="000000"/>
          <w:sz w:val="28"/>
          <w:szCs w:val="28"/>
          <w:lang w:eastAsia="ru-RU"/>
        </w:rPr>
      </w:pPr>
      <w:r w:rsidRPr="00FD214F">
        <w:rPr>
          <w:rFonts w:ascii="Times New Roman" w:eastAsia="Times New Roman" w:hAnsi="Times New Roman" w:cs="Times New Roman"/>
          <w:color w:val="000000"/>
          <w:sz w:val="28"/>
          <w:szCs w:val="28"/>
          <w:lang w:eastAsia="ru-RU"/>
        </w:rPr>
        <w:t>применение на практике средств защиты информации от вредоносных программ, соблюдение правил личной безопасности и этики в работе с</w:t>
      </w:r>
      <w:r w:rsidRPr="00FD214F">
        <w:rPr>
          <w:rFonts w:ascii="Times New Roman" w:eastAsia="Times New Roman" w:hAnsi="Times New Roman" w:cs="Times New Roman"/>
          <w:bCs/>
          <w:color w:val="000000"/>
          <w:sz w:val="28"/>
          <w:szCs w:val="28"/>
          <w:lang w:eastAsia="ru-RU"/>
        </w:rPr>
        <w:t xml:space="preserve"> информацией и средствами коммуникаций в Интернете.</w:t>
      </w:r>
    </w:p>
    <w:p w14:paraId="344FCB6B" w14:textId="01A06876" w:rsidR="002A346C" w:rsidRDefault="00B60776" w:rsidP="002A34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A346C">
        <w:rPr>
          <w:rFonts w:ascii="Times New Roman" w:eastAsia="Times New Roman" w:hAnsi="Times New Roman" w:cs="Times New Roman"/>
          <w:color w:val="000000"/>
          <w:sz w:val="28"/>
          <w:szCs w:val="28"/>
          <w:lang w:eastAsia="ru-RU"/>
        </w:rPr>
        <w:t xml:space="preserve">Мониторинг </w:t>
      </w:r>
      <w:r w:rsidRPr="002A346C">
        <w:rPr>
          <w:rFonts w:ascii="Times New Roman" w:eastAsia="Times New Roman" w:hAnsi="Times New Roman" w:cs="Times New Roman"/>
          <w:sz w:val="28"/>
          <w:szCs w:val="28"/>
          <w:lang w:eastAsia="ru-RU"/>
        </w:rPr>
        <w:t>качества</w:t>
      </w:r>
      <w:r w:rsidRPr="002A346C">
        <w:rPr>
          <w:rFonts w:ascii="Times New Roman" w:eastAsia="Times New Roman" w:hAnsi="Times New Roman" w:cs="Times New Roman"/>
          <w:color w:val="000000"/>
          <w:sz w:val="28"/>
          <w:szCs w:val="28"/>
          <w:lang w:eastAsia="ru-RU"/>
        </w:rPr>
        <w:t xml:space="preserve"> подготовки студентов осуществляется при помощи входного, текущего, рубежного и итогового контроля. Входной контроль осуществляется в начале учебного года, чтобы определить знания студентов важнейших (узловых) элементов базовых дисциплин или курса дисциплины предшествующего учебного года. Предварительная проверка </w:t>
      </w:r>
      <w:r w:rsidRPr="002A346C">
        <w:rPr>
          <w:rFonts w:ascii="Times New Roman" w:eastAsia="Times New Roman" w:hAnsi="Times New Roman" w:cs="Times New Roman"/>
          <w:color w:val="000000"/>
          <w:sz w:val="28"/>
          <w:szCs w:val="28"/>
          <w:lang w:eastAsia="ru-RU"/>
        </w:rPr>
        <w:lastRenderedPageBreak/>
        <w:t>сочетается с коррекционным обучением, направленным на устранение пробелов в знаниях, умениях. Входной контроль возможен и уместен не только в начале учебного года, но и в середине, когда начинается изучение нового раздела (курса) дисциплины. На этом этапе входной контроль позволяет определить готовность обучающихся к восприятию новой информации, базирующейся на ранее сформированных знаниях и умениях. Основной формой проведения входного контроля является тест. Важнейшей функцией текущего контроля является функция обратной связи. Текущий контроль может осуществляться посредством тестирования, устного или письменного опросов, проверки выполнения практических заданий, которые формируют у обучающихся прочные навыки самостоятельной деятельности, связанных, с обработкой информации на персональном компьютере, использованием справочной литературы, способностью логически мыслить, устанавливать главные связи в учебном материале и т.д. Текущий контроль позволяет систематически отслеживать качество усвоения знаний студентов и, в случае необходимости (при получении отрицательных результатов), вводить коррективы в технологию обучения. Рубежный контроль необходим для диагностирования хода процесса обучения, установления и оценки уровня усвоения студентами ведущей темы или раздела учебной программы, соответствие их знаний, умений с учетом стандартных параметров качества обучения. Рубежный контроль проводит</w:t>
      </w:r>
      <w:r w:rsidR="00641ACA">
        <w:rPr>
          <w:rFonts w:ascii="Times New Roman" w:eastAsia="Times New Roman" w:hAnsi="Times New Roman" w:cs="Times New Roman"/>
          <w:color w:val="000000"/>
          <w:sz w:val="28"/>
          <w:szCs w:val="28"/>
          <w:lang w:eastAsia="ru-RU"/>
        </w:rPr>
        <w:t>ся</w:t>
      </w:r>
      <w:r w:rsidRPr="002A346C">
        <w:rPr>
          <w:rFonts w:ascii="Times New Roman" w:eastAsia="Times New Roman" w:hAnsi="Times New Roman" w:cs="Times New Roman"/>
          <w:color w:val="000000"/>
          <w:sz w:val="28"/>
          <w:szCs w:val="28"/>
          <w:lang w:eastAsia="ru-RU"/>
        </w:rPr>
        <w:t xml:space="preserve"> в форме тестирования, контрольной работы. Итоговый контроль проводится в конце учебных циклов и является средством для повторения всей программы учебной дисциплины. На этом этапе процесса обучения систематизируется и обобщается весь учебный материал. </w:t>
      </w:r>
      <w:r w:rsidR="00D375F1" w:rsidRPr="002A346C">
        <w:rPr>
          <w:rFonts w:ascii="Times New Roman" w:eastAsia="Times New Roman" w:hAnsi="Times New Roman" w:cs="Times New Roman"/>
          <w:color w:val="000000"/>
          <w:sz w:val="28"/>
          <w:szCs w:val="28"/>
          <w:lang w:eastAsia="ru-RU"/>
        </w:rPr>
        <w:t>И</w:t>
      </w:r>
      <w:r w:rsidRPr="002A346C">
        <w:rPr>
          <w:rFonts w:ascii="Times New Roman" w:eastAsia="Times New Roman" w:hAnsi="Times New Roman" w:cs="Times New Roman"/>
          <w:color w:val="000000"/>
          <w:sz w:val="28"/>
          <w:szCs w:val="28"/>
          <w:lang w:eastAsia="ru-RU"/>
        </w:rPr>
        <w:t>зучение общеобразовательной учебной дисциплины «Информатика» завершается подведением итогов в форме дифференцированного зачета</w:t>
      </w:r>
      <w:r w:rsidR="00321416">
        <w:rPr>
          <w:rFonts w:ascii="Times New Roman" w:eastAsia="Times New Roman" w:hAnsi="Times New Roman" w:cs="Times New Roman"/>
          <w:color w:val="000000"/>
          <w:sz w:val="28"/>
          <w:szCs w:val="28"/>
          <w:lang w:eastAsia="ru-RU"/>
        </w:rPr>
        <w:t>.</w:t>
      </w:r>
      <w:r w:rsidRPr="002A346C">
        <w:rPr>
          <w:rFonts w:ascii="Times New Roman" w:eastAsia="Times New Roman" w:hAnsi="Times New Roman" w:cs="Times New Roman"/>
          <w:color w:val="000000"/>
          <w:sz w:val="28"/>
          <w:szCs w:val="28"/>
          <w:lang w:eastAsia="ru-RU"/>
        </w:rPr>
        <w:t xml:space="preserve"> Обязательным условием допуска студента к </w:t>
      </w:r>
      <w:r w:rsidR="00122408" w:rsidRPr="002A346C">
        <w:rPr>
          <w:rFonts w:ascii="Times New Roman" w:eastAsia="Times New Roman" w:hAnsi="Times New Roman" w:cs="Times New Roman"/>
          <w:color w:val="000000"/>
          <w:sz w:val="28"/>
          <w:szCs w:val="28"/>
          <w:lang w:eastAsia="ru-RU"/>
        </w:rPr>
        <w:t>дифференцированно</w:t>
      </w:r>
      <w:r w:rsidR="00122408">
        <w:rPr>
          <w:rFonts w:ascii="Times New Roman" w:eastAsia="Times New Roman" w:hAnsi="Times New Roman" w:cs="Times New Roman"/>
          <w:color w:val="000000"/>
          <w:sz w:val="28"/>
          <w:szCs w:val="28"/>
          <w:lang w:eastAsia="ru-RU"/>
        </w:rPr>
        <w:t>му</w:t>
      </w:r>
      <w:r w:rsidR="00122408" w:rsidRPr="002A346C">
        <w:rPr>
          <w:rFonts w:ascii="Times New Roman" w:eastAsia="Times New Roman" w:hAnsi="Times New Roman" w:cs="Times New Roman"/>
          <w:color w:val="000000"/>
          <w:sz w:val="28"/>
          <w:szCs w:val="28"/>
          <w:lang w:eastAsia="ru-RU"/>
        </w:rPr>
        <w:t xml:space="preserve"> зачет</w:t>
      </w:r>
      <w:r w:rsidR="00122408">
        <w:rPr>
          <w:rFonts w:ascii="Times New Roman" w:eastAsia="Times New Roman" w:hAnsi="Times New Roman" w:cs="Times New Roman"/>
          <w:color w:val="000000"/>
          <w:sz w:val="28"/>
          <w:szCs w:val="28"/>
          <w:lang w:eastAsia="ru-RU"/>
        </w:rPr>
        <w:t>у</w:t>
      </w:r>
      <w:r w:rsidR="00122408" w:rsidRPr="002A346C">
        <w:rPr>
          <w:rFonts w:ascii="Times New Roman" w:eastAsia="Times New Roman" w:hAnsi="Times New Roman" w:cs="Times New Roman"/>
          <w:color w:val="000000"/>
          <w:sz w:val="28"/>
          <w:szCs w:val="28"/>
          <w:lang w:eastAsia="ru-RU"/>
        </w:rPr>
        <w:t xml:space="preserve"> </w:t>
      </w:r>
      <w:r w:rsidRPr="002A346C">
        <w:rPr>
          <w:rFonts w:ascii="Times New Roman" w:eastAsia="Times New Roman" w:hAnsi="Times New Roman" w:cs="Times New Roman"/>
          <w:color w:val="000000"/>
          <w:sz w:val="28"/>
          <w:szCs w:val="28"/>
          <w:lang w:eastAsia="ru-RU"/>
        </w:rPr>
        <w:t>является успешное выполнение практических</w:t>
      </w:r>
      <w:r w:rsidR="00321416">
        <w:rPr>
          <w:rFonts w:ascii="Times New Roman" w:eastAsia="Times New Roman" w:hAnsi="Times New Roman" w:cs="Times New Roman"/>
          <w:color w:val="000000"/>
          <w:sz w:val="28"/>
          <w:szCs w:val="28"/>
          <w:lang w:eastAsia="ru-RU"/>
        </w:rPr>
        <w:t xml:space="preserve">, лабораторных </w:t>
      </w:r>
      <w:r w:rsidRPr="002A346C">
        <w:rPr>
          <w:rFonts w:ascii="Times New Roman" w:eastAsia="Times New Roman" w:hAnsi="Times New Roman" w:cs="Times New Roman"/>
          <w:color w:val="000000"/>
          <w:sz w:val="28"/>
          <w:szCs w:val="28"/>
          <w:lang w:eastAsia="ru-RU"/>
        </w:rPr>
        <w:t xml:space="preserve">и самостоятельных работ. Для успешной сдачи </w:t>
      </w:r>
      <w:r w:rsidR="00641ACA" w:rsidRPr="002A346C">
        <w:rPr>
          <w:rFonts w:ascii="Times New Roman" w:eastAsia="Times New Roman" w:hAnsi="Times New Roman" w:cs="Times New Roman"/>
          <w:color w:val="000000"/>
          <w:sz w:val="28"/>
          <w:szCs w:val="28"/>
          <w:lang w:eastAsia="ru-RU"/>
        </w:rPr>
        <w:t xml:space="preserve">дифференцированного зачета </w:t>
      </w:r>
      <w:r w:rsidRPr="002A346C">
        <w:rPr>
          <w:rFonts w:ascii="Times New Roman" w:eastAsia="Times New Roman" w:hAnsi="Times New Roman" w:cs="Times New Roman"/>
          <w:color w:val="000000"/>
          <w:sz w:val="28"/>
          <w:szCs w:val="28"/>
          <w:lang w:eastAsia="ru-RU"/>
        </w:rPr>
        <w:t>студент должен продемонстрировать знание основных теоретических положений изучаемой дисциплины и показать умение применять теорию при решении</w:t>
      </w:r>
      <w:r w:rsidR="002A346C">
        <w:rPr>
          <w:rFonts w:ascii="Times New Roman" w:eastAsia="Times New Roman" w:hAnsi="Times New Roman" w:cs="Times New Roman"/>
          <w:color w:val="000000"/>
          <w:sz w:val="28"/>
          <w:szCs w:val="28"/>
          <w:lang w:eastAsia="ru-RU"/>
        </w:rPr>
        <w:t xml:space="preserve"> конкретных практических задач.</w:t>
      </w:r>
    </w:p>
    <w:sectPr w:rsidR="002A346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84A80" w14:textId="77777777" w:rsidR="005134D4" w:rsidRDefault="005134D4" w:rsidP="00703F4F">
      <w:pPr>
        <w:spacing w:after="0" w:line="240" w:lineRule="auto"/>
      </w:pPr>
      <w:r>
        <w:separator/>
      </w:r>
    </w:p>
  </w:endnote>
  <w:endnote w:type="continuationSeparator" w:id="0">
    <w:p w14:paraId="6452ADC2" w14:textId="77777777" w:rsidR="005134D4" w:rsidRDefault="005134D4" w:rsidP="0070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64671"/>
      <w:docPartObj>
        <w:docPartGallery w:val="Page Numbers (Bottom of Page)"/>
        <w:docPartUnique/>
      </w:docPartObj>
    </w:sdtPr>
    <w:sdtEndPr/>
    <w:sdtContent>
      <w:p w14:paraId="6804A374" w14:textId="36AA1A4D" w:rsidR="00703F4F" w:rsidRDefault="00703F4F">
        <w:pPr>
          <w:pStyle w:val="a6"/>
          <w:jc w:val="center"/>
        </w:pPr>
        <w:r>
          <w:fldChar w:fldCharType="begin"/>
        </w:r>
        <w:r>
          <w:instrText>PAGE   \* MERGEFORMAT</w:instrText>
        </w:r>
        <w:r>
          <w:fldChar w:fldCharType="separate"/>
        </w:r>
        <w:r w:rsidR="000865DC">
          <w:rPr>
            <w:noProof/>
          </w:rPr>
          <w:t>6</w:t>
        </w:r>
        <w:r>
          <w:fldChar w:fldCharType="end"/>
        </w:r>
      </w:p>
    </w:sdtContent>
  </w:sdt>
  <w:p w14:paraId="14FF9945" w14:textId="77777777" w:rsidR="00703F4F" w:rsidRDefault="00703F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246E" w14:textId="77777777" w:rsidR="005134D4" w:rsidRDefault="005134D4" w:rsidP="00703F4F">
      <w:pPr>
        <w:spacing w:after="0" w:line="240" w:lineRule="auto"/>
      </w:pPr>
      <w:r>
        <w:separator/>
      </w:r>
    </w:p>
  </w:footnote>
  <w:footnote w:type="continuationSeparator" w:id="0">
    <w:p w14:paraId="2F06212E" w14:textId="77777777" w:rsidR="005134D4" w:rsidRDefault="005134D4" w:rsidP="00703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2DD6"/>
    <w:multiLevelType w:val="hybridMultilevel"/>
    <w:tmpl w:val="4BF68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E81A78"/>
    <w:multiLevelType w:val="hybridMultilevel"/>
    <w:tmpl w:val="2B8C0048"/>
    <w:lvl w:ilvl="0" w:tplc="0419000F">
      <w:start w:val="1"/>
      <w:numFmt w:val="decimal"/>
      <w:lvlText w:val="%1."/>
      <w:lvlJc w:val="left"/>
      <w:pPr>
        <w:ind w:left="1962" w:hanging="360"/>
      </w:pPr>
    </w:lvl>
    <w:lvl w:ilvl="1" w:tplc="04190019" w:tentative="1">
      <w:start w:val="1"/>
      <w:numFmt w:val="lowerLetter"/>
      <w:lvlText w:val="%2."/>
      <w:lvlJc w:val="left"/>
      <w:pPr>
        <w:ind w:left="2682" w:hanging="360"/>
      </w:pPr>
    </w:lvl>
    <w:lvl w:ilvl="2" w:tplc="0419001B" w:tentative="1">
      <w:start w:val="1"/>
      <w:numFmt w:val="lowerRoman"/>
      <w:lvlText w:val="%3."/>
      <w:lvlJc w:val="right"/>
      <w:pPr>
        <w:ind w:left="3402" w:hanging="180"/>
      </w:pPr>
    </w:lvl>
    <w:lvl w:ilvl="3" w:tplc="0419000F" w:tentative="1">
      <w:start w:val="1"/>
      <w:numFmt w:val="decimal"/>
      <w:lvlText w:val="%4."/>
      <w:lvlJc w:val="left"/>
      <w:pPr>
        <w:ind w:left="4122" w:hanging="360"/>
      </w:pPr>
    </w:lvl>
    <w:lvl w:ilvl="4" w:tplc="04190019" w:tentative="1">
      <w:start w:val="1"/>
      <w:numFmt w:val="lowerLetter"/>
      <w:lvlText w:val="%5."/>
      <w:lvlJc w:val="left"/>
      <w:pPr>
        <w:ind w:left="4842" w:hanging="360"/>
      </w:pPr>
    </w:lvl>
    <w:lvl w:ilvl="5" w:tplc="0419001B" w:tentative="1">
      <w:start w:val="1"/>
      <w:numFmt w:val="lowerRoman"/>
      <w:lvlText w:val="%6."/>
      <w:lvlJc w:val="right"/>
      <w:pPr>
        <w:ind w:left="5562" w:hanging="180"/>
      </w:pPr>
    </w:lvl>
    <w:lvl w:ilvl="6" w:tplc="0419000F" w:tentative="1">
      <w:start w:val="1"/>
      <w:numFmt w:val="decimal"/>
      <w:lvlText w:val="%7."/>
      <w:lvlJc w:val="left"/>
      <w:pPr>
        <w:ind w:left="6282" w:hanging="360"/>
      </w:pPr>
    </w:lvl>
    <w:lvl w:ilvl="7" w:tplc="04190019" w:tentative="1">
      <w:start w:val="1"/>
      <w:numFmt w:val="lowerLetter"/>
      <w:lvlText w:val="%8."/>
      <w:lvlJc w:val="left"/>
      <w:pPr>
        <w:ind w:left="7002" w:hanging="360"/>
      </w:pPr>
    </w:lvl>
    <w:lvl w:ilvl="8" w:tplc="0419001B" w:tentative="1">
      <w:start w:val="1"/>
      <w:numFmt w:val="lowerRoman"/>
      <w:lvlText w:val="%9."/>
      <w:lvlJc w:val="right"/>
      <w:pPr>
        <w:ind w:left="7722" w:hanging="180"/>
      </w:pPr>
    </w:lvl>
  </w:abstractNum>
  <w:abstractNum w:abstractNumId="2" w15:restartNumberingAfterBreak="0">
    <w:nsid w:val="34F71AB4"/>
    <w:multiLevelType w:val="hybridMultilevel"/>
    <w:tmpl w:val="020AB32C"/>
    <w:lvl w:ilvl="0" w:tplc="0EF2B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806BD"/>
    <w:multiLevelType w:val="hybridMultilevel"/>
    <w:tmpl w:val="4E603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6318DB"/>
    <w:multiLevelType w:val="hybridMultilevel"/>
    <w:tmpl w:val="70C80CE4"/>
    <w:lvl w:ilvl="0" w:tplc="58B444D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76"/>
    <w:rsid w:val="000865DC"/>
    <w:rsid w:val="00122408"/>
    <w:rsid w:val="00184748"/>
    <w:rsid w:val="00255073"/>
    <w:rsid w:val="002A346C"/>
    <w:rsid w:val="00321416"/>
    <w:rsid w:val="00381397"/>
    <w:rsid w:val="00391D1D"/>
    <w:rsid w:val="004B2044"/>
    <w:rsid w:val="005134D4"/>
    <w:rsid w:val="00521199"/>
    <w:rsid w:val="005F38BC"/>
    <w:rsid w:val="00606944"/>
    <w:rsid w:val="00641ACA"/>
    <w:rsid w:val="00703F4F"/>
    <w:rsid w:val="00713089"/>
    <w:rsid w:val="007A37EE"/>
    <w:rsid w:val="007B13F3"/>
    <w:rsid w:val="00891BEE"/>
    <w:rsid w:val="008B459D"/>
    <w:rsid w:val="00B60776"/>
    <w:rsid w:val="00C57A35"/>
    <w:rsid w:val="00D375F1"/>
    <w:rsid w:val="00D96E43"/>
    <w:rsid w:val="00DE4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102D"/>
  <w15:docId w15:val="{31995D01-937A-4901-9452-549EBB8F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776"/>
    <w:pPr>
      <w:ind w:left="720"/>
      <w:contextualSpacing/>
    </w:pPr>
  </w:style>
  <w:style w:type="paragraph" w:styleId="a4">
    <w:name w:val="header"/>
    <w:basedOn w:val="a"/>
    <w:link w:val="a5"/>
    <w:uiPriority w:val="99"/>
    <w:unhideWhenUsed/>
    <w:rsid w:val="00703F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3F4F"/>
  </w:style>
  <w:style w:type="paragraph" w:styleId="a6">
    <w:name w:val="footer"/>
    <w:basedOn w:val="a"/>
    <w:link w:val="a7"/>
    <w:uiPriority w:val="99"/>
    <w:unhideWhenUsed/>
    <w:rsid w:val="00703F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3F4F"/>
  </w:style>
  <w:style w:type="paragraph" w:styleId="a8">
    <w:name w:val="Body Text"/>
    <w:basedOn w:val="a"/>
    <w:link w:val="a9"/>
    <w:rsid w:val="008B459D"/>
    <w:pPr>
      <w:widowControl w:val="0"/>
      <w:tabs>
        <w:tab w:val="left" w:pos="709"/>
      </w:tabs>
      <w:suppressAutoHyphens/>
      <w:spacing w:after="120"/>
    </w:pPr>
    <w:rPr>
      <w:rFonts w:ascii="Liberation Serif" w:eastAsia="Droid Sans Fallback" w:hAnsi="Liberation Serif" w:cs="Lohit Hindi"/>
      <w:sz w:val="24"/>
      <w:szCs w:val="24"/>
      <w:lang w:eastAsia="zh-CN" w:bidi="hi-IN"/>
    </w:rPr>
  </w:style>
  <w:style w:type="character" w:customStyle="1" w:styleId="a9">
    <w:name w:val="Основной текст Знак"/>
    <w:basedOn w:val="a0"/>
    <w:link w:val="a8"/>
    <w:rsid w:val="008B459D"/>
    <w:rPr>
      <w:rFonts w:ascii="Liberation Serif" w:eastAsia="Droid Sans Fallback" w:hAnsi="Liberation Serif" w:cs="Lohit Hind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Comp1</dc:creator>
  <cp:lastModifiedBy>virus.metodist@bk.ru</cp:lastModifiedBy>
  <cp:revision>4</cp:revision>
  <dcterms:created xsi:type="dcterms:W3CDTF">2023-09-29T20:05:00Z</dcterms:created>
  <dcterms:modified xsi:type="dcterms:W3CDTF">2024-01-10T12:11:00Z</dcterms:modified>
</cp:coreProperties>
</file>