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14" w:rsidRDefault="003D087F">
      <w:pPr>
        <w:pStyle w:val="10"/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  <w:color w:val="002060"/>
        </w:rPr>
        <w:t>№ 2.12</w:t>
      </w:r>
    </w:p>
    <w:p w:rsidR="008B7D14" w:rsidRDefault="003D087F">
      <w:pPr>
        <w:pStyle w:val="10"/>
        <w:jc w:val="right"/>
      </w:pPr>
      <w:r>
        <w:t>к ОПОП по специальности</w:t>
      </w:r>
    </w:p>
    <w:p w:rsidR="008B7D14" w:rsidRPr="003D087F" w:rsidRDefault="003D087F" w:rsidP="003D087F">
      <w:pPr>
        <w:pStyle w:val="10"/>
        <w:jc w:val="right"/>
      </w:pPr>
      <w:r>
        <w:t>43.02.10 Туризм</w:t>
      </w:r>
    </w:p>
    <w:p w:rsidR="008B7D14" w:rsidRDefault="003D087F">
      <w:pPr>
        <w:pStyle w:val="10"/>
        <w:jc w:val="center"/>
      </w:pPr>
      <w:r>
        <w:t>Министерство образования Московской области</w:t>
      </w:r>
    </w:p>
    <w:p w:rsidR="008B7D14" w:rsidRDefault="003D087F">
      <w:pPr>
        <w:pStyle w:val="10"/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8B7D14" w:rsidRDefault="003D087F" w:rsidP="003D087F">
      <w:pPr>
        <w:pStyle w:val="10"/>
        <w:jc w:val="center"/>
      </w:pPr>
      <w:r>
        <w:t>Московской области «Воскресенский колледж»</w:t>
      </w:r>
    </w:p>
    <w:tbl>
      <w:tblPr>
        <w:tblW w:w="5068" w:type="dxa"/>
        <w:tblInd w:w="4503" w:type="dxa"/>
        <w:tblLook w:val="0000" w:firstRow="0" w:lastRow="0" w:firstColumn="0" w:lastColumn="0" w:noHBand="0" w:noVBand="0"/>
      </w:tblPr>
      <w:tblGrid>
        <w:gridCol w:w="5068"/>
      </w:tblGrid>
      <w:tr w:rsidR="008B7D14">
        <w:tc>
          <w:tcPr>
            <w:tcW w:w="5068" w:type="dxa"/>
            <w:shd w:val="clear" w:color="auto" w:fill="auto"/>
          </w:tcPr>
          <w:p w:rsidR="008B7D14" w:rsidRDefault="003D087F">
            <w:pPr>
              <w:pStyle w:val="10"/>
              <w:jc w:val="right"/>
            </w:pPr>
            <w:r>
              <w:t xml:space="preserve">Утверждена приказом </w:t>
            </w:r>
            <w:r>
              <w:t>директора</w:t>
            </w:r>
          </w:p>
          <w:p w:rsidR="008B7D14" w:rsidRDefault="003D087F">
            <w:pPr>
              <w:pStyle w:val="10"/>
              <w:jc w:val="right"/>
            </w:pPr>
            <w:r>
              <w:t xml:space="preserve">            ГБПОУ МО «Воскресенский колледж»</w:t>
            </w:r>
          </w:p>
        </w:tc>
      </w:tr>
      <w:tr w:rsidR="008B7D14">
        <w:tc>
          <w:tcPr>
            <w:tcW w:w="5068" w:type="dxa"/>
            <w:shd w:val="clear" w:color="auto" w:fill="auto"/>
          </w:tcPr>
          <w:p w:rsidR="008B7D14" w:rsidRDefault="003D087F">
            <w:pPr>
              <w:pStyle w:val="10"/>
              <w:jc w:val="right"/>
            </w:pPr>
            <w:r>
              <w:t>№ 182-о от 30.08.2022г.</w:t>
            </w:r>
          </w:p>
        </w:tc>
      </w:tr>
    </w:tbl>
    <w:p w:rsidR="008B7D14" w:rsidRDefault="008B7D14" w:rsidP="003D087F">
      <w:pPr>
        <w:pStyle w:val="10"/>
      </w:pPr>
    </w:p>
    <w:p w:rsidR="008B7D14" w:rsidRDefault="003D087F">
      <w:pPr>
        <w:pStyle w:val="10"/>
        <w:shd w:val="clear" w:color="auto" w:fill="FFFFFF"/>
        <w:spacing w:line="360" w:lineRule="auto"/>
        <w:jc w:val="center"/>
        <w:rPr>
          <w:caps/>
        </w:rPr>
      </w:pPr>
      <w:r>
        <w:rPr>
          <w:caps/>
        </w:rPr>
        <w:t xml:space="preserve">фонд оценочных средств </w:t>
      </w:r>
    </w:p>
    <w:p w:rsidR="008B7D14" w:rsidRDefault="003D087F">
      <w:pPr>
        <w:pStyle w:val="10"/>
        <w:jc w:val="center"/>
        <w:rPr>
          <w:bCs/>
        </w:rPr>
      </w:pPr>
      <w:r>
        <w:rPr>
          <w:caps/>
        </w:rPr>
        <w:t xml:space="preserve"> </w:t>
      </w:r>
      <w:r>
        <w:rPr>
          <w:bCs/>
        </w:rPr>
        <w:t>для текущего контроля и промежуточной аттестации</w:t>
      </w:r>
    </w:p>
    <w:p w:rsidR="008B7D14" w:rsidRDefault="003D087F">
      <w:pPr>
        <w:pStyle w:val="10"/>
        <w:spacing w:line="360" w:lineRule="auto"/>
        <w:jc w:val="center"/>
        <w:rPr>
          <w:bCs/>
        </w:rPr>
      </w:pPr>
      <w:r>
        <w:rPr>
          <w:bCs/>
        </w:rPr>
        <w:t xml:space="preserve">по учебной дисциплине </w:t>
      </w:r>
    </w:p>
    <w:p w:rsidR="008B7D14" w:rsidRDefault="003D087F">
      <w:pPr>
        <w:pStyle w:val="10"/>
        <w:spacing w:line="360" w:lineRule="auto"/>
        <w:jc w:val="center"/>
        <w:rPr>
          <w:caps/>
        </w:rPr>
      </w:pPr>
      <w:r>
        <w:rPr>
          <w:caps/>
        </w:rPr>
        <w:t>ПОО.01 ВВЕДЕНИЕ В СПЕЦИАЛЬНОСТЬ/ЕСТЕСТВОВЕДЕНИЕ (экОЛОГИЯ)</w:t>
      </w:r>
    </w:p>
    <w:p w:rsidR="008B7D14" w:rsidRDefault="008B7D14">
      <w:pPr>
        <w:pStyle w:val="10"/>
        <w:jc w:val="center"/>
        <w:rPr>
          <w:b/>
          <w:bCs/>
          <w:sz w:val="28"/>
          <w:szCs w:val="28"/>
        </w:rPr>
      </w:pPr>
    </w:p>
    <w:p w:rsidR="008B7D14" w:rsidRDefault="008B7D14">
      <w:pPr>
        <w:pStyle w:val="1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D14" w:rsidRDefault="008B7D14">
      <w:pPr>
        <w:pStyle w:val="10"/>
        <w:shd w:val="clear" w:color="auto" w:fill="FFFFFF"/>
        <w:spacing w:line="360" w:lineRule="auto"/>
        <w:jc w:val="center"/>
        <w:rPr>
          <w:caps/>
        </w:rPr>
      </w:pPr>
    </w:p>
    <w:p w:rsidR="008B7D14" w:rsidRDefault="008B7D14">
      <w:pPr>
        <w:pStyle w:val="10"/>
        <w:spacing w:line="360" w:lineRule="auto"/>
        <w:jc w:val="center"/>
        <w:rPr>
          <w:i/>
        </w:rPr>
      </w:pPr>
    </w:p>
    <w:p w:rsidR="008B7D14" w:rsidRDefault="008B7D14">
      <w:pPr>
        <w:pStyle w:val="10"/>
        <w:shd w:val="clear" w:color="auto" w:fill="FFFFFF"/>
        <w:spacing w:line="360" w:lineRule="auto"/>
        <w:ind w:left="1670" w:hanging="1118"/>
        <w:jc w:val="center"/>
      </w:pPr>
    </w:p>
    <w:p w:rsidR="008B7D14" w:rsidRDefault="008B7D14">
      <w:pPr>
        <w:pStyle w:val="1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Cs/>
        </w:rPr>
      </w:pPr>
    </w:p>
    <w:p w:rsidR="008B7D14" w:rsidRDefault="008B7D14">
      <w:pPr>
        <w:pStyle w:val="1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8B7D14" w:rsidRDefault="008B7D14">
      <w:pPr>
        <w:pStyle w:val="1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8B7D14" w:rsidRDefault="008B7D14" w:rsidP="003D087F">
      <w:pPr>
        <w:pStyle w:val="1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:rsidR="008B7D14" w:rsidRDefault="008B7D14">
      <w:pPr>
        <w:pStyle w:val="1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8B7D14" w:rsidRDefault="008B7D14">
      <w:pPr>
        <w:pStyle w:val="1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8B7D14" w:rsidRDefault="008B7D14">
      <w:pPr>
        <w:pStyle w:val="1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8B7D14" w:rsidRDefault="003D087F">
      <w:pPr>
        <w:pStyle w:val="10"/>
        <w:shd w:val="clear" w:color="auto" w:fill="FFFFFF"/>
        <w:jc w:val="center"/>
        <w:rPr>
          <w:bCs/>
        </w:rPr>
      </w:pPr>
      <w:r>
        <w:rPr>
          <w:bCs/>
        </w:rPr>
        <w:t>Воскресенск, 2022 г.</w:t>
      </w:r>
    </w:p>
    <w:p w:rsidR="008B7D14" w:rsidRDefault="008B7D14">
      <w:pPr>
        <w:pStyle w:val="10"/>
        <w:spacing w:line="360" w:lineRule="auto"/>
        <w:jc w:val="both"/>
        <w:rPr>
          <w:color w:val="FF0000"/>
          <w:sz w:val="28"/>
          <w:szCs w:val="28"/>
        </w:rPr>
      </w:pPr>
    </w:p>
    <w:p w:rsidR="008B7D14" w:rsidRDefault="003D087F">
      <w:pPr>
        <w:pStyle w:val="10"/>
        <w:spacing w:line="360" w:lineRule="auto"/>
        <w:jc w:val="both"/>
      </w:pPr>
      <w:r>
        <w:t xml:space="preserve">Фонд оценочных средств учебной дисциплины </w:t>
      </w:r>
      <w:bookmarkStart w:id="0" w:name="_GoBack"/>
      <w:r>
        <w:t>ПОО.01 ВВЕДЕНИЕ В СПЕЦИАЛЬНОСТЬ/ЕСТЕСТВОВЕДЕНИЕ (ЭКОЛОГИЯ)</w:t>
      </w:r>
      <w:bookmarkEnd w:id="0"/>
      <w:r>
        <w:t xml:space="preserve"> разработан на основе требований Федерального государственного образовательного стандарта среднего  профессионального образования по</w:t>
      </w:r>
      <w:r>
        <w:t xml:space="preserve"> специальности 43.02.10 Туризм,</w:t>
      </w:r>
      <w:r>
        <w:rPr>
          <w:bCs/>
        </w:rPr>
        <w:t xml:space="preserve"> утверждённого приказом Министерства образования и науки Российской Федерации от 7 мая 2014 года № 474 </w:t>
      </w:r>
      <w:r>
        <w:t xml:space="preserve"> и Федерального государственного образовательного стандарта </w:t>
      </w:r>
      <w:r>
        <w:rPr>
          <w:bCs/>
        </w:rPr>
        <w:t>среднего общего образования утверждённого приказом Министерств</w:t>
      </w:r>
      <w:r>
        <w:rPr>
          <w:bCs/>
        </w:rPr>
        <w:t>а образования и науки Российской Федерации от 17 мая 2012 года № 413.</w:t>
      </w:r>
      <w:r>
        <w:t xml:space="preserve"> </w:t>
      </w:r>
    </w:p>
    <w:p w:rsidR="008B7D14" w:rsidRDefault="008B7D14">
      <w:pPr>
        <w:pStyle w:val="1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</w:rPr>
      </w:pPr>
    </w:p>
    <w:p w:rsidR="008B7D14" w:rsidRDefault="008B7D14">
      <w:pPr>
        <w:pStyle w:val="1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B7D14" w:rsidRDefault="008B7D14">
      <w:pPr>
        <w:pStyle w:val="1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</w:rPr>
      </w:pPr>
    </w:p>
    <w:p w:rsidR="008B7D14" w:rsidRDefault="008B7D14">
      <w:pPr>
        <w:pStyle w:val="1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B7D14" w:rsidRDefault="003D087F">
      <w:pPr>
        <w:pStyle w:val="1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Разработчик(и):</w:t>
      </w:r>
    </w:p>
    <w:p w:rsidR="008B7D14" w:rsidRDefault="008B7D14">
      <w:pPr>
        <w:pStyle w:val="10"/>
        <w:shd w:val="clear" w:color="auto" w:fill="FFFFFF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2"/>
        </w:rPr>
      </w:pPr>
    </w:p>
    <w:p w:rsidR="008B7D14" w:rsidRDefault="003D087F">
      <w:pPr>
        <w:pStyle w:val="10"/>
        <w:rPr>
          <w:b/>
        </w:rPr>
      </w:pPr>
      <w:r>
        <w:rPr>
          <w:b/>
        </w:rPr>
        <w:t xml:space="preserve">ГБПОУ МО «Воскресенский </w:t>
      </w:r>
      <w:proofErr w:type="gramStart"/>
      <w:r>
        <w:rPr>
          <w:b/>
        </w:rPr>
        <w:t xml:space="preserve">колледж»   </w:t>
      </w:r>
      <w:proofErr w:type="gramEnd"/>
      <w:r>
        <w:rPr>
          <w:b/>
        </w:rPr>
        <w:t xml:space="preserve">    преподаватель           </w:t>
      </w:r>
      <w:proofErr w:type="spellStart"/>
      <w:r>
        <w:rPr>
          <w:b/>
        </w:rPr>
        <w:t>Л.М.Копцева</w:t>
      </w:r>
      <w:proofErr w:type="spellEnd"/>
    </w:p>
    <w:p w:rsidR="008B7D14" w:rsidRDefault="003D087F">
      <w:pPr>
        <w:pStyle w:val="10"/>
        <w:tabs>
          <w:tab w:val="clear" w:pos="709"/>
          <w:tab w:val="left" w:pos="6225"/>
        </w:tabs>
      </w:pPr>
      <w:r>
        <w:rPr>
          <w:b/>
        </w:rPr>
        <w:t xml:space="preserve"> </w:t>
      </w:r>
      <w:r>
        <w:t xml:space="preserve">   (место </w:t>
      </w:r>
      <w:proofErr w:type="gramStart"/>
      <w:r>
        <w:t xml:space="preserve">работы)   </w:t>
      </w:r>
      <w:proofErr w:type="gramEnd"/>
      <w:r>
        <w:t xml:space="preserve">                              (занимаемая должность)           (иниц</w:t>
      </w:r>
      <w:r>
        <w:t>иалы, фамилия)</w:t>
      </w:r>
    </w:p>
    <w:p w:rsidR="008B7D14" w:rsidRDefault="008B7D14">
      <w:pPr>
        <w:pStyle w:val="10"/>
        <w:shd w:val="clear" w:color="auto" w:fill="FFFFFF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2"/>
        </w:rPr>
      </w:pPr>
    </w:p>
    <w:p w:rsidR="008B7D14" w:rsidRDefault="008B7D14">
      <w:pPr>
        <w:pStyle w:val="10"/>
        <w:shd w:val="clear" w:color="auto" w:fill="FFFFFF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B7D14" w:rsidRDefault="008B7D14">
      <w:pPr>
        <w:pStyle w:val="10"/>
        <w:shd w:val="clear" w:color="auto" w:fill="FFFFFF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B7D14" w:rsidRDefault="008B7D14">
      <w:pPr>
        <w:pStyle w:val="10"/>
        <w:shd w:val="clear" w:color="auto" w:fill="FFFFFF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8B7D14" w:rsidRDefault="008B7D14">
      <w:pPr>
        <w:pStyle w:val="10"/>
        <w:shd w:val="clear" w:color="auto" w:fill="FFFFFF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8B7D14" w:rsidRDefault="008B7D14">
      <w:pPr>
        <w:pStyle w:val="10"/>
        <w:shd w:val="clear" w:color="auto" w:fill="FFFFFF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8B7D14" w:rsidRDefault="008B7D14">
      <w:pPr>
        <w:pStyle w:val="10"/>
        <w:shd w:val="clear" w:color="auto" w:fill="FFFFFF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8B7D14" w:rsidRDefault="008B7D14">
      <w:pPr>
        <w:pStyle w:val="10"/>
        <w:shd w:val="clear" w:color="auto" w:fill="FFFFFF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8B7D14" w:rsidRDefault="008B7D14">
      <w:pPr>
        <w:pStyle w:val="10"/>
        <w:shd w:val="clear" w:color="auto" w:fill="FFFFFF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8B7D14" w:rsidRDefault="008B7D14">
      <w:pPr>
        <w:pStyle w:val="10"/>
        <w:shd w:val="clear" w:color="auto" w:fill="FFFFFF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8B7D14">
        <w:tc>
          <w:tcPr>
            <w:tcW w:w="8028" w:type="dxa"/>
            <w:shd w:val="clear" w:color="auto" w:fill="FFFFFF" w:themeFill="background1"/>
          </w:tcPr>
          <w:p w:rsidR="008B7D14" w:rsidRDefault="003D087F">
            <w:pPr>
              <w:pStyle w:val="10"/>
              <w:tabs>
                <w:tab w:val="clear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Рассмотрено и одобрено на заседании предметно-цикловой комиссии </w:t>
            </w:r>
            <w:r>
              <w:rPr>
                <w:color w:val="000000" w:themeColor="text1"/>
              </w:rPr>
              <w:lastRenderedPageBreak/>
              <w:t>естественно-научных дисциплин</w:t>
            </w:r>
          </w:p>
          <w:p w:rsidR="008B7D14" w:rsidRDefault="003D087F">
            <w:pPr>
              <w:pStyle w:val="10"/>
              <w:tabs>
                <w:tab w:val="clear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 №_______ от «_____» _________ 20____г.</w:t>
            </w:r>
          </w:p>
          <w:p w:rsidR="008B7D14" w:rsidRDefault="003D087F">
            <w:pPr>
              <w:pStyle w:val="10"/>
              <w:tabs>
                <w:tab w:val="clear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ПЦК ________________ /</w:t>
            </w:r>
            <w:proofErr w:type="spellStart"/>
            <w:r>
              <w:rPr>
                <w:color w:val="000000" w:themeColor="text1"/>
              </w:rPr>
              <w:t>Л.М.Копцева</w:t>
            </w:r>
            <w:proofErr w:type="spellEnd"/>
            <w:r>
              <w:rPr>
                <w:color w:val="000000" w:themeColor="text1"/>
              </w:rPr>
              <w:t xml:space="preserve"> /</w:t>
            </w:r>
          </w:p>
          <w:p w:rsidR="008B7D14" w:rsidRDefault="008B7D14">
            <w:pPr>
              <w:pStyle w:val="10"/>
              <w:tabs>
                <w:tab w:val="clear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highlight w:val="red"/>
              </w:rPr>
            </w:pPr>
          </w:p>
        </w:tc>
      </w:tr>
      <w:tr w:rsidR="008B7D14">
        <w:tc>
          <w:tcPr>
            <w:tcW w:w="8028" w:type="dxa"/>
            <w:shd w:val="clear" w:color="auto" w:fill="auto"/>
          </w:tcPr>
          <w:p w:rsidR="008B7D14" w:rsidRDefault="008B7D14">
            <w:pPr>
              <w:pStyle w:val="10"/>
              <w:tabs>
                <w:tab w:val="clear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:rsidR="008B7D14" w:rsidRDefault="008B7D14">
            <w:pPr>
              <w:pStyle w:val="10"/>
              <w:tabs>
                <w:tab w:val="clear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</w:tr>
    </w:tbl>
    <w:p w:rsidR="008B7D14" w:rsidRDefault="008B7D14">
      <w:pPr>
        <w:pStyle w:val="10"/>
        <w:shd w:val="clear" w:color="auto" w:fill="FFFFFF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8B7D14" w:rsidRDefault="008B7D14">
      <w:pPr>
        <w:pStyle w:val="10"/>
        <w:shd w:val="clear" w:color="auto" w:fill="FFFFFF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8B7D14" w:rsidRDefault="008B7D14">
      <w:pPr>
        <w:pStyle w:val="10"/>
        <w:shd w:val="clear" w:color="auto" w:fill="FFFFFF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8B7D14" w:rsidRDefault="003D087F">
      <w:pPr>
        <w:pStyle w:val="10"/>
        <w:jc w:val="both"/>
        <w:rPr>
          <w:sz w:val="28"/>
          <w:szCs w:val="28"/>
          <w:u w:val="single"/>
        </w:rPr>
      </w:pPr>
      <w:r>
        <w:br w:type="page"/>
      </w:r>
    </w:p>
    <w:p w:rsidR="008B7D14" w:rsidRDefault="003D087F">
      <w:pPr>
        <w:pStyle w:val="1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8B7D14" w:rsidRDefault="008B7D14">
      <w:pPr>
        <w:pStyle w:val="10"/>
      </w:pPr>
    </w:p>
    <w:p w:rsidR="008B7D14" w:rsidRDefault="003D087F">
      <w:pPr>
        <w:pStyle w:val="15"/>
        <w:numPr>
          <w:ilvl w:val="0"/>
          <w:numId w:val="1"/>
        </w:numPr>
        <w:tabs>
          <w:tab w:val="left" w:pos="360"/>
        </w:tabs>
        <w:ind w:hanging="720"/>
        <w:jc w:val="both"/>
      </w:pPr>
      <w:hyperlink w:anchor="_Toc306743744">
        <w:r>
          <w:rPr>
            <w:rStyle w:val="-"/>
            <w:color w:val="auto"/>
            <w:sz w:val="24"/>
            <w:szCs w:val="24"/>
            <w:u w:val="none"/>
          </w:rPr>
          <w:t>Паспорт комплекта оценочных средств</w:t>
        </w:r>
        <w:r>
          <w:fldChar w:fldCharType="begin"/>
        </w:r>
        <w:r>
          <w:rPr>
            <w:webHidden/>
          </w:rPr>
          <w:instrText>PAGEREF _Toc306743744 \h</w:instrText>
        </w:r>
        <w:r>
          <w:fldChar w:fldCharType="separate"/>
        </w:r>
        <w:r>
          <w:rPr>
            <w:rStyle w:val="ListLabel107"/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rStyle w:val="ListLabel107"/>
            <w:vanish/>
          </w:rPr>
          <w:t>PAGEREF _Toc306743744 \hОшибка: источник перекрёстной ссылки не найден</w:t>
        </w:r>
        <w:r>
          <w:rPr>
            <w:rStyle w:val="ListLabel107"/>
            <w:vanish/>
          </w:rPr>
          <w:fldChar w:fldCharType="end"/>
        </w:r>
      </w:hyperlink>
    </w:p>
    <w:p w:rsidR="008B7D14" w:rsidRDefault="003D087F">
      <w:pPr>
        <w:pStyle w:val="15"/>
        <w:numPr>
          <w:ilvl w:val="0"/>
          <w:numId w:val="1"/>
        </w:numPr>
        <w:tabs>
          <w:tab w:val="left" w:pos="360"/>
        </w:tabs>
        <w:ind w:hanging="720"/>
        <w:jc w:val="both"/>
      </w:pPr>
      <w:hyperlink w:anchor="_Toc306743745">
        <w:r>
          <w:rPr>
            <w:rStyle w:val="-"/>
            <w:color w:val="auto"/>
            <w:sz w:val="24"/>
            <w:szCs w:val="24"/>
            <w:u w:val="none"/>
          </w:rPr>
          <w:t>Результаты освоения учебной дисциплины, подлежащие проверке</w:t>
        </w:r>
        <w:r>
          <w:fldChar w:fldCharType="begin"/>
        </w:r>
        <w:r>
          <w:rPr>
            <w:webHidden/>
          </w:rPr>
          <w:instrText>PAGEREF _Toc306743745 \h</w:instrText>
        </w:r>
        <w:r>
          <w:fldChar w:fldCharType="separate"/>
        </w:r>
        <w:r>
          <w:rPr>
            <w:rStyle w:val="ListLabel107"/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rStyle w:val="ListLabel107"/>
            <w:vanish/>
          </w:rPr>
          <w:t>PAGEREF _Toc306743745 \hОшибка: источник перекрёстной ссылки не найден</w:t>
        </w:r>
        <w:r>
          <w:rPr>
            <w:rStyle w:val="ListLabel107"/>
            <w:vanish/>
          </w:rPr>
          <w:fldChar w:fldCharType="end"/>
        </w:r>
      </w:hyperlink>
    </w:p>
    <w:p w:rsidR="008B7D14" w:rsidRDefault="003D087F">
      <w:pPr>
        <w:pStyle w:val="15"/>
        <w:numPr>
          <w:ilvl w:val="0"/>
          <w:numId w:val="3"/>
        </w:numPr>
        <w:jc w:val="both"/>
      </w:pPr>
      <w:hyperlink w:anchor="_Toc306743750">
        <w:r>
          <w:rPr>
            <w:rStyle w:val="-"/>
            <w:color w:val="auto"/>
            <w:sz w:val="24"/>
            <w:szCs w:val="24"/>
            <w:u w:val="none"/>
          </w:rPr>
          <w:t>Оценка освоения учебной дисциплины</w:t>
        </w:r>
        <w:r>
          <w:fldChar w:fldCharType="begin"/>
        </w:r>
        <w:r>
          <w:rPr>
            <w:webHidden/>
          </w:rPr>
          <w:instrText>PAGEREF _Toc306743750 \h</w:instrText>
        </w:r>
        <w:r>
          <w:fldChar w:fldCharType="separate"/>
        </w:r>
        <w:r>
          <w:rPr>
            <w:rStyle w:val="ListLabel107"/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rStyle w:val="ListLabel107"/>
            <w:vanish/>
          </w:rPr>
          <w:t>PAGEREF _Toc306743750 \hОшибка: источник перекрёстной ссылки не найден</w:t>
        </w:r>
        <w:r>
          <w:rPr>
            <w:rStyle w:val="ListLabel107"/>
            <w:vanish/>
          </w:rPr>
          <w:fldChar w:fldCharType="end"/>
        </w:r>
      </w:hyperlink>
    </w:p>
    <w:p w:rsidR="008B7D14" w:rsidRDefault="003D087F">
      <w:pPr>
        <w:pStyle w:val="25"/>
        <w:jc w:val="both"/>
      </w:pPr>
      <w:hyperlink w:anchor="_Toc306743752">
        <w:r>
          <w:rPr>
            <w:rStyle w:val="-"/>
            <w:color w:val="auto"/>
            <w:sz w:val="24"/>
            <w:szCs w:val="24"/>
            <w:u w:val="none"/>
          </w:rPr>
          <w:t xml:space="preserve">3.1 </w:t>
        </w:r>
        <w:r>
          <w:rPr>
            <w:rStyle w:val="-"/>
            <w:color w:val="auto"/>
            <w:sz w:val="24"/>
            <w:szCs w:val="24"/>
            <w:u w:val="none"/>
          </w:rPr>
          <w:t>Типовые задания для оценки освоения учебной дисциплины в порядке текущего контроля</w:t>
        </w:r>
        <w:r>
          <w:fldChar w:fldCharType="begin"/>
        </w:r>
        <w:r>
          <w:rPr>
            <w:webHidden/>
          </w:rPr>
          <w:instrText>PAGEREF _Toc306743752 \h</w:instrText>
        </w:r>
        <w:r>
          <w:fldChar w:fldCharType="separate"/>
        </w:r>
        <w:r>
          <w:rPr>
            <w:rStyle w:val="ListLabel107"/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rStyle w:val="ListLabel107"/>
            <w:vanish/>
          </w:rPr>
          <w:t>PAGEREF _Toc306743752 \hОшибка: источник перекрёстной ссылки не найден</w:t>
        </w:r>
        <w:r>
          <w:rPr>
            <w:rStyle w:val="ListLabel107"/>
            <w:vanish/>
          </w:rPr>
          <w:fldChar w:fldCharType="end"/>
        </w:r>
      </w:hyperlink>
    </w:p>
    <w:p w:rsidR="008B7D14" w:rsidRDefault="003D087F">
      <w:pPr>
        <w:pStyle w:val="15"/>
        <w:jc w:val="both"/>
      </w:pPr>
      <w:hyperlink w:anchor="_Toc306743759">
        <w:r>
          <w:rPr>
            <w:rStyle w:val="-"/>
            <w:color w:val="auto"/>
            <w:sz w:val="24"/>
            <w:szCs w:val="24"/>
            <w:u w:val="none"/>
          </w:rPr>
          <w:t>3.2 Оценочные материалы для промежуточной  аттестации по учебной дисциплине</w:t>
        </w:r>
        <w:r>
          <w:fldChar w:fldCharType="begin"/>
        </w:r>
        <w:r>
          <w:rPr>
            <w:webHidden/>
          </w:rPr>
          <w:instrText>PAGEREF _Toc306743759 \h</w:instrText>
        </w:r>
        <w:r>
          <w:fldChar w:fldCharType="separate"/>
        </w:r>
        <w:r>
          <w:rPr>
            <w:rStyle w:val="ListLabel107"/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rStyle w:val="ListLabel107"/>
            <w:vanish/>
          </w:rPr>
          <w:t>PAGEREF _Toc306743759 \hОшибка: источник перекрёстной ссылки не найден</w:t>
        </w:r>
        <w:r>
          <w:rPr>
            <w:rStyle w:val="ListLabel107"/>
            <w:vanish/>
          </w:rPr>
          <w:fldChar w:fldCharType="end"/>
        </w:r>
      </w:hyperlink>
    </w:p>
    <w:p w:rsidR="008B7D14" w:rsidRDefault="003D087F">
      <w:pPr>
        <w:pStyle w:val="10"/>
        <w:spacing w:line="360" w:lineRule="auto"/>
        <w:jc w:val="both"/>
      </w:pPr>
      <w:r>
        <w:t xml:space="preserve">3.3 Критерии </w:t>
      </w:r>
      <w:proofErr w:type="gramStart"/>
      <w:r>
        <w:t>оценки  освоения</w:t>
      </w:r>
      <w:proofErr w:type="gramEnd"/>
      <w:r>
        <w:t xml:space="preserve"> учебной дисциплины</w:t>
      </w:r>
    </w:p>
    <w:p w:rsidR="008B7D14" w:rsidRDefault="003D087F">
      <w:pPr>
        <w:pStyle w:val="10"/>
        <w:spacing w:line="360" w:lineRule="auto"/>
        <w:jc w:val="both"/>
      </w:pPr>
      <w:r>
        <w:t>4. Лист изменений</w:t>
      </w:r>
    </w:p>
    <w:p w:rsidR="008B7D14" w:rsidRDefault="008B7D14">
      <w:pPr>
        <w:pStyle w:val="10"/>
        <w:spacing w:line="360" w:lineRule="auto"/>
        <w:jc w:val="both"/>
        <w:rPr>
          <w:b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8B7D14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8B7D14" w:rsidRDefault="003D087F">
      <w:pPr>
        <w:pStyle w:val="10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Паспорт комплекта оценочных средств </w:t>
      </w:r>
      <w:r>
        <w:rPr>
          <w:b/>
          <w:sz w:val="26"/>
          <w:szCs w:val="26"/>
        </w:rPr>
        <w:tab/>
      </w:r>
    </w:p>
    <w:p w:rsidR="008B7D14" w:rsidRDefault="003D087F">
      <w:pPr>
        <w:pStyle w:val="10"/>
        <w:tabs>
          <w:tab w:val="clear" w:pos="709"/>
          <w:tab w:val="left" w:pos="0"/>
        </w:tabs>
        <w:jc w:val="both"/>
      </w:pPr>
      <w:r>
        <w:t xml:space="preserve">    Фонд оценочных средств предназначен для проверки результатов освоения учебной дисциплины ПОО.01 ВВЕДЕНИЕ В </w:t>
      </w:r>
      <w:r>
        <w:t>СПЕЦИАЛЬНОСТЬ/ЕСТЕСТВОВЕДЕНИЕ (</w:t>
      </w:r>
      <w:proofErr w:type="gramStart"/>
      <w:r>
        <w:t>ЭКОЛОГИЯ)  программы</w:t>
      </w:r>
      <w:proofErr w:type="gramEnd"/>
      <w:r>
        <w:t xml:space="preserve"> подготовки специалистов среднего звена (далее – ППССЗ) по специальности СПО 43.02.10 Туризм</w:t>
      </w:r>
    </w:p>
    <w:p w:rsidR="008B7D14" w:rsidRDefault="008B7D14">
      <w:pPr>
        <w:pStyle w:val="10"/>
        <w:tabs>
          <w:tab w:val="clear" w:pos="709"/>
          <w:tab w:val="left" w:pos="0"/>
        </w:tabs>
        <w:jc w:val="both"/>
        <w:rPr>
          <w:b/>
          <w:bCs/>
        </w:rPr>
      </w:pPr>
    </w:p>
    <w:p w:rsidR="008B7D14" w:rsidRDefault="003D087F">
      <w:pPr>
        <w:pStyle w:val="af2"/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освоения учебной дисциплины, подлежащие проверке</w:t>
      </w:r>
    </w:p>
    <w:p w:rsidR="008B7D14" w:rsidRDefault="008B7D14">
      <w:pPr>
        <w:pStyle w:val="10"/>
        <w:jc w:val="both"/>
        <w:rPr>
          <w:b/>
        </w:rPr>
      </w:pPr>
    </w:p>
    <w:p w:rsidR="008B7D14" w:rsidRDefault="003D087F">
      <w:pPr>
        <w:pStyle w:val="10"/>
        <w:jc w:val="both"/>
      </w:pPr>
      <w:r>
        <w:rPr>
          <w:b/>
        </w:rPr>
        <w:t>Освоение содержания учебной дисциплины</w:t>
      </w:r>
      <w:r>
        <w:t xml:space="preserve"> </w:t>
      </w:r>
      <w:r>
        <w:rPr>
          <w:b/>
        </w:rPr>
        <w:t xml:space="preserve">ПОО.01 </w:t>
      </w:r>
      <w:r>
        <w:rPr>
          <w:b/>
        </w:rPr>
        <w:t>ВВЕДЕНИЕ В СПЕЦИАЛЬНОСТЬ/ЕСТЕСТВОВЕДЕНИЕ (</w:t>
      </w:r>
      <w:proofErr w:type="gramStart"/>
      <w:r>
        <w:rPr>
          <w:b/>
        </w:rPr>
        <w:t xml:space="preserve">ЭКОЛОГИЯ)   </w:t>
      </w:r>
      <w:proofErr w:type="gramEnd"/>
      <w:r>
        <w:rPr>
          <w:b/>
        </w:rPr>
        <w:t>обеспечивает достижение студентами следующих</w:t>
      </w:r>
      <w:r>
        <w:t xml:space="preserve"> </w:t>
      </w:r>
      <w:r>
        <w:rPr>
          <w:b/>
          <w:bCs/>
        </w:rPr>
        <w:t>результатов</w:t>
      </w:r>
      <w:r>
        <w:t>:</w:t>
      </w:r>
    </w:p>
    <w:p w:rsidR="008B7D14" w:rsidRDefault="008B7D14">
      <w:pPr>
        <w:pStyle w:val="10"/>
        <w:rPr>
          <w:b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1098"/>
        <w:gridCol w:w="8508"/>
      </w:tblGrid>
      <w:tr w:rsidR="008B7D14">
        <w:trPr>
          <w:trHeight w:val="649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Код</w:t>
            </w:r>
          </w:p>
          <w:p w:rsidR="008B7D14" w:rsidRDefault="003D087F">
            <w:pPr>
              <w:pStyle w:val="10"/>
              <w:jc w:val="center"/>
            </w:pPr>
            <w:r>
              <w:t>ЛР, МР, ПР, ЛРВ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Результаты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 1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 xml:space="preserve">Российскую гражданскую идентичность, патриотизм, уважение к своему народу, чувства ответственности перед </w:t>
            </w:r>
            <w:r>
              <w:t xml:space="preserve">Родиной, гордости за свой край, свою Родину, прошлое и настоящее многонационального народа России, уважение </w:t>
            </w:r>
            <w:r>
              <w:lastRenderedPageBreak/>
              <w:t>государственных символов (герб, флаг, гимн)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lastRenderedPageBreak/>
              <w:t>ЛР 2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 xml:space="preserve">Гражданскую позицию как активного и ответственного члена российского общества, осознающего свои </w:t>
            </w:r>
            <w:r>
              <w:t>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 3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 xml:space="preserve">Готовность к служению </w:t>
            </w:r>
            <w:r>
              <w:t>Отечеству, его защите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 4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proofErr w:type="spellStart"/>
            <w:r>
              <w:t>Сформированность</w:t>
            </w:r>
            <w:proofErr w:type="spellEnd"/>
            <w: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</w:t>
            </w:r>
            <w:r>
              <w:t>мире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 5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proofErr w:type="spellStart"/>
            <w:r>
              <w:t>Сформированность</w:t>
            </w:r>
            <w:proofErr w:type="spellEnd"/>
            <w: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 6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Толерантное сознание и</w:t>
            </w:r>
            <w:r>
              <w:t xml:space="preserve">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</w:t>
            </w:r>
            <w:r>
              <w:t>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 7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</w:t>
            </w:r>
            <w:r>
              <w:t>, проектной и других видах деятельности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 8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Нравственное сознание и поведение на основе усвоения общечеловеческих ценностей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 9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 xml:space="preserve">Готовность и способность к образованию, в том числе самообразованию, на протяжении всей жизни; сознательное отношение к </w:t>
            </w:r>
            <w:r>
              <w:t>непрерывному образованию как условию успешной профессиональной и общественной деятельности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 10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 11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Принятие и реализацию ценносте</w:t>
            </w:r>
            <w:r>
              <w:t>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 12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Бережное, ответственное и компетентное о</w:t>
            </w:r>
            <w:r>
              <w:t xml:space="preserve">тношение к физическому и психологическому здоровью, как собственному, так и других людей, умение </w:t>
            </w:r>
            <w:r>
              <w:lastRenderedPageBreak/>
              <w:t>оказывать первую помощь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lastRenderedPageBreak/>
              <w:t>ЛР 13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</w:t>
            </w:r>
            <w:r>
              <w:t>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 14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proofErr w:type="spellStart"/>
            <w:r>
              <w:t>Сформированность</w:t>
            </w:r>
            <w:proofErr w:type="spellEnd"/>
            <w:r>
              <w:t xml:space="preserve"> экологического мышления, понимания влияния социально-экономических процессов на состояние природной и социальной среды; </w:t>
            </w:r>
            <w:r>
              <w:t>приобретение опыта эколого-направленной деятельности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 15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МР 1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Умение самостоятельно определять цели деятельности и составлять планы деятельности; самостоят</w:t>
            </w:r>
            <w:r>
              <w:t>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МР 2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Умение продуктивно общаться и в</w:t>
            </w:r>
            <w:r>
              <w:t>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МР 3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Владение навыками познавательной, учебно-исследовательской и проектной деятельности, навыками разрешения проблем; сп</w:t>
            </w:r>
            <w:r>
              <w:t>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МР 4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Готовность и способность к самостоятельной информационно-познавательной деятельности, владение навыками получения необходимой и</w:t>
            </w:r>
            <w:r>
              <w:t>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МР 5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Умение использовать средства информационных и коммуникационных технол</w:t>
            </w:r>
            <w:r>
              <w:t>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МР 6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 xml:space="preserve">Умение определять </w:t>
            </w:r>
            <w:r>
              <w:t>назначение и функции различных социальных институтов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МР 7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МР 8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Владение языковыми средствами – умение ясно, логично и точ</w:t>
            </w:r>
            <w:r>
              <w:t>но излагать свою точку зрения, использовать адекватные языковые средства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lastRenderedPageBreak/>
              <w:t>МР 9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</w:t>
            </w:r>
            <w:r>
              <w:t>ательных задач и средств их достижения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ПР 1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napToGrid w:val="0"/>
            </w:pPr>
            <w:proofErr w:type="spellStart"/>
            <w:r>
              <w:t>сформированность</w:t>
            </w:r>
            <w:proofErr w:type="spellEnd"/>
            <w:r>
      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ПР 2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napToGrid w:val="0"/>
            </w:pPr>
            <w:proofErr w:type="spellStart"/>
            <w:r>
              <w:t>сформированность</w:t>
            </w:r>
            <w:proofErr w:type="spellEnd"/>
            <w:r>
              <w:t xml:space="preserve"> экологического мышления и способности учитывать и оценивать экологические последствия в разных сферах деятельности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ПР 3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napToGrid w:val="0"/>
            </w:pPr>
            <w:r>
              <w:t xml:space="preserve">владение умениями применять экологические знания в жизненных ситуациях, связанных с выполнением типичных социальных </w:t>
            </w:r>
            <w:r>
              <w:t>ролей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ПР 4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napToGrid w:val="0"/>
            </w:pPr>
            <w:r>
              <w:t xml:space="preserve">владение знаниями экологических императивов, гражданских прав и обязанностей в области </w:t>
            </w:r>
            <w:proofErr w:type="spellStart"/>
            <w:r>
              <w:t>энерго</w:t>
            </w:r>
            <w:proofErr w:type="spellEnd"/>
            <w:r>
              <w:t>- и ресурсосбережения в интересах сохранения окружающей среды, здоровья и безопасности жизни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ПР5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napToGrid w:val="0"/>
            </w:pPr>
            <w:proofErr w:type="spellStart"/>
            <w:r>
              <w:t>сформированность</w:t>
            </w:r>
            <w:proofErr w:type="spellEnd"/>
            <w:r>
              <w:t xml:space="preserve"> личностного отношения к экологически</w:t>
            </w:r>
            <w:r>
              <w:t>м ценностям, моральной ответственности за экологические последствия своих действий в окружающей среде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ПР6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napToGrid w:val="0"/>
            </w:pPr>
            <w:proofErr w:type="spellStart"/>
            <w:r>
              <w:t>сформированность</w:t>
            </w:r>
            <w:proofErr w:type="spellEnd"/>
            <w:r>
      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</w:t>
            </w:r>
            <w:r>
              <w:t>жающей среды, здоровьем людей и повышением их экологической культуры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ЛРВ 1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both"/>
            </w:pPr>
            <w:r>
              <w:rPr>
                <w:b/>
              </w:rPr>
              <w:t xml:space="preserve"> </w:t>
            </w:r>
            <w:r>
              <w:t xml:space="preserve"> Осознание себя гражданином и защитником великой страны.</w:t>
            </w:r>
          </w:p>
          <w:p w:rsidR="008B7D14" w:rsidRDefault="008B7D14">
            <w:pPr>
              <w:pStyle w:val="10"/>
            </w:pP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ЛРВ 3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 xml:space="preserve">Соблюдение норм правопорядка, следующий идеалам гражданского общества, обеспечения безопасности, прав и свобод </w:t>
            </w:r>
            <w:r>
              <w:t xml:space="preserve">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 Демонстрация неприятия и предупреждающий социально опасное поведение окружающих.</w:t>
            </w:r>
          </w:p>
        </w:tc>
      </w:tr>
      <w:tr w:rsidR="008B7D14">
        <w:trPr>
          <w:trHeight w:val="21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</w:pPr>
            <w:r>
              <w:t>ЛРВ 5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t>Демонстрация приверженнос</w:t>
            </w:r>
            <w:r>
              <w:t>ти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</w:tbl>
    <w:p w:rsidR="008B7D14" w:rsidRDefault="008B7D14">
      <w:pPr>
        <w:pStyle w:val="10"/>
        <w:rPr>
          <w:b/>
          <w:sz w:val="28"/>
          <w:szCs w:val="28"/>
        </w:rPr>
      </w:pPr>
    </w:p>
    <w:p w:rsidR="008B7D14" w:rsidRDefault="008B7D14">
      <w:pPr>
        <w:pStyle w:val="10"/>
        <w:ind w:firstLine="709"/>
        <w:jc w:val="both"/>
        <w:rPr>
          <w:rStyle w:val="FontStyle44"/>
          <w:rFonts w:eastAsiaTheme="majorEastAsia"/>
        </w:rPr>
      </w:pPr>
    </w:p>
    <w:p w:rsidR="008B7D14" w:rsidRDefault="003D087F">
      <w:pPr>
        <w:pStyle w:val="10"/>
        <w:ind w:firstLine="709"/>
        <w:jc w:val="both"/>
      </w:pPr>
      <w:r>
        <w:t>Формой аттестации по учебной дисциплине является Дифференцированный зачет.</w:t>
      </w:r>
    </w:p>
    <w:p w:rsidR="008B7D14" w:rsidRDefault="008B7D14">
      <w:pPr>
        <w:pStyle w:val="10"/>
        <w:ind w:firstLine="708"/>
        <w:jc w:val="both"/>
        <w:rPr>
          <w:i/>
          <w:sz w:val="28"/>
          <w:szCs w:val="28"/>
        </w:rPr>
      </w:pPr>
    </w:p>
    <w:p w:rsidR="008B7D14" w:rsidRDefault="008B7D14">
      <w:pPr>
        <w:pStyle w:val="10"/>
        <w:rPr>
          <w:b/>
          <w:sz w:val="28"/>
          <w:szCs w:val="28"/>
        </w:rPr>
      </w:pPr>
    </w:p>
    <w:p w:rsidR="008B7D14" w:rsidRDefault="008B7D14">
      <w:pPr>
        <w:pStyle w:val="10"/>
        <w:rPr>
          <w:b/>
          <w:sz w:val="28"/>
          <w:szCs w:val="28"/>
        </w:rPr>
      </w:pPr>
    </w:p>
    <w:p w:rsidR="008B7D14" w:rsidRDefault="008B7D14">
      <w:pPr>
        <w:pStyle w:val="10"/>
        <w:rPr>
          <w:b/>
          <w:sz w:val="28"/>
          <w:szCs w:val="28"/>
        </w:rPr>
      </w:pPr>
    </w:p>
    <w:p w:rsidR="008B7D14" w:rsidRDefault="008B7D14">
      <w:pPr>
        <w:pStyle w:val="10"/>
        <w:rPr>
          <w:b/>
          <w:sz w:val="28"/>
          <w:szCs w:val="28"/>
        </w:rPr>
      </w:pPr>
    </w:p>
    <w:p w:rsidR="008B7D14" w:rsidRDefault="008B7D14">
      <w:pPr>
        <w:pStyle w:val="10"/>
        <w:rPr>
          <w:b/>
          <w:sz w:val="28"/>
          <w:szCs w:val="28"/>
        </w:rPr>
      </w:pPr>
    </w:p>
    <w:p w:rsidR="008B7D14" w:rsidRDefault="008B7D14">
      <w:pPr>
        <w:pStyle w:val="10"/>
        <w:rPr>
          <w:b/>
          <w:sz w:val="28"/>
          <w:szCs w:val="28"/>
        </w:rPr>
      </w:pPr>
    </w:p>
    <w:p w:rsidR="008B7D14" w:rsidRDefault="008B7D14">
      <w:pPr>
        <w:pStyle w:val="10"/>
        <w:rPr>
          <w:b/>
          <w:sz w:val="28"/>
          <w:szCs w:val="28"/>
        </w:rPr>
      </w:pPr>
    </w:p>
    <w:p w:rsidR="008B7D14" w:rsidRDefault="008B7D14">
      <w:pPr>
        <w:pStyle w:val="10"/>
        <w:rPr>
          <w:b/>
          <w:sz w:val="28"/>
          <w:szCs w:val="28"/>
        </w:rPr>
        <w:sectPr w:rsidR="008B7D14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8B7D14" w:rsidRDefault="008B7D14">
      <w:pPr>
        <w:pStyle w:val="10"/>
        <w:jc w:val="center"/>
        <w:rPr>
          <w:b/>
          <w:sz w:val="26"/>
          <w:szCs w:val="26"/>
        </w:rPr>
      </w:pPr>
    </w:p>
    <w:p w:rsidR="008B7D14" w:rsidRDefault="003D087F">
      <w:pPr>
        <w:pStyle w:val="af2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Оценка освоения учебной дисциплины</w:t>
      </w:r>
    </w:p>
    <w:p w:rsidR="008B7D14" w:rsidRDefault="003D087F">
      <w:pPr>
        <w:pStyle w:val="10"/>
        <w:jc w:val="center"/>
        <w:rPr>
          <w:b/>
        </w:rPr>
      </w:pPr>
      <w:r>
        <w:rPr>
          <w:b/>
        </w:rPr>
        <w:t xml:space="preserve">Контроль и оценка освоения учебной дисциплины по темам </w:t>
      </w:r>
    </w:p>
    <w:p w:rsidR="008B7D14" w:rsidRDefault="008B7D14">
      <w:pPr>
        <w:pStyle w:val="10"/>
        <w:rPr>
          <w:b/>
          <w:sz w:val="28"/>
          <w:szCs w:val="28"/>
        </w:rPr>
      </w:pPr>
    </w:p>
    <w:tbl>
      <w:tblPr>
        <w:tblW w:w="5000" w:type="pct"/>
        <w:tblInd w:w="-856" w:type="dxa"/>
        <w:tblLook w:val="01E0" w:firstRow="1" w:lastRow="1" w:firstColumn="1" w:lastColumn="1" w:noHBand="0" w:noVBand="0"/>
      </w:tblPr>
      <w:tblGrid>
        <w:gridCol w:w="1835"/>
        <w:gridCol w:w="1217"/>
        <w:gridCol w:w="1600"/>
        <w:gridCol w:w="1285"/>
        <w:gridCol w:w="1217"/>
        <w:gridCol w:w="1253"/>
        <w:gridCol w:w="1217"/>
        <w:gridCol w:w="1600"/>
        <w:gridCol w:w="1218"/>
        <w:gridCol w:w="37"/>
        <w:gridCol w:w="1207"/>
        <w:gridCol w:w="31"/>
        <w:gridCol w:w="1925"/>
      </w:tblGrid>
      <w:tr w:rsidR="008B7D14">
        <w:trPr>
          <w:trHeight w:val="20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Элементы учебной дисциплины</w:t>
            </w:r>
          </w:p>
        </w:tc>
        <w:tc>
          <w:tcPr>
            <w:tcW w:w="12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8B7D14">
        <w:trPr>
          <w:trHeight w:val="2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8B7D14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6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 w:rsidR="008B7D14">
        <w:trPr>
          <w:trHeight w:val="1225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8B7D14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результаты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 воспитания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8B7D14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</w:p>
          <w:p w:rsidR="008B7D14" w:rsidRDefault="003D087F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  <w:p w:rsidR="008B7D14" w:rsidRDefault="008B7D14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</w:p>
          <w:p w:rsidR="008B7D14" w:rsidRDefault="008B7D14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результаты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 воспитания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8B7D14">
        <w:trPr>
          <w:trHeight w:val="20"/>
        </w:trPr>
        <w:tc>
          <w:tcPr>
            <w:tcW w:w="7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 </w:t>
            </w:r>
            <w:r>
              <w:rPr>
                <w:b/>
              </w:rPr>
              <w:t>Введение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/>
                <w:bCs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/>
                <w:bCs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/>
                <w:bCs/>
              </w:rPr>
            </w:pPr>
          </w:p>
        </w:tc>
      </w:tr>
      <w:tr w:rsidR="008B7D14">
        <w:trPr>
          <w:trHeight w:val="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 </w:t>
            </w:r>
            <w:r>
              <w:t xml:space="preserve">Объект изучения экологии  –  </w:t>
            </w:r>
            <w:r>
              <w:t>взаимодействие живых систем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11,12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ЛРВ1, </w:t>
            </w:r>
          </w:p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3</w:t>
            </w:r>
          </w:p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7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2.</w:t>
            </w:r>
            <w:r>
              <w:t xml:space="preserve"> </w:t>
            </w:r>
            <w:r>
              <w:rPr>
                <w:b/>
                <w:bCs/>
              </w:rPr>
              <w:t>Экология как научная дисциплина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/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 </w:t>
            </w:r>
            <w:r>
              <w:t xml:space="preserve">Общая </w:t>
            </w:r>
            <w:r>
              <w:lastRenderedPageBreak/>
              <w:t>экология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ЛР 12,13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ЛРВ1, ЛРВ 3</w:t>
            </w:r>
          </w:p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ЛРВ5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2.2</w:t>
            </w:r>
          </w:p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t xml:space="preserve">Социальная </w:t>
            </w:r>
            <w:r>
              <w:t>и  прикладная экология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12, 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ЛРВ1, ЛРВ 3</w:t>
            </w:r>
          </w:p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Сообщение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</w:t>
            </w:r>
          </w:p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t>Экологические проблемы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ЛР12, 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ЛРВ1, ЛРВ 3</w:t>
            </w:r>
          </w:p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12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3. </w:t>
            </w:r>
            <w:r>
              <w:rPr>
                <w:b/>
                <w:bCs/>
              </w:rPr>
              <w:t>Среда обитания человека и экологическая безопасность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</w:t>
            </w:r>
            <w:r>
              <w:t xml:space="preserve"> Окружающая человека среда и её компоненты</w:t>
            </w:r>
          </w:p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5, 8, 12,13, 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ЛРВ1, ЛРВ 3</w:t>
            </w:r>
          </w:p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</w:pPr>
            <w:r>
              <w:rPr>
                <w:bCs/>
                <w:sz w:val="22"/>
                <w:szCs w:val="22"/>
              </w:rPr>
              <w:t>3.2</w:t>
            </w:r>
            <w:r>
              <w:t xml:space="preserve"> </w:t>
            </w:r>
          </w:p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t>Городская среда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5, 12,13,14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ЛРВ1, ЛРВ 3</w:t>
            </w:r>
          </w:p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3.3</w:t>
            </w:r>
          </w:p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t>Сельская среда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5, 12,13, 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ЛРВ1, ЛРВ 3</w:t>
            </w:r>
          </w:p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12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Тема 4. </w:t>
            </w:r>
            <w:r>
              <w:rPr>
                <w:b/>
                <w:bCs/>
              </w:rPr>
              <w:t>Концепция устойчивого развития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</w:t>
            </w:r>
          </w:p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t>Возникновение концепции устойчивого развития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5, 12,13, 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ЛРВ1, ЛРВ 3</w:t>
            </w:r>
          </w:p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  <w:p w:rsidR="008B7D14" w:rsidRDefault="003D087F">
            <w:pPr>
              <w:pStyle w:val="10"/>
            </w:pPr>
            <w:r>
              <w:t>Экологические след и индекс человеческого развития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5, 12,13, 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ЛРВ1, ЛРВ 3</w:t>
            </w:r>
          </w:p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8B7D14" w:rsidRDefault="003D087F">
            <w:pPr>
              <w:pStyle w:val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презентации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10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5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/>
                <w:bCs/>
              </w:rPr>
              <w:t xml:space="preserve"> Охрана природы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</w:t>
            </w:r>
          </w:p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t>Природоохранная деятельность и история охраны природы в России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 5, </w:t>
            </w:r>
            <w:r>
              <w:rPr>
                <w:bCs/>
                <w:sz w:val="22"/>
                <w:szCs w:val="22"/>
              </w:rPr>
              <w:t>12,13,14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ЛРВ1, ЛРВ 3</w:t>
            </w:r>
          </w:p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8B7D14" w:rsidRDefault="003D087F">
            <w:pPr>
              <w:pStyle w:val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презентации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5.2</w:t>
            </w:r>
          </w:p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t xml:space="preserve">Особо охраняемые </w:t>
            </w:r>
            <w:r>
              <w:lastRenderedPageBreak/>
              <w:t>природные территории и их законодательный статус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ЛР 5, 8, 12,13, 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ЛРВ1, ЛРВ 3</w:t>
            </w:r>
          </w:p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5.3</w:t>
            </w:r>
          </w:p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t>Экологические проблемы России.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5, 12,13, 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ЛРВ1, ЛРВ 3</w:t>
            </w:r>
          </w:p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5.4</w:t>
            </w:r>
          </w:p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t>Природные ресурсы и способы их охраны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5, 8, 12,13, 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МР1,2,3,4,5,6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ПР1,2,3,4,5,6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ЛРВ1, ЛРВ 3</w:t>
            </w:r>
          </w:p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 w:rsidR="008B7D14">
        <w:trPr>
          <w:trHeight w:val="20"/>
        </w:trPr>
        <w:tc>
          <w:tcPr>
            <w:tcW w:w="7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Промежуточная </w:t>
            </w:r>
            <w:r>
              <w:rPr>
                <w:b/>
                <w:bCs/>
                <w:sz w:val="22"/>
                <w:szCs w:val="22"/>
              </w:rPr>
              <w:t>аттестация в форме дифференцированного зачета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1, 2, 3, 4, 5, 6, 7, 8, 9, 10, 11, 12, 13, 14, 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МР 1, 2, 3, 4, 5, 6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 1, 2. 3, 4, 5,6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1, ЛРВ 3</w:t>
            </w:r>
          </w:p>
          <w:p w:rsidR="008B7D14" w:rsidRDefault="003D087F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ЛРВ 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Сдача</w:t>
            </w:r>
          </w:p>
          <w:p w:rsidR="008B7D14" w:rsidRDefault="003D087F"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дифференцированного зачета</w:t>
            </w:r>
          </w:p>
        </w:tc>
      </w:tr>
    </w:tbl>
    <w:p w:rsidR="008B7D14" w:rsidRDefault="008B7D14">
      <w:pPr>
        <w:sectPr w:rsidR="008B7D14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/>
        </w:sectPr>
      </w:pPr>
    </w:p>
    <w:p w:rsidR="008B7D14" w:rsidRDefault="008B7D14">
      <w:pPr>
        <w:pStyle w:val="10"/>
        <w:ind w:firstLine="720"/>
        <w:jc w:val="both"/>
        <w:rPr>
          <w:b/>
        </w:rPr>
      </w:pPr>
    </w:p>
    <w:p w:rsidR="008B7D14" w:rsidRDefault="003D087F">
      <w:pPr>
        <w:pStyle w:val="10"/>
        <w:ind w:firstLine="72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3.1 Типовые задания для оценки освоения учебной дисциплины в порядке текущего контроля </w:t>
      </w:r>
    </w:p>
    <w:p w:rsidR="008B7D14" w:rsidRDefault="003D087F">
      <w:pPr>
        <w:pStyle w:val="10"/>
        <w:jc w:val="both"/>
        <w:rPr>
          <w:b/>
          <w:i/>
          <w:color w:val="FF0000"/>
          <w:sz w:val="28"/>
          <w:szCs w:val="28"/>
          <w:highlight w:val="yellow"/>
        </w:rPr>
      </w:pPr>
      <w:r>
        <w:rPr>
          <w:i/>
          <w:color w:val="FF0000"/>
          <w:sz w:val="28"/>
          <w:szCs w:val="28"/>
          <w:highlight w:val="yellow"/>
        </w:rPr>
        <w:t xml:space="preserve"> </w:t>
      </w:r>
    </w:p>
    <w:p w:rsidR="008B7D14" w:rsidRDefault="003D087F">
      <w:pPr>
        <w:pStyle w:val="10"/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</w:rPr>
        <w:t>Тема 1.</w:t>
      </w:r>
      <w:r>
        <w:t xml:space="preserve"> </w:t>
      </w:r>
      <w:r>
        <w:rPr>
          <w:b/>
        </w:rPr>
        <w:t>Введение</w:t>
      </w:r>
    </w:p>
    <w:p w:rsidR="008B7D14" w:rsidRDefault="003D087F">
      <w:pPr>
        <w:pStyle w:val="10"/>
        <w:rPr>
          <w:b/>
          <w:bCs/>
        </w:rPr>
      </w:pPr>
      <w:r>
        <w:rPr>
          <w:b/>
          <w:bCs/>
        </w:rPr>
        <w:t>1.1 Устный опрос</w:t>
      </w:r>
    </w:p>
    <w:p w:rsidR="008B7D14" w:rsidRDefault="003D087F">
      <w:pPr>
        <w:pStyle w:val="10"/>
        <w:jc w:val="center"/>
        <w:rPr>
          <w:b/>
          <w:bCs/>
        </w:rPr>
      </w:pPr>
      <w:r>
        <w:rPr>
          <w:b/>
          <w:bCs/>
        </w:rPr>
        <w:t>Примеры вопросов:</w:t>
      </w:r>
    </w:p>
    <w:p w:rsidR="008B7D14" w:rsidRDefault="003D087F">
      <w:pPr>
        <w:pStyle w:val="10"/>
      </w:pPr>
      <w:r>
        <w:rPr>
          <w:bCs/>
        </w:rPr>
        <w:t>1.</w:t>
      </w:r>
      <w:r>
        <w:t xml:space="preserve"> История развития экологии</w:t>
      </w:r>
    </w:p>
    <w:p w:rsidR="008B7D14" w:rsidRDefault="003D087F">
      <w:pPr>
        <w:pStyle w:val="10"/>
      </w:pPr>
      <w:r>
        <w:rPr>
          <w:bCs/>
        </w:rPr>
        <w:t>2.</w:t>
      </w:r>
      <w:r>
        <w:rPr>
          <w:b/>
          <w:bCs/>
        </w:rPr>
        <w:t xml:space="preserve"> </w:t>
      </w:r>
      <w:r>
        <w:t>Методы, используемые в экологических исследованиях</w:t>
      </w:r>
    </w:p>
    <w:p w:rsidR="008B7D14" w:rsidRDefault="003D087F">
      <w:pPr>
        <w:pStyle w:val="10"/>
      </w:pPr>
      <w:r>
        <w:t>3. Что такое экология.</w:t>
      </w:r>
    </w:p>
    <w:p w:rsidR="008B7D14" w:rsidRDefault="003D087F">
      <w:pPr>
        <w:pStyle w:val="26"/>
        <w:spacing w:line="100" w:lineRule="atLeast"/>
      </w:pPr>
      <w:r>
        <w:t xml:space="preserve">4. </w:t>
      </w:r>
      <w:r>
        <w:t>Какова роль экологии в настоящее время?</w:t>
      </w:r>
    </w:p>
    <w:p w:rsidR="008B7D14" w:rsidRDefault="003D087F">
      <w:pPr>
        <w:pStyle w:val="26"/>
        <w:spacing w:line="100" w:lineRule="atLeast"/>
      </w:pPr>
      <w:r>
        <w:t>5. Почему необходимо изучать экологию?</w:t>
      </w:r>
    </w:p>
    <w:p w:rsidR="008B7D14" w:rsidRDefault="008B7D14">
      <w:pPr>
        <w:pStyle w:val="10"/>
        <w:jc w:val="both"/>
        <w:rPr>
          <w:b/>
          <w:bCs/>
          <w:sz w:val="22"/>
          <w:szCs w:val="22"/>
        </w:rPr>
      </w:pPr>
    </w:p>
    <w:p w:rsidR="008B7D14" w:rsidRDefault="003D087F">
      <w:pPr>
        <w:pStyle w:val="10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Тема 2. </w:t>
      </w:r>
      <w:r>
        <w:rPr>
          <w:b/>
          <w:bCs/>
        </w:rPr>
        <w:t>Экология как научная дисциплина</w:t>
      </w:r>
    </w:p>
    <w:p w:rsidR="008B7D14" w:rsidRDefault="008B7D14">
      <w:pPr>
        <w:pStyle w:val="10"/>
        <w:spacing w:beforeAutospacing="1" w:afterAutospacing="1"/>
        <w:contextualSpacing/>
        <w:rPr>
          <w:b/>
          <w:color w:val="333333"/>
        </w:rPr>
      </w:pPr>
    </w:p>
    <w:p w:rsidR="008B7D14" w:rsidRDefault="003D087F">
      <w:pPr>
        <w:pStyle w:val="10"/>
        <w:spacing w:beforeAutospacing="1" w:afterAutospacing="1"/>
        <w:contextualSpacing/>
        <w:rPr>
          <w:b/>
          <w:color w:val="333333"/>
        </w:rPr>
      </w:pPr>
      <w:r>
        <w:rPr>
          <w:b/>
          <w:color w:val="333333"/>
        </w:rPr>
        <w:t>2.1 Устный опрос</w:t>
      </w:r>
    </w:p>
    <w:p w:rsidR="008B7D14" w:rsidRDefault="003D087F">
      <w:pPr>
        <w:pStyle w:val="10"/>
        <w:spacing w:beforeAutospacing="1" w:afterAutospacing="1"/>
        <w:contextualSpacing/>
        <w:jc w:val="center"/>
        <w:rPr>
          <w:b/>
          <w:color w:val="333333"/>
        </w:rPr>
      </w:pPr>
      <w:r>
        <w:rPr>
          <w:b/>
          <w:color w:val="333333"/>
        </w:rPr>
        <w:t>Примеры вопросов:</w:t>
      </w:r>
    </w:p>
    <w:p w:rsidR="008B7D14" w:rsidRDefault="003D087F">
      <w:pPr>
        <w:pStyle w:val="10"/>
        <w:shd w:val="clear" w:color="auto" w:fill="FFFFFF"/>
        <w:spacing w:afterAutospacing="1"/>
        <w:contextualSpacing/>
        <w:jc w:val="both"/>
      </w:pPr>
      <w:r>
        <w:rPr>
          <w:color w:val="000000"/>
        </w:rPr>
        <w:t xml:space="preserve">1. </w:t>
      </w:r>
      <w:r>
        <w:t xml:space="preserve">Среда обитания и факторы среды. </w:t>
      </w:r>
    </w:p>
    <w:p w:rsidR="008B7D14" w:rsidRDefault="003D087F">
      <w:pPr>
        <w:pStyle w:val="10"/>
        <w:shd w:val="clear" w:color="auto" w:fill="FFFFFF"/>
        <w:spacing w:afterAutospacing="1"/>
        <w:contextualSpacing/>
        <w:jc w:val="both"/>
      </w:pPr>
      <w:r>
        <w:t xml:space="preserve">2. Общие закономерности действия факторов среды на организм. </w:t>
      </w:r>
    </w:p>
    <w:p w:rsidR="008B7D14" w:rsidRDefault="003D087F">
      <w:pPr>
        <w:pStyle w:val="10"/>
        <w:shd w:val="clear" w:color="auto" w:fill="FFFFFF"/>
        <w:spacing w:afterAutospacing="1"/>
        <w:contextualSpacing/>
        <w:jc w:val="both"/>
      </w:pPr>
      <w:r>
        <w:t>3.</w:t>
      </w:r>
      <w:r>
        <w:t xml:space="preserve"> Популяция. Экосистема. Биосфера.</w:t>
      </w:r>
    </w:p>
    <w:p w:rsidR="008B7D14" w:rsidRDefault="003D087F">
      <w:pPr>
        <w:pStyle w:val="10"/>
        <w:shd w:val="clear" w:color="auto" w:fill="FFFFFF"/>
        <w:spacing w:afterAutospacing="1"/>
        <w:contextualSpacing/>
        <w:jc w:val="both"/>
      </w:pPr>
      <w:r>
        <w:t xml:space="preserve">4.Социальная </w:t>
      </w:r>
      <w:proofErr w:type="gramStart"/>
      <w:r>
        <w:t>и  прикладная</w:t>
      </w:r>
      <w:proofErr w:type="gramEnd"/>
      <w:r>
        <w:t xml:space="preserve"> экология. Предмет изучения социальной экологии. </w:t>
      </w:r>
    </w:p>
    <w:p w:rsidR="008B7D14" w:rsidRDefault="003D087F">
      <w:pPr>
        <w:pStyle w:val="10"/>
        <w:shd w:val="clear" w:color="auto" w:fill="FFFFFF"/>
        <w:spacing w:afterAutospacing="1"/>
        <w:contextualSpacing/>
        <w:jc w:val="both"/>
      </w:pPr>
      <w:r>
        <w:t xml:space="preserve">5. Среда, окружающая </w:t>
      </w:r>
      <w:proofErr w:type="gramStart"/>
      <w:r>
        <w:t>человека,  её</w:t>
      </w:r>
      <w:proofErr w:type="gramEnd"/>
      <w:r>
        <w:t xml:space="preserve"> специфика и состояние</w:t>
      </w:r>
    </w:p>
    <w:p w:rsidR="008B7D14" w:rsidRDefault="003D087F">
      <w:pPr>
        <w:pStyle w:val="10"/>
        <w:shd w:val="clear" w:color="auto" w:fill="FFFFFF"/>
        <w:spacing w:afterAutospacing="1"/>
        <w:contextualSpacing/>
        <w:jc w:val="both"/>
      </w:pPr>
      <w:r>
        <w:t>6.  Понятие «загрязнение среды».</w:t>
      </w:r>
    </w:p>
    <w:p w:rsidR="008B7D14" w:rsidRDefault="003D087F">
      <w:pPr>
        <w:pStyle w:val="10"/>
        <w:shd w:val="clear" w:color="auto" w:fill="FFFFFF"/>
        <w:spacing w:afterAutospacing="1"/>
        <w:contextualSpacing/>
        <w:jc w:val="both"/>
      </w:pPr>
      <w:r>
        <w:t xml:space="preserve">7. Экологические проблемы: региональные и глобальные. </w:t>
      </w:r>
    </w:p>
    <w:p w:rsidR="008B7D14" w:rsidRDefault="003D087F">
      <w:pPr>
        <w:pStyle w:val="10"/>
        <w:shd w:val="clear" w:color="auto" w:fill="FFFFFF"/>
        <w:spacing w:afterAutospacing="1"/>
        <w:contextualSpacing/>
        <w:jc w:val="both"/>
      </w:pPr>
      <w:r>
        <w:t>8</w:t>
      </w:r>
      <w:r>
        <w:t xml:space="preserve"> Причины возникновения глобальных экологических проблем.  </w:t>
      </w:r>
    </w:p>
    <w:p w:rsidR="008B7D14" w:rsidRDefault="003D087F">
      <w:pPr>
        <w:pStyle w:val="10"/>
        <w:shd w:val="clear" w:color="auto" w:fill="FFFFFF"/>
        <w:spacing w:afterAutospacing="1"/>
        <w:contextualSpacing/>
        <w:jc w:val="both"/>
        <w:rPr>
          <w:color w:val="000000"/>
        </w:rPr>
      </w:pPr>
      <w:r>
        <w:t>9. Возможные способы решения глобальных экологических проблем.</w:t>
      </w: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3D087F">
      <w:pPr>
        <w:pStyle w:val="10"/>
        <w:jc w:val="both"/>
        <w:rPr>
          <w:b/>
          <w:bCs/>
        </w:rPr>
      </w:pPr>
      <w:proofErr w:type="gramStart"/>
      <w:r>
        <w:rPr>
          <w:b/>
          <w:bCs/>
        </w:rPr>
        <w:t>2.2  Реферат</w:t>
      </w:r>
      <w:proofErr w:type="gramEnd"/>
    </w:p>
    <w:p w:rsidR="008B7D14" w:rsidRDefault="003D087F">
      <w:pPr>
        <w:pStyle w:val="10"/>
        <w:ind w:firstLine="426"/>
        <w:jc w:val="both"/>
        <w:rPr>
          <w:color w:val="000000"/>
        </w:rPr>
      </w:pPr>
      <w:r>
        <w:rPr>
          <w:color w:val="000000"/>
        </w:rPr>
        <w:t xml:space="preserve">Написание реферативной работы следует начать с изложения плана темы, который обычно включает 3-4 пункта. План должен </w:t>
      </w:r>
      <w:r>
        <w:rPr>
          <w:color w:val="000000"/>
        </w:rPr>
        <w:t>быть логично изложен, разделы плана в тексте обязательно выделяется. План обязательно должен включать в себя введение, основную часть и заключение.</w:t>
      </w:r>
    </w:p>
    <w:p w:rsidR="008B7D14" w:rsidRDefault="003D087F">
      <w:pPr>
        <w:pStyle w:val="10"/>
        <w:ind w:firstLine="426"/>
        <w:jc w:val="both"/>
        <w:rPr>
          <w:color w:val="000000"/>
        </w:rPr>
      </w:pPr>
      <w:r>
        <w:rPr>
          <w:color w:val="000000"/>
        </w:rPr>
        <w:t>Во введении формулируются актуальность, цель и задачи реферата; в основной части рассматриваются теоретическ</w:t>
      </w:r>
      <w:r>
        <w:rPr>
          <w:color w:val="000000"/>
        </w:rPr>
        <w:t>ие проблемы темы и практика реализации в современных политических, экономических и социальных условиях; в заключении подводятся основные итоги, высказываются выводы и предложения.</w:t>
      </w:r>
    </w:p>
    <w:p w:rsidR="008B7D14" w:rsidRDefault="003D087F">
      <w:pPr>
        <w:pStyle w:val="10"/>
        <w:ind w:firstLine="426"/>
        <w:jc w:val="both"/>
        <w:rPr>
          <w:color w:val="000000"/>
        </w:rPr>
      </w:pPr>
      <w:r>
        <w:rPr>
          <w:color w:val="000000"/>
        </w:rPr>
        <w:lastRenderedPageBreak/>
        <w:t>Реферат завершается списком использованной литературы.</w:t>
      </w:r>
    </w:p>
    <w:p w:rsidR="008B7D14" w:rsidRDefault="003D087F">
      <w:pPr>
        <w:pStyle w:val="10"/>
        <w:ind w:firstLine="426"/>
        <w:jc w:val="both"/>
        <w:rPr>
          <w:bCs/>
          <w:i/>
          <w:color w:val="FF0000"/>
        </w:rPr>
      </w:pPr>
      <w:r>
        <w:rPr>
          <w:color w:val="000000"/>
        </w:rPr>
        <w:t>Объем реферата должен</w:t>
      </w:r>
      <w:r>
        <w:rPr>
          <w:color w:val="000000"/>
        </w:rPr>
        <w:t xml:space="preserve"> быть не менее 12-18 стр. машинописного текста (аналог – компьютерный текст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размер шрифта 14 через полтора интервала), включая титульный лист.</w:t>
      </w:r>
    </w:p>
    <w:p w:rsidR="008B7D14" w:rsidRDefault="003D087F">
      <w:pPr>
        <w:pStyle w:val="10"/>
        <w:ind w:firstLine="567"/>
        <w:jc w:val="center"/>
        <w:rPr>
          <w:b/>
          <w:bCs/>
        </w:rPr>
      </w:pPr>
      <w:r>
        <w:rPr>
          <w:b/>
          <w:bCs/>
        </w:rPr>
        <w:t>Пример тем:</w:t>
      </w:r>
    </w:p>
    <w:p w:rsidR="008B7D14" w:rsidRDefault="003D087F">
      <w:pPr>
        <w:pStyle w:val="af7"/>
        <w:shd w:val="clear" w:color="auto" w:fill="FFFFFF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1. Социальная экология</w:t>
      </w:r>
    </w:p>
    <w:p w:rsidR="008B7D14" w:rsidRDefault="003D087F">
      <w:pPr>
        <w:pStyle w:val="af7"/>
        <w:shd w:val="clear" w:color="auto" w:fill="FFFFFF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2.Прикладная экология</w:t>
      </w:r>
    </w:p>
    <w:p w:rsidR="008B7D14" w:rsidRDefault="003D087F">
      <w:pPr>
        <w:pStyle w:val="af7"/>
        <w:shd w:val="clear" w:color="auto" w:fill="FFFFFF"/>
        <w:ind w:left="720"/>
        <w:jc w:val="both"/>
        <w:rPr>
          <w:color w:val="424242"/>
        </w:rPr>
      </w:pPr>
      <w:r>
        <w:rPr>
          <w:rFonts w:ascii="Times New Roman" w:hAnsi="Times New Roman" w:cs="Times New Roman"/>
          <w:bCs/>
        </w:rPr>
        <w:t>3. Загрязнение окружающей ср</w:t>
      </w:r>
      <w:r>
        <w:rPr>
          <w:rFonts w:ascii="Times New Roman" w:hAnsi="Times New Roman" w:cs="Times New Roman"/>
          <w:bCs/>
        </w:rPr>
        <w:t>еды</w:t>
      </w:r>
    </w:p>
    <w:p w:rsidR="008B7D14" w:rsidRDefault="003D087F">
      <w:pPr>
        <w:pStyle w:val="af7"/>
        <w:ind w:firstLine="426"/>
        <w:jc w:val="both"/>
        <w:rPr>
          <w:rFonts w:ascii="Times New Roman" w:hAnsi="Times New Roman" w:cs="Times New Roman"/>
          <w:color w:val="424242"/>
        </w:rPr>
      </w:pPr>
      <w:r>
        <w:rPr>
          <w:rFonts w:ascii="Times New Roman" w:hAnsi="Times New Roman" w:cs="Times New Roman"/>
          <w:color w:val="424242"/>
        </w:rPr>
        <w:t> </w:t>
      </w:r>
    </w:p>
    <w:p w:rsidR="008B7D14" w:rsidRDefault="008B7D14">
      <w:pPr>
        <w:pStyle w:val="af7"/>
        <w:ind w:firstLine="426"/>
        <w:jc w:val="both"/>
        <w:rPr>
          <w:rFonts w:ascii="Times New Roman" w:hAnsi="Times New Roman" w:cs="Times New Roman"/>
          <w:b/>
          <w:bCs/>
          <w:color w:val="666666"/>
        </w:rPr>
      </w:pPr>
    </w:p>
    <w:p w:rsidR="008B7D14" w:rsidRDefault="003D087F">
      <w:pPr>
        <w:pStyle w:val="af7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Основные правила написания реферата.</w:t>
      </w:r>
      <w:r>
        <w:rPr>
          <w:rFonts w:ascii="Times New Roman" w:hAnsi="Times New Roman" w:cs="Times New Roman"/>
          <w:color w:val="000000" w:themeColor="text1"/>
        </w:rPr>
        <w:t> В реферате не используются рассуждения. Материал подается в форме консультации или описания фактов. Информация излагается точно, кратко, без искажений и субъективных оценок. Текст реферата не должен быть сокращен</w:t>
      </w:r>
      <w:r>
        <w:rPr>
          <w:rFonts w:ascii="Times New Roman" w:hAnsi="Times New Roman" w:cs="Times New Roman"/>
          <w:color w:val="000000" w:themeColor="text1"/>
        </w:rPr>
        <w:t>ным переводом или механическим пересказом реферируемого материала. В нем должно быть выделено все то, что заслуживает особого внимания с точки зрения новизны и возможности использования в будущей производственной или научно-исследовательской работе. В текс</w:t>
      </w:r>
      <w:r>
        <w:rPr>
          <w:rFonts w:ascii="Times New Roman" w:hAnsi="Times New Roman" w:cs="Times New Roman"/>
          <w:color w:val="000000" w:themeColor="text1"/>
        </w:rPr>
        <w:t>те реферата не должно быть повторений и общих фраз. Целесообразно включить в текст реферата основные выводы автора первоисточника. Изложение реферата отличается предельной точностью, которая достигается за счет экономной структуры предложения и правильного</w:t>
      </w:r>
      <w:r>
        <w:rPr>
          <w:rFonts w:ascii="Times New Roman" w:hAnsi="Times New Roman" w:cs="Times New Roman"/>
          <w:color w:val="000000" w:themeColor="text1"/>
        </w:rPr>
        <w:t xml:space="preserve"> употребления терминов.</w:t>
      </w:r>
    </w:p>
    <w:p w:rsidR="008B7D14" w:rsidRDefault="003D087F">
      <w:pPr>
        <w:pStyle w:val="1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Для языка реферата свойственно использование определенных грамматико-стилистических средств. К ним в первую очередь следует отнести простые законченные предложения, которые способствуют быстрому восприятию реферата. Для характеристи</w:t>
      </w:r>
      <w:r>
        <w:rPr>
          <w:color w:val="000000" w:themeColor="text1"/>
        </w:rPr>
        <w:t>ки различных процессов могут быть использованы причастные обороты, обеспечивающие экономию объема. Употребление неопределенно-личных предложений позволяет сосредоточить внимание читателя только на существенном, например, «анализируют, применяют, рассматрив</w:t>
      </w:r>
      <w:r>
        <w:rPr>
          <w:color w:val="000000" w:themeColor="text1"/>
        </w:rPr>
        <w:t>ают и т.д.».</w:t>
      </w:r>
    </w:p>
    <w:p w:rsidR="008B7D14" w:rsidRDefault="003D087F">
      <w:pPr>
        <w:pStyle w:val="1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Для повышения информативной и справочной роли реферата используются иллюстрации и схемы реферируемой работы.</w:t>
      </w:r>
    </w:p>
    <w:p w:rsidR="008B7D14" w:rsidRDefault="003D087F">
      <w:pPr>
        <w:pStyle w:val="10"/>
        <w:ind w:firstLine="426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Структура реферата</w:t>
      </w:r>
    </w:p>
    <w:p w:rsidR="008B7D14" w:rsidRDefault="003D087F">
      <w:pPr>
        <w:pStyle w:val="10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1. Титульный лист.</w:t>
      </w:r>
    </w:p>
    <w:p w:rsidR="008B7D14" w:rsidRDefault="003D087F">
      <w:pPr>
        <w:pStyle w:val="10"/>
        <w:jc w:val="both"/>
        <w:rPr>
          <w:color w:val="000000" w:themeColor="text1"/>
        </w:rPr>
      </w:pPr>
      <w:r>
        <w:rPr>
          <w:color w:val="000000" w:themeColor="text1"/>
        </w:rPr>
        <w:t xml:space="preserve">2. Оглавление (план, содержание), в котором указаны названия всех разделов (пунктов плана) </w:t>
      </w:r>
      <w:r>
        <w:rPr>
          <w:color w:val="000000" w:themeColor="text1"/>
        </w:rPr>
        <w:t>реферата и номера страниц, указывающие начало этих разделов в тексте реферата.</w:t>
      </w:r>
    </w:p>
    <w:p w:rsidR="008B7D14" w:rsidRDefault="003D087F">
      <w:pPr>
        <w:pStyle w:val="10"/>
        <w:jc w:val="both"/>
        <w:rPr>
          <w:color w:val="000000" w:themeColor="text1"/>
        </w:rPr>
      </w:pPr>
      <w:r>
        <w:rPr>
          <w:color w:val="000000" w:themeColor="text1"/>
        </w:rPr>
        <w:t>3. Введение. Объем введения составляет 1,5-2 страницы.</w:t>
      </w:r>
    </w:p>
    <w:p w:rsidR="008B7D14" w:rsidRDefault="003D087F">
      <w:pPr>
        <w:pStyle w:val="1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4. Основная часть реферата может иметь одну или несколько глав, состоящих из 2-3 параграфов (подпунктов, разделов) и предп</w:t>
      </w:r>
      <w:r>
        <w:rPr>
          <w:color w:val="000000" w:themeColor="text1"/>
        </w:rPr>
        <w:t>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</w:t>
      </w:r>
      <w:r>
        <w:rPr>
          <w:color w:val="000000" w:themeColor="text1"/>
        </w:rPr>
        <w:t>либо цифрой материал, таблицу - обязательно сделайте ссылку на того автора у кого вы взяли данный материал.</w:t>
      </w:r>
    </w:p>
    <w:p w:rsidR="008B7D14" w:rsidRDefault="003D087F">
      <w:pPr>
        <w:pStyle w:val="10"/>
        <w:jc w:val="both"/>
        <w:rPr>
          <w:color w:val="000000" w:themeColor="text1"/>
        </w:rPr>
      </w:pPr>
      <w:r>
        <w:rPr>
          <w:color w:val="000000" w:themeColor="text1"/>
        </w:rPr>
        <w:t>5. Заключение содержит главные выводы, и итоги из текста основной части, в нем отмечается, как выполнены задачи и достигнуты ли цели, сформулированн</w:t>
      </w:r>
      <w:r>
        <w:rPr>
          <w:color w:val="000000" w:themeColor="text1"/>
        </w:rPr>
        <w:t>ые во введении.</w:t>
      </w:r>
    </w:p>
    <w:p w:rsidR="008B7D14" w:rsidRDefault="003D087F">
      <w:pPr>
        <w:pStyle w:val="10"/>
        <w:jc w:val="both"/>
        <w:rPr>
          <w:color w:val="000000" w:themeColor="text1"/>
        </w:rPr>
      </w:pPr>
      <w:r>
        <w:rPr>
          <w:color w:val="000000" w:themeColor="text1"/>
        </w:rPr>
        <w:t>6. Библиография (список литературы) - здесь указывается реально использованная для написания реферата</w:t>
      </w:r>
    </w:p>
    <w:p w:rsidR="008B7D14" w:rsidRDefault="003D087F">
      <w:pPr>
        <w:pStyle w:val="10"/>
        <w:jc w:val="both"/>
        <w:rPr>
          <w:color w:val="000000" w:themeColor="text1"/>
        </w:rPr>
      </w:pPr>
      <w:r>
        <w:rPr>
          <w:color w:val="000000" w:themeColor="text1"/>
        </w:rPr>
        <w:t>7. Приложение может включать графики, таблицы, расчеты.</w:t>
      </w:r>
    </w:p>
    <w:p w:rsidR="008B7D14" w:rsidRDefault="008B7D14">
      <w:pPr>
        <w:pStyle w:val="10"/>
        <w:jc w:val="both"/>
        <w:rPr>
          <w:color w:val="000000" w:themeColor="text1"/>
        </w:rPr>
      </w:pPr>
    </w:p>
    <w:p w:rsidR="008B7D14" w:rsidRDefault="003D087F">
      <w:pPr>
        <w:pStyle w:val="10"/>
        <w:contextualSpacing/>
        <w:jc w:val="both"/>
        <w:rPr>
          <w:b/>
          <w:color w:val="000000" w:themeColor="text1"/>
        </w:rPr>
      </w:pPr>
      <w:r>
        <w:rPr>
          <w:color w:val="666666"/>
        </w:rPr>
        <w:br/>
      </w:r>
      <w:r>
        <w:rPr>
          <w:b/>
          <w:color w:val="000000" w:themeColor="text1"/>
        </w:rPr>
        <w:t>2.3 Тестирование:</w:t>
      </w:r>
    </w:p>
    <w:p w:rsidR="008B7D14" w:rsidRDefault="003D087F">
      <w:pPr>
        <w:pStyle w:val="10"/>
        <w:spacing w:beforeAutospacing="1" w:afterAutospacing="1"/>
        <w:contextualSpacing/>
        <w:jc w:val="center"/>
        <w:rPr>
          <w:b/>
          <w:color w:val="333333"/>
        </w:rPr>
      </w:pPr>
      <w:r>
        <w:rPr>
          <w:b/>
          <w:color w:val="333333"/>
        </w:rPr>
        <w:t>Примеры вопросов: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Экология - это?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наука о </w:t>
      </w:r>
      <w:r>
        <w:rPr>
          <w:rFonts w:ascii="Times New Roman" w:hAnsi="Times New Roman" w:cs="Times New Roman"/>
        </w:rPr>
        <w:t>взаимоотношениях человека и окружающей среды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наука о взаимоотношениях между живыми организмами и средой их обитания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наука о взаимодействии живых организмов и человека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наука о загрязнении окружающей среды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Раздел биологии, изучающий совокупность </w:t>
      </w:r>
      <w:r>
        <w:rPr>
          <w:rFonts w:ascii="Times New Roman" w:hAnsi="Times New Roman" w:cs="Times New Roman"/>
          <w:b/>
        </w:rPr>
        <w:t>взаимосвязей между живыми и неживыми компонентами природной среды — это</w:t>
      </w:r>
      <w:r>
        <w:rPr>
          <w:rFonts w:ascii="Times New Roman" w:hAnsi="Times New Roman" w:cs="Times New Roman"/>
        </w:rPr>
        <w:t xml:space="preserve">  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биология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зоология 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экология 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г)экономика</w:t>
      </w:r>
      <w:proofErr w:type="gramEnd"/>
    </w:p>
    <w:p w:rsidR="008B7D14" w:rsidRDefault="003D087F">
      <w:pPr>
        <w:pStyle w:val="1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С каким </w:t>
      </w:r>
      <w:proofErr w:type="gramStart"/>
      <w:r>
        <w:rPr>
          <w:rFonts w:ascii="Times New Roman" w:hAnsi="Times New Roman" w:cs="Times New Roman"/>
          <w:b/>
        </w:rPr>
        <w:t>материальным »</w:t>
      </w:r>
      <w:proofErr w:type="gramEnd"/>
      <w:r>
        <w:rPr>
          <w:rFonts w:ascii="Times New Roman" w:hAnsi="Times New Roman" w:cs="Times New Roman"/>
          <w:b/>
        </w:rPr>
        <w:t xml:space="preserve"> домом «, где живёт человек, экология имеет дело?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биосферой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литосферой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атмосферой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гидрос</w:t>
      </w:r>
      <w:r>
        <w:rPr>
          <w:rFonts w:ascii="Times New Roman" w:hAnsi="Times New Roman" w:cs="Times New Roman"/>
        </w:rPr>
        <w:t>ферой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Экология требует знания каких наук?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технических 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социальных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естественных 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а, б, в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За сколько поколений до нас появилось земледелие?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10 – 20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100 – 300 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50 – 60 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более 600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«Этим рычагом человек овладел всем живым </w:t>
      </w:r>
      <w:r>
        <w:rPr>
          <w:rFonts w:ascii="Times New Roman" w:hAnsi="Times New Roman" w:cs="Times New Roman"/>
          <w:b/>
        </w:rPr>
        <w:t>веществом на планете …». Каким?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земледелием 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торговлей  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промышленностью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скотоводством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Относительная недостаточность нефти наступила: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70-е годы, во время "нефтяного кризиса"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17 августа 1998 года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наступит, когда будут </w:t>
      </w:r>
      <w:r>
        <w:rPr>
          <w:rFonts w:ascii="Times New Roman" w:hAnsi="Times New Roman" w:cs="Times New Roman"/>
        </w:rPr>
        <w:t>израсходованы все запасы нефти в мире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наступит, когда будут израсходованы все доступные запасы нефти в мире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 Закономерное сочетание разных организмов, обитающих в определённом биотопе –это …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биоценоз  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биом  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биота</w:t>
      </w:r>
      <w:proofErr w:type="spellEnd"/>
      <w:r>
        <w:rPr>
          <w:rFonts w:ascii="Times New Roman" w:hAnsi="Times New Roman" w:cs="Times New Roman"/>
        </w:rPr>
        <w:t xml:space="preserve">  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бентос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 Как назы</w:t>
      </w:r>
      <w:r>
        <w:rPr>
          <w:rFonts w:ascii="Times New Roman" w:hAnsi="Times New Roman" w:cs="Times New Roman"/>
          <w:b/>
        </w:rPr>
        <w:t xml:space="preserve">ваются организмы, способные производить органическое вещество из неорганического, используя энергию света: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редуценты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автотрофы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консументы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proofErr w:type="spellStart"/>
      <w:r>
        <w:rPr>
          <w:rFonts w:ascii="Times New Roman" w:hAnsi="Times New Roman" w:cs="Times New Roman"/>
        </w:rPr>
        <w:t>симбиотрофы</w:t>
      </w:r>
      <w:proofErr w:type="spellEnd"/>
    </w:p>
    <w:p w:rsidR="008B7D14" w:rsidRDefault="003D087F">
      <w:pPr>
        <w:pStyle w:val="1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 Компоненты экосистемы, поедающие готовые органические вещества, называются: </w:t>
      </w:r>
    </w:p>
    <w:p w:rsidR="008B7D14" w:rsidRDefault="003D087F">
      <w:pPr>
        <w:pStyle w:val="10"/>
        <w:contextualSpacing/>
        <w:jc w:val="both"/>
      </w:pPr>
      <w:r>
        <w:t xml:space="preserve">а) </w:t>
      </w:r>
      <w:proofErr w:type="spellStart"/>
      <w:r>
        <w:t>редуц</w:t>
      </w:r>
      <w:r>
        <w:t>ентами</w:t>
      </w:r>
      <w:proofErr w:type="spellEnd"/>
      <w:r>
        <w:t xml:space="preserve"> </w:t>
      </w:r>
    </w:p>
    <w:p w:rsidR="008B7D14" w:rsidRDefault="003D087F">
      <w:pPr>
        <w:pStyle w:val="10"/>
        <w:contextualSpacing/>
        <w:jc w:val="both"/>
      </w:pPr>
      <w:r>
        <w:t xml:space="preserve">б) продуцентами </w:t>
      </w:r>
    </w:p>
    <w:p w:rsidR="008B7D14" w:rsidRDefault="003D087F">
      <w:pPr>
        <w:pStyle w:val="10"/>
        <w:contextualSpacing/>
        <w:jc w:val="both"/>
        <w:rPr>
          <w:b/>
          <w:color w:val="666666"/>
        </w:rPr>
      </w:pPr>
      <w:r>
        <w:t xml:space="preserve">в) </w:t>
      </w:r>
      <w:proofErr w:type="spellStart"/>
      <w:r>
        <w:t>консументами</w:t>
      </w:r>
      <w:proofErr w:type="spellEnd"/>
    </w:p>
    <w:p w:rsidR="008B7D14" w:rsidRDefault="008B7D14">
      <w:pPr>
        <w:pStyle w:val="10"/>
        <w:contextualSpacing/>
        <w:jc w:val="both"/>
        <w:rPr>
          <w:color w:val="302030"/>
        </w:rPr>
      </w:pPr>
    </w:p>
    <w:p w:rsidR="008B7D14" w:rsidRDefault="003D087F">
      <w:pPr>
        <w:pStyle w:val="af7"/>
        <w:spacing w:before="60" w:beforeAutospacing="0" w:after="60" w:afterAutospacing="0"/>
        <w:ind w:left="18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2.4 Сообщения</w:t>
      </w:r>
    </w:p>
    <w:p w:rsidR="008B7D14" w:rsidRDefault="003D087F">
      <w:pPr>
        <w:pStyle w:val="af7"/>
        <w:spacing w:before="60" w:beforeAutospacing="0" w:after="60" w:afterAutospacing="0"/>
        <w:jc w:val="both"/>
        <w:rPr>
          <w:rFonts w:ascii="Times New Roman" w:hAnsi="Times New Roman" w:cs="Times New Roman"/>
          <w:color w:val="302030"/>
        </w:rPr>
      </w:pPr>
      <w:r>
        <w:rPr>
          <w:rFonts w:ascii="Times New Roman" w:hAnsi="Times New Roman" w:cs="Times New Roman"/>
          <w:b/>
          <w:bCs/>
          <w:color w:val="302030"/>
        </w:rPr>
        <w:t>Подготовка сообщения</w:t>
      </w:r>
    </w:p>
    <w:p w:rsidR="008B7D14" w:rsidRDefault="003D087F">
      <w:pPr>
        <w:pStyle w:val="10"/>
        <w:spacing w:before="60" w:after="60"/>
        <w:jc w:val="both"/>
        <w:rPr>
          <w:color w:val="302030"/>
        </w:rPr>
      </w:pPr>
      <w:r>
        <w:rPr>
          <w:color w:val="302030"/>
        </w:rPr>
        <w:t>Регламент устного публичного выступления – не более 10 минут.</w:t>
      </w:r>
    </w:p>
    <w:p w:rsidR="008B7D14" w:rsidRDefault="003D087F">
      <w:pPr>
        <w:pStyle w:val="10"/>
        <w:spacing w:before="60" w:after="60"/>
        <w:jc w:val="both"/>
        <w:rPr>
          <w:color w:val="302030"/>
        </w:rPr>
      </w:pPr>
      <w:r>
        <w:rPr>
          <w:color w:val="302030"/>
        </w:rPr>
        <w:t>Работу по подготовке устного выступления можно разделить на два основных этапа: </w:t>
      </w:r>
      <w:proofErr w:type="spellStart"/>
      <w:r>
        <w:rPr>
          <w:b/>
          <w:bCs/>
          <w:color w:val="302030"/>
        </w:rPr>
        <w:t>докоммуникативный</w:t>
      </w:r>
      <w:proofErr w:type="spellEnd"/>
      <w:r>
        <w:rPr>
          <w:b/>
          <w:bCs/>
          <w:color w:val="302030"/>
        </w:rPr>
        <w:t xml:space="preserve"> этап</w:t>
      </w:r>
      <w:r>
        <w:rPr>
          <w:color w:val="302030"/>
        </w:rPr>
        <w:t xml:space="preserve"> (подготовка </w:t>
      </w:r>
      <w:r>
        <w:rPr>
          <w:color w:val="302030"/>
        </w:rPr>
        <w:t>выступления) и </w:t>
      </w:r>
      <w:r>
        <w:rPr>
          <w:b/>
          <w:bCs/>
          <w:color w:val="302030"/>
        </w:rPr>
        <w:t>коммуникативный этап</w:t>
      </w:r>
      <w:r>
        <w:rPr>
          <w:color w:val="302030"/>
        </w:rPr>
        <w:t> (взаимодействие с аудиторией).</w:t>
      </w:r>
    </w:p>
    <w:p w:rsidR="008B7D14" w:rsidRDefault="003D087F">
      <w:pPr>
        <w:pStyle w:val="10"/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Работа по подготовке устного выступления начинается с формулировки темы. Лучше всего тему сформулировать таким образом, чтобы ее первое слово обозначало наименование полученного в ходе выпо</w:t>
      </w:r>
      <w:r>
        <w:rPr>
          <w:color w:val="302030"/>
        </w:rPr>
        <w:t>лнения проекта научного результата (например, «Технология изготовления…», «Модель развития…», «Система управления…» и пр.).</w:t>
      </w:r>
    </w:p>
    <w:p w:rsidR="008B7D14" w:rsidRDefault="003D087F">
      <w:pPr>
        <w:pStyle w:val="10"/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Само выступление должно состоять из трех частей – вступления (10-15% общего времени), основной части (60-70%) и заключения (20-25%).</w:t>
      </w:r>
    </w:p>
    <w:p w:rsidR="008B7D14" w:rsidRDefault="003D087F">
      <w:pPr>
        <w:pStyle w:val="10"/>
        <w:spacing w:before="60" w:after="60"/>
        <w:ind w:left="180"/>
        <w:jc w:val="both"/>
        <w:rPr>
          <w:color w:val="302030"/>
        </w:rPr>
      </w:pPr>
      <w:r>
        <w:rPr>
          <w:b/>
          <w:bCs/>
          <w:color w:val="302030"/>
        </w:rPr>
        <w:t>Вступление</w:t>
      </w:r>
      <w:r>
        <w:rPr>
          <w:color w:val="302030"/>
        </w:rPr>
        <w:t> включает в себя представление авторов, название сообщения, расшифровку подзаголовка с целью точного определения содержания выступления, четкое определение стержневой идеи. Стержневая идея проекта понимается как основной тезис, ключевое положени</w:t>
      </w:r>
      <w:r>
        <w:rPr>
          <w:color w:val="302030"/>
        </w:rPr>
        <w:t>е.</w:t>
      </w:r>
    </w:p>
    <w:p w:rsidR="008B7D14" w:rsidRDefault="003D087F">
      <w:pPr>
        <w:pStyle w:val="10"/>
        <w:spacing w:before="60" w:after="60"/>
        <w:ind w:left="180"/>
        <w:jc w:val="both"/>
        <w:rPr>
          <w:color w:val="302030"/>
        </w:rPr>
      </w:pPr>
      <w:r>
        <w:rPr>
          <w:b/>
          <w:bCs/>
          <w:color w:val="302030"/>
        </w:rPr>
        <w:t>План развития основной части</w:t>
      </w:r>
      <w:r>
        <w:rPr>
          <w:color w:val="302030"/>
        </w:rPr>
        <w:t xml:space="preserve"> должен быть ясным. Должно быть отобрано </w:t>
      </w:r>
      <w:r>
        <w:rPr>
          <w:color w:val="302030"/>
        </w:rPr>
        <w:lastRenderedPageBreak/>
        <w:t>оптимальное количество фактов и необходимых примеров.</w:t>
      </w:r>
    </w:p>
    <w:p w:rsidR="008B7D14" w:rsidRDefault="003D087F">
      <w:pPr>
        <w:pStyle w:val="10"/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В </w:t>
      </w:r>
      <w:r>
        <w:rPr>
          <w:b/>
          <w:bCs/>
          <w:color w:val="302030"/>
        </w:rPr>
        <w:t>заключении</w:t>
      </w:r>
      <w:r>
        <w:rPr>
          <w:color w:val="302030"/>
        </w:rPr>
        <w:t> необходимо сформулировать выводы, которые следуют из основной идеи (идей) выступления. Правильно построенное заключен</w:t>
      </w:r>
      <w:r>
        <w:rPr>
          <w:color w:val="302030"/>
        </w:rPr>
        <w:t>ие способствует хорошему впечатлению от выступления в целом. В заключении имеет смысл повторить стержневую идею и, кроме того, вновь (в кратком виде) вернуться к тем моментам основной части, которые вызвали интерес слушателей. Закончить выступление можно р</w:t>
      </w:r>
      <w:r>
        <w:rPr>
          <w:color w:val="302030"/>
        </w:rPr>
        <w:t>ешительным заявлением.</w:t>
      </w:r>
    </w:p>
    <w:p w:rsidR="008B7D14" w:rsidRDefault="003D087F">
      <w:pPr>
        <w:pStyle w:val="10"/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При подготовке к выступлению необходимо выбрать способ выступления: устное изложение с опорой на конспект (опорой могут также служить заранее подготовленные слайды) или чтение подготовленного текста.</w:t>
      </w:r>
    </w:p>
    <w:p w:rsidR="008B7D14" w:rsidRDefault="003D087F">
      <w:pPr>
        <w:pStyle w:val="10"/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После выступления нужно быть гото</w:t>
      </w:r>
      <w:r>
        <w:rPr>
          <w:color w:val="302030"/>
        </w:rPr>
        <w:t>вым к ответам на возникшие у аудитории вопросы.</w:t>
      </w:r>
    </w:p>
    <w:p w:rsidR="008B7D14" w:rsidRDefault="003D087F">
      <w:pPr>
        <w:pStyle w:val="10"/>
        <w:spacing w:before="60" w:after="60"/>
        <w:ind w:left="180"/>
        <w:jc w:val="center"/>
        <w:rPr>
          <w:color w:val="302030"/>
        </w:rPr>
      </w:pPr>
      <w:r>
        <w:rPr>
          <w:b/>
          <w:color w:val="302030"/>
        </w:rPr>
        <w:t>Примерные темы</w:t>
      </w:r>
      <w:r>
        <w:rPr>
          <w:color w:val="302030"/>
        </w:rPr>
        <w:t>: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t>1.Экологические проблемы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t>2.Глобальные проблемы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t>3. Антропогенные изменения</w:t>
      </w:r>
    </w:p>
    <w:p w:rsidR="008B7D14" w:rsidRDefault="008B7D14">
      <w:pPr>
        <w:pStyle w:val="10"/>
        <w:ind w:firstLine="567"/>
        <w:jc w:val="both"/>
        <w:rPr>
          <w:b/>
          <w:bCs/>
        </w:rPr>
      </w:pP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3D087F">
      <w:pPr>
        <w:pStyle w:val="10"/>
        <w:rPr>
          <w:b/>
          <w:bCs/>
        </w:rPr>
      </w:pPr>
      <w:r>
        <w:rPr>
          <w:b/>
          <w:bCs/>
        </w:rPr>
        <w:t>Тема 3.  Среда обитания человека и экологическая безопасность</w:t>
      </w: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3D087F">
      <w:pPr>
        <w:pStyle w:val="10"/>
        <w:jc w:val="both"/>
        <w:rPr>
          <w:b/>
          <w:bCs/>
        </w:rPr>
      </w:pPr>
      <w:r>
        <w:rPr>
          <w:b/>
          <w:bCs/>
        </w:rPr>
        <w:t>3.1 Реферат</w:t>
      </w:r>
    </w:p>
    <w:p w:rsidR="008B7D14" w:rsidRDefault="003D087F">
      <w:pPr>
        <w:pStyle w:val="10"/>
        <w:ind w:firstLine="567"/>
        <w:jc w:val="center"/>
        <w:rPr>
          <w:b/>
          <w:bCs/>
        </w:rPr>
      </w:pPr>
      <w:r>
        <w:rPr>
          <w:b/>
          <w:bCs/>
        </w:rPr>
        <w:t>Темы:</w:t>
      </w:r>
    </w:p>
    <w:p w:rsidR="008B7D14" w:rsidRDefault="003D087F">
      <w:pPr>
        <w:pStyle w:val="10"/>
        <w:jc w:val="both"/>
      </w:pPr>
      <w:r>
        <w:t>1. Окружающая человека среда и её к</w:t>
      </w:r>
      <w:r>
        <w:t xml:space="preserve">омпоненты. </w:t>
      </w:r>
    </w:p>
    <w:p w:rsidR="008B7D14" w:rsidRDefault="003D087F">
      <w:pPr>
        <w:pStyle w:val="10"/>
        <w:jc w:val="both"/>
      </w:pPr>
      <w:r>
        <w:t xml:space="preserve">2. Естественная и искусственная среды обитания человека. </w:t>
      </w:r>
    </w:p>
    <w:p w:rsidR="008B7D14" w:rsidRDefault="003D087F">
      <w:pPr>
        <w:pStyle w:val="10"/>
        <w:jc w:val="both"/>
      </w:pPr>
      <w:r>
        <w:t xml:space="preserve">3. Социальная среда. </w:t>
      </w:r>
    </w:p>
    <w:p w:rsidR="008B7D14" w:rsidRDefault="003D087F">
      <w:pPr>
        <w:pStyle w:val="10"/>
        <w:jc w:val="both"/>
        <w:rPr>
          <w:b/>
          <w:bCs/>
        </w:rPr>
      </w:pPr>
      <w:r>
        <w:t>4. Основные экологические требования к компонентам окружающей человека среды.</w:t>
      </w: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3D087F">
      <w:pPr>
        <w:pStyle w:val="10"/>
        <w:jc w:val="both"/>
        <w:rPr>
          <w:b/>
          <w:bCs/>
        </w:rPr>
      </w:pPr>
      <w:r>
        <w:rPr>
          <w:b/>
          <w:bCs/>
        </w:rPr>
        <w:t>3.2 Устный опрос</w:t>
      </w:r>
    </w:p>
    <w:p w:rsidR="008B7D14" w:rsidRDefault="003D087F">
      <w:pPr>
        <w:pStyle w:val="10"/>
        <w:ind w:firstLine="567"/>
        <w:jc w:val="center"/>
        <w:rPr>
          <w:b/>
          <w:bCs/>
        </w:rPr>
      </w:pPr>
      <w:r>
        <w:rPr>
          <w:b/>
          <w:bCs/>
        </w:rPr>
        <w:t>Пример вопросов:</w:t>
      </w:r>
    </w:p>
    <w:p w:rsidR="008B7D14" w:rsidRDefault="003D087F">
      <w:pPr>
        <w:pStyle w:val="10"/>
        <w:jc w:val="both"/>
      </w:pPr>
      <w:r>
        <w:t xml:space="preserve">1. Экологические проблемы промышленных и бытовых отходов в городе. </w:t>
      </w:r>
    </w:p>
    <w:p w:rsidR="008B7D14" w:rsidRDefault="003D087F">
      <w:pPr>
        <w:pStyle w:val="10"/>
        <w:jc w:val="both"/>
      </w:pPr>
      <w:r>
        <w:t xml:space="preserve">2. Твёрдые бытовые отходы и способы их утилизации. </w:t>
      </w:r>
    </w:p>
    <w:p w:rsidR="008B7D14" w:rsidRDefault="003D087F">
      <w:pPr>
        <w:pStyle w:val="10"/>
        <w:jc w:val="both"/>
        <w:rPr>
          <w:bCs/>
        </w:rPr>
      </w:pPr>
      <w:r>
        <w:t>3. Современные способы переработки промышленных и бытовых отходов</w:t>
      </w: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3D087F">
      <w:pPr>
        <w:pStyle w:val="10"/>
        <w:jc w:val="both"/>
        <w:rPr>
          <w:b/>
          <w:bCs/>
        </w:rPr>
      </w:pPr>
      <w:proofErr w:type="gramStart"/>
      <w:r>
        <w:rPr>
          <w:b/>
          <w:bCs/>
        </w:rPr>
        <w:lastRenderedPageBreak/>
        <w:t>3.3  Тестирование</w:t>
      </w:r>
      <w:proofErr w:type="gramEnd"/>
    </w:p>
    <w:p w:rsidR="008B7D14" w:rsidRDefault="008B7D14">
      <w:pPr>
        <w:pStyle w:val="10"/>
        <w:ind w:firstLine="567"/>
        <w:jc w:val="both"/>
        <w:rPr>
          <w:bCs/>
        </w:rPr>
      </w:pPr>
    </w:p>
    <w:p w:rsidR="008B7D14" w:rsidRDefault="003D087F">
      <w:pPr>
        <w:pStyle w:val="10"/>
        <w:jc w:val="center"/>
        <w:rPr>
          <w:b/>
          <w:bCs/>
        </w:rPr>
      </w:pPr>
      <w:r>
        <w:rPr>
          <w:b/>
          <w:bCs/>
        </w:rPr>
        <w:t>Примерные задания:</w:t>
      </w:r>
    </w:p>
    <w:p w:rsidR="008B7D14" w:rsidRDefault="003D087F">
      <w:pPr>
        <w:pStyle w:val="ae"/>
        <w:jc w:val="both"/>
      </w:pPr>
      <w:r>
        <w:rPr>
          <w:b/>
        </w:rPr>
        <w:t>1. ПДК – это:</w:t>
      </w:r>
    </w:p>
    <w:p w:rsidR="008B7D14" w:rsidRDefault="003D087F">
      <w:pPr>
        <w:pStyle w:val="ae"/>
        <w:jc w:val="both"/>
      </w:pPr>
      <w:r>
        <w:t>А. природный деко</w:t>
      </w:r>
      <w:r>
        <w:t>ративный кустарник;</w:t>
      </w:r>
    </w:p>
    <w:p w:rsidR="008B7D14" w:rsidRDefault="003D087F">
      <w:pPr>
        <w:pStyle w:val="ae"/>
        <w:jc w:val="both"/>
      </w:pPr>
      <w:r>
        <w:t>Б. планировочный домостроительный комплекс;</w:t>
      </w:r>
    </w:p>
    <w:p w:rsidR="008B7D14" w:rsidRDefault="003D087F">
      <w:pPr>
        <w:pStyle w:val="ae"/>
        <w:jc w:val="both"/>
      </w:pPr>
      <w:r>
        <w:t>В. предельно допустимые концентрации.</w:t>
      </w:r>
    </w:p>
    <w:p w:rsidR="008B7D14" w:rsidRDefault="003D087F">
      <w:pPr>
        <w:pStyle w:val="ae"/>
        <w:jc w:val="both"/>
      </w:pPr>
      <w:r>
        <w:rPr>
          <w:b/>
        </w:rPr>
        <w:t>2. Система наблюдений, оценки и прогноза, позволяющая выявить изменения состояния окружающей среды под влиянием антропогенной деятельности называется</w:t>
      </w:r>
    </w:p>
    <w:p w:rsidR="008B7D14" w:rsidRDefault="003D087F">
      <w:pPr>
        <w:pStyle w:val="ae"/>
        <w:jc w:val="both"/>
      </w:pPr>
      <w:r>
        <w:t xml:space="preserve">А. </w:t>
      </w:r>
      <w:r>
        <w:t>прогноз погоды;</w:t>
      </w:r>
    </w:p>
    <w:p w:rsidR="008B7D14" w:rsidRDefault="003D087F">
      <w:pPr>
        <w:pStyle w:val="ae"/>
        <w:jc w:val="both"/>
      </w:pPr>
      <w:r>
        <w:t>Б. мониторинг;</w:t>
      </w:r>
    </w:p>
    <w:p w:rsidR="008B7D14" w:rsidRDefault="003D087F">
      <w:pPr>
        <w:pStyle w:val="ae"/>
        <w:jc w:val="both"/>
      </w:pPr>
      <w:r>
        <w:t>В. посты наблюдения ГАИ.</w:t>
      </w:r>
    </w:p>
    <w:p w:rsidR="008B7D14" w:rsidRDefault="003D087F">
      <w:pPr>
        <w:pStyle w:val="ae"/>
        <w:jc w:val="both"/>
      </w:pPr>
      <w:r>
        <w:rPr>
          <w:b/>
        </w:rPr>
        <w:t>3. Биосфера – это</w:t>
      </w:r>
    </w:p>
    <w:p w:rsidR="008B7D14" w:rsidRDefault="003D087F">
      <w:pPr>
        <w:pStyle w:val="ae"/>
        <w:jc w:val="both"/>
      </w:pPr>
      <w:r>
        <w:t>А. оболочка земли, населённая живыми организмами;</w:t>
      </w:r>
    </w:p>
    <w:p w:rsidR="008B7D14" w:rsidRDefault="003D087F">
      <w:pPr>
        <w:pStyle w:val="ae"/>
        <w:jc w:val="both"/>
      </w:pPr>
      <w:r>
        <w:t>Б. верхний слой атмосферы;</w:t>
      </w:r>
    </w:p>
    <w:p w:rsidR="008B7D14" w:rsidRDefault="003D087F">
      <w:pPr>
        <w:pStyle w:val="ae"/>
        <w:jc w:val="both"/>
      </w:pPr>
      <w:r>
        <w:t>В. нижний слой атмосферы.</w:t>
      </w:r>
    </w:p>
    <w:p w:rsidR="008B7D14" w:rsidRDefault="003D087F">
      <w:pPr>
        <w:pStyle w:val="ae"/>
        <w:jc w:val="both"/>
      </w:pPr>
      <w:r>
        <w:rPr>
          <w:b/>
        </w:rPr>
        <w:t>4. Способность организмов приспосабливаться к действию экологических факторов н</w:t>
      </w:r>
      <w:r>
        <w:rPr>
          <w:b/>
        </w:rPr>
        <w:t xml:space="preserve">азывается: </w:t>
      </w:r>
    </w:p>
    <w:p w:rsidR="008B7D14" w:rsidRDefault="003D087F">
      <w:pPr>
        <w:pStyle w:val="ae"/>
        <w:jc w:val="both"/>
      </w:pPr>
      <w:r>
        <w:t xml:space="preserve">А. акклиматизация; </w:t>
      </w:r>
    </w:p>
    <w:p w:rsidR="008B7D14" w:rsidRDefault="003D087F">
      <w:pPr>
        <w:pStyle w:val="ae"/>
        <w:jc w:val="both"/>
      </w:pPr>
      <w:r>
        <w:t xml:space="preserve">Б. адаптация; </w:t>
      </w:r>
    </w:p>
    <w:p w:rsidR="008B7D14" w:rsidRDefault="003D087F">
      <w:pPr>
        <w:pStyle w:val="ae"/>
        <w:jc w:val="both"/>
      </w:pPr>
      <w:r>
        <w:t xml:space="preserve">В. </w:t>
      </w:r>
      <w:proofErr w:type="spellStart"/>
      <w:r>
        <w:t>реанкарнация</w:t>
      </w:r>
      <w:proofErr w:type="spellEnd"/>
      <w:r>
        <w:t>.</w:t>
      </w:r>
    </w:p>
    <w:p w:rsidR="008B7D14" w:rsidRDefault="003D087F">
      <w:pPr>
        <w:pStyle w:val="ae"/>
        <w:jc w:val="both"/>
      </w:pPr>
      <w:r>
        <w:rPr>
          <w:b/>
        </w:rPr>
        <w:t xml:space="preserve">5. Биологический метод очистки воды от загрязнения основан на использовании: </w:t>
      </w:r>
    </w:p>
    <w:p w:rsidR="008B7D14" w:rsidRDefault="003D087F">
      <w:pPr>
        <w:pStyle w:val="ae"/>
        <w:jc w:val="both"/>
      </w:pPr>
      <w:r>
        <w:t>А. рыб;</w:t>
      </w:r>
    </w:p>
    <w:p w:rsidR="008B7D14" w:rsidRDefault="003D087F">
      <w:pPr>
        <w:pStyle w:val="ae"/>
        <w:jc w:val="both"/>
      </w:pPr>
      <w:r>
        <w:t xml:space="preserve">Б. микроорганизмов; </w:t>
      </w:r>
    </w:p>
    <w:p w:rsidR="008B7D14" w:rsidRDefault="003D087F">
      <w:pPr>
        <w:pStyle w:val="ae"/>
        <w:jc w:val="both"/>
      </w:pPr>
      <w:r>
        <w:t xml:space="preserve">В. торфа. </w:t>
      </w:r>
    </w:p>
    <w:p w:rsidR="008B7D14" w:rsidRDefault="003D087F">
      <w:pPr>
        <w:pStyle w:val="ae"/>
        <w:jc w:val="both"/>
      </w:pPr>
      <w:r>
        <w:rPr>
          <w:b/>
        </w:rPr>
        <w:t xml:space="preserve">6. На сельскохозяйственных полях удобрения нужно вносить </w:t>
      </w:r>
    </w:p>
    <w:p w:rsidR="008B7D14" w:rsidRDefault="003D087F">
      <w:pPr>
        <w:pStyle w:val="ae"/>
        <w:jc w:val="both"/>
      </w:pPr>
      <w:r>
        <w:t xml:space="preserve">А. за 2 недели </w:t>
      </w:r>
      <w:r>
        <w:t>до уборки урожая;</w:t>
      </w:r>
    </w:p>
    <w:p w:rsidR="008B7D14" w:rsidRDefault="003D087F">
      <w:pPr>
        <w:pStyle w:val="ae"/>
        <w:jc w:val="both"/>
      </w:pPr>
      <w:r>
        <w:t>Б. за 3-4 недели до уборки урожая;</w:t>
      </w:r>
    </w:p>
    <w:p w:rsidR="008B7D14" w:rsidRDefault="003D087F">
      <w:pPr>
        <w:pStyle w:val="ae"/>
        <w:jc w:val="both"/>
      </w:pPr>
      <w:r>
        <w:t>В. за неделю до уборки урожая.</w:t>
      </w:r>
    </w:p>
    <w:p w:rsidR="008B7D14" w:rsidRDefault="003D087F">
      <w:pPr>
        <w:pStyle w:val="ae"/>
        <w:jc w:val="both"/>
      </w:pPr>
      <w:r>
        <w:rPr>
          <w:b/>
        </w:rPr>
        <w:t>7. Урбанизация это:</w:t>
      </w:r>
    </w:p>
    <w:p w:rsidR="008B7D14" w:rsidRDefault="003D087F">
      <w:pPr>
        <w:pStyle w:val="ae"/>
        <w:jc w:val="both"/>
      </w:pPr>
      <w:r>
        <w:t>А. исторический процесс повышения роли городов в жизни общества;</w:t>
      </w:r>
    </w:p>
    <w:p w:rsidR="008B7D14" w:rsidRDefault="003D087F">
      <w:pPr>
        <w:pStyle w:val="ae"/>
        <w:jc w:val="both"/>
      </w:pPr>
      <w:r>
        <w:lastRenderedPageBreak/>
        <w:t>Б. процесс повышения роли села в жизни общества;</w:t>
      </w:r>
    </w:p>
    <w:p w:rsidR="008B7D14" w:rsidRDefault="003D087F">
      <w:pPr>
        <w:pStyle w:val="ae"/>
        <w:jc w:val="both"/>
      </w:pPr>
      <w:r>
        <w:t>В. высшая форма организации производст</w:t>
      </w:r>
      <w:r>
        <w:t>ва для человеческого общества.</w:t>
      </w:r>
    </w:p>
    <w:p w:rsidR="008B7D14" w:rsidRDefault="003D087F">
      <w:pPr>
        <w:pStyle w:val="ae"/>
        <w:jc w:val="both"/>
      </w:pPr>
      <w:r>
        <w:rPr>
          <w:b/>
        </w:rPr>
        <w:t>8. При расчётах платы за загрязнение среды учитывают</w:t>
      </w:r>
    </w:p>
    <w:p w:rsidR="008B7D14" w:rsidRDefault="003D087F">
      <w:pPr>
        <w:pStyle w:val="ae"/>
        <w:jc w:val="both"/>
      </w:pPr>
      <w:r>
        <w:t>А. вредность вещества, массу загрязнителя;</w:t>
      </w:r>
    </w:p>
    <w:p w:rsidR="008B7D14" w:rsidRDefault="003D087F">
      <w:pPr>
        <w:pStyle w:val="ae"/>
        <w:jc w:val="both"/>
      </w:pPr>
      <w:r>
        <w:t>Б. вид предприятия;</w:t>
      </w:r>
    </w:p>
    <w:p w:rsidR="008B7D14" w:rsidRDefault="003D087F">
      <w:pPr>
        <w:pStyle w:val="ae"/>
        <w:jc w:val="both"/>
      </w:pPr>
      <w:r>
        <w:t>В. место расположение предприятия.</w:t>
      </w:r>
    </w:p>
    <w:p w:rsidR="008B7D14" w:rsidRDefault="003D087F">
      <w:pPr>
        <w:pStyle w:val="ae"/>
        <w:jc w:val="both"/>
      </w:pPr>
      <w:r>
        <w:rPr>
          <w:b/>
        </w:rPr>
        <w:t>9. Полигон ТБО- это</w:t>
      </w:r>
    </w:p>
    <w:p w:rsidR="008B7D14" w:rsidRDefault="003D087F">
      <w:pPr>
        <w:pStyle w:val="ae"/>
        <w:jc w:val="both"/>
      </w:pPr>
      <w:r>
        <w:t>А. природоохранное сооружение для централизованного сб</w:t>
      </w:r>
      <w:r>
        <w:t>ора, обезвреживания отходов, обеспечивающее защиту от загрязнения атмосферы, почв, поверхностных и грунтовых вод;</w:t>
      </w:r>
    </w:p>
    <w:p w:rsidR="008B7D14" w:rsidRDefault="003D087F">
      <w:pPr>
        <w:pStyle w:val="ae"/>
        <w:jc w:val="both"/>
      </w:pPr>
      <w:r>
        <w:t xml:space="preserve">Б. разрешённые органами исполнительной власти на местах территории для размещения </w:t>
      </w:r>
      <w:proofErr w:type="spellStart"/>
      <w:r>
        <w:t>ТПрО</w:t>
      </w:r>
      <w:proofErr w:type="spellEnd"/>
      <w:r>
        <w:t xml:space="preserve"> и ТБО, но не обустроенные в соответствии с нормативными</w:t>
      </w:r>
      <w:r>
        <w:t xml:space="preserve"> требованиями и эксплуатируемые с отклонениями от требований санитарно-эпидемиологического надзора;</w:t>
      </w:r>
    </w:p>
    <w:p w:rsidR="008B7D14" w:rsidRDefault="003D087F">
      <w:pPr>
        <w:pStyle w:val="ae"/>
        <w:jc w:val="both"/>
      </w:pPr>
      <w:r>
        <w:t>В. места на поверхности суши ив акваториях океана, где человеческая деятельность может создавать опасные экологические ситуации.</w:t>
      </w:r>
    </w:p>
    <w:p w:rsidR="008B7D14" w:rsidRDefault="003D087F">
      <w:pPr>
        <w:pStyle w:val="ae"/>
        <w:jc w:val="both"/>
      </w:pPr>
      <w:r>
        <w:rPr>
          <w:b/>
        </w:rPr>
        <w:t>10. Пестициды – это</w:t>
      </w:r>
    </w:p>
    <w:p w:rsidR="008B7D14" w:rsidRDefault="003D087F">
      <w:pPr>
        <w:pStyle w:val="ae"/>
        <w:jc w:val="both"/>
      </w:pPr>
      <w:r>
        <w:t>А. ядох</w:t>
      </w:r>
      <w:r>
        <w:t>имикаты, используемые для борьбы с сорняками, вредителями и возбудителями болезней растений;</w:t>
      </w:r>
    </w:p>
    <w:p w:rsidR="008B7D14" w:rsidRDefault="003D087F">
      <w:pPr>
        <w:pStyle w:val="ae"/>
        <w:jc w:val="both"/>
      </w:pPr>
      <w:r>
        <w:t>Б. ядохимикаты, используемые для борьбы с мышами;</w:t>
      </w:r>
    </w:p>
    <w:p w:rsidR="008B7D14" w:rsidRDefault="003D087F">
      <w:pPr>
        <w:pStyle w:val="ae"/>
        <w:jc w:val="both"/>
        <w:sectPr w:rsidR="008B7D14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t>В. Ядохимикаты, используемые для борьбы с болезнями.</w:t>
      </w:r>
    </w:p>
    <w:p w:rsidR="008B7D14" w:rsidRDefault="003D087F">
      <w:pPr>
        <w:pStyle w:val="10"/>
        <w:jc w:val="both"/>
        <w:rPr>
          <w:b/>
          <w:bCs/>
        </w:rPr>
      </w:pPr>
      <w:r>
        <w:rPr>
          <w:b/>
          <w:bCs/>
        </w:rPr>
        <w:lastRenderedPageBreak/>
        <w:t>Тема 4. Концепция устойчивого развития</w:t>
      </w: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3D087F">
      <w:pPr>
        <w:pStyle w:val="10"/>
        <w:jc w:val="both"/>
        <w:rPr>
          <w:b/>
          <w:bCs/>
        </w:rPr>
      </w:pPr>
      <w:proofErr w:type="gramStart"/>
      <w:r>
        <w:rPr>
          <w:b/>
          <w:bCs/>
        </w:rPr>
        <w:t xml:space="preserve">4.1  </w:t>
      </w:r>
      <w:r>
        <w:rPr>
          <w:b/>
          <w:bCs/>
        </w:rPr>
        <w:t>Тестирование</w:t>
      </w:r>
      <w:proofErr w:type="gramEnd"/>
    </w:p>
    <w:p w:rsidR="008B7D14" w:rsidRDefault="003D087F">
      <w:pPr>
        <w:pStyle w:val="10"/>
        <w:jc w:val="center"/>
        <w:rPr>
          <w:b/>
          <w:bCs/>
        </w:rPr>
      </w:pPr>
      <w:r>
        <w:rPr>
          <w:b/>
          <w:bCs/>
        </w:rPr>
        <w:t>Примерные задания:</w:t>
      </w:r>
    </w:p>
    <w:p w:rsidR="008B7D14" w:rsidRDefault="008B7D14">
      <w:pPr>
        <w:pStyle w:val="10"/>
        <w:jc w:val="both"/>
        <w:rPr>
          <w:bCs/>
        </w:rPr>
      </w:pPr>
    </w:p>
    <w:p w:rsidR="008B7D14" w:rsidRDefault="003D087F">
      <w:pPr>
        <w:pStyle w:val="ae"/>
        <w:jc w:val="both"/>
      </w:pPr>
      <w:r>
        <w:rPr>
          <w:b/>
        </w:rPr>
        <w:t>1. Важная роль атмосферы заключается в том, что она защищает живые организмы от:</w:t>
      </w:r>
    </w:p>
    <w:p w:rsidR="008B7D14" w:rsidRDefault="003D087F">
      <w:pPr>
        <w:pStyle w:val="ae"/>
        <w:jc w:val="both"/>
      </w:pPr>
      <w:r>
        <w:t>А. резких колебаний температуры;</w:t>
      </w:r>
    </w:p>
    <w:p w:rsidR="008B7D14" w:rsidRDefault="003D087F">
      <w:pPr>
        <w:pStyle w:val="ae"/>
        <w:jc w:val="both"/>
      </w:pPr>
      <w:r>
        <w:t>Б. канцерогенных веществ;</w:t>
      </w:r>
    </w:p>
    <w:p w:rsidR="008B7D14" w:rsidRDefault="003D087F">
      <w:pPr>
        <w:pStyle w:val="ae"/>
        <w:jc w:val="both"/>
      </w:pPr>
      <w:r>
        <w:t>В. радиоактивного загрязнения;</w:t>
      </w:r>
    </w:p>
    <w:p w:rsidR="008B7D14" w:rsidRDefault="003D087F">
      <w:pPr>
        <w:pStyle w:val="ae"/>
        <w:jc w:val="both"/>
      </w:pPr>
      <w:r>
        <w:rPr>
          <w:b/>
        </w:rPr>
        <w:t xml:space="preserve">2. Особо токсичный компонент кислотных дождей: </w:t>
      </w:r>
    </w:p>
    <w:p w:rsidR="008B7D14" w:rsidRPr="003D087F" w:rsidRDefault="003D087F">
      <w:pPr>
        <w:pStyle w:val="ae"/>
        <w:jc w:val="both"/>
        <w:rPr>
          <w:lang w:val="en-US"/>
        </w:rPr>
      </w:pPr>
      <w:r>
        <w:t>А</w:t>
      </w:r>
      <w:r>
        <w:rPr>
          <w:lang w:val="en-US"/>
        </w:rPr>
        <w:t xml:space="preserve">. H2S; </w:t>
      </w:r>
    </w:p>
    <w:p w:rsidR="008B7D14" w:rsidRPr="003D087F" w:rsidRDefault="003D087F">
      <w:pPr>
        <w:pStyle w:val="ae"/>
        <w:jc w:val="both"/>
        <w:rPr>
          <w:lang w:val="en-US"/>
        </w:rPr>
      </w:pPr>
      <w:r>
        <w:t>Б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; </w:t>
      </w:r>
    </w:p>
    <w:p w:rsidR="008B7D14" w:rsidRDefault="003D087F">
      <w:pPr>
        <w:pStyle w:val="ae"/>
        <w:jc w:val="both"/>
        <w:rPr>
          <w:lang w:val="en-US"/>
        </w:rPr>
      </w:pPr>
      <w:r>
        <w:t>В</w:t>
      </w:r>
      <w:r>
        <w:rPr>
          <w:lang w:val="en-US"/>
        </w:rPr>
        <w:t>. SO2.</w:t>
      </w:r>
    </w:p>
    <w:p w:rsidR="008B7D14" w:rsidRDefault="003D087F">
      <w:pPr>
        <w:pStyle w:val="ae"/>
        <w:jc w:val="both"/>
      </w:pPr>
      <w:r>
        <w:rPr>
          <w:b/>
        </w:rPr>
        <w:t>3. Загрязнение, затрагивающее наследственные свойства организма и вызывающее изменения, которые могут проявиться в последующих поколениях, называется:</w:t>
      </w:r>
    </w:p>
    <w:p w:rsidR="008B7D14" w:rsidRDefault="003D087F">
      <w:pPr>
        <w:pStyle w:val="ae"/>
        <w:jc w:val="both"/>
      </w:pPr>
      <w:r>
        <w:t>А. шумовым;</w:t>
      </w:r>
    </w:p>
    <w:p w:rsidR="008B7D14" w:rsidRDefault="003D087F">
      <w:pPr>
        <w:pStyle w:val="ae"/>
        <w:jc w:val="both"/>
      </w:pPr>
      <w:r>
        <w:t>Б. радиоактивным;</w:t>
      </w:r>
    </w:p>
    <w:p w:rsidR="008B7D14" w:rsidRDefault="003D087F">
      <w:pPr>
        <w:pStyle w:val="ae"/>
        <w:jc w:val="both"/>
      </w:pPr>
      <w:r>
        <w:t>В. физическим.</w:t>
      </w:r>
    </w:p>
    <w:p w:rsidR="008B7D14" w:rsidRDefault="003D087F">
      <w:pPr>
        <w:pStyle w:val="ae"/>
        <w:jc w:val="both"/>
      </w:pPr>
      <w:r>
        <w:rPr>
          <w:b/>
        </w:rPr>
        <w:t>4. Парниковый эффект возникает в ре</w:t>
      </w:r>
      <w:r>
        <w:rPr>
          <w:b/>
        </w:rPr>
        <w:t>зультате накопления в атмосфере:</w:t>
      </w:r>
    </w:p>
    <w:p w:rsidR="008B7D14" w:rsidRDefault="003D087F">
      <w:pPr>
        <w:pStyle w:val="ae"/>
        <w:jc w:val="both"/>
      </w:pPr>
      <w:r>
        <w:t>А. угарного газа;</w:t>
      </w:r>
    </w:p>
    <w:p w:rsidR="008B7D14" w:rsidRDefault="003D087F">
      <w:pPr>
        <w:pStyle w:val="ae"/>
        <w:jc w:val="both"/>
      </w:pPr>
      <w:r>
        <w:t>Б. углекислого газа;</w:t>
      </w:r>
    </w:p>
    <w:p w:rsidR="008B7D14" w:rsidRDefault="003D087F">
      <w:pPr>
        <w:pStyle w:val="ae"/>
        <w:jc w:val="both"/>
      </w:pPr>
      <w:r>
        <w:t>В. диоксида азота.</w:t>
      </w:r>
    </w:p>
    <w:p w:rsidR="008B7D14" w:rsidRDefault="003D087F">
      <w:pPr>
        <w:pStyle w:val="ae"/>
        <w:jc w:val="both"/>
      </w:pPr>
      <w:r>
        <w:rPr>
          <w:b/>
        </w:rPr>
        <w:t>5. Разрушение озонового слоя в атмосфере происходит из-за:</w:t>
      </w:r>
    </w:p>
    <w:p w:rsidR="008B7D14" w:rsidRDefault="003D087F">
      <w:pPr>
        <w:pStyle w:val="ae"/>
        <w:jc w:val="both"/>
      </w:pPr>
      <w:r>
        <w:t>А. массового уничтожения лесов;</w:t>
      </w:r>
    </w:p>
    <w:p w:rsidR="008B7D14" w:rsidRDefault="003D087F">
      <w:pPr>
        <w:pStyle w:val="ae"/>
        <w:jc w:val="both"/>
      </w:pPr>
      <w:r>
        <w:t>Б. широкого использования фреонов;</w:t>
      </w:r>
    </w:p>
    <w:p w:rsidR="008B7D14" w:rsidRDefault="003D087F">
      <w:pPr>
        <w:pStyle w:val="ae"/>
        <w:jc w:val="both"/>
      </w:pPr>
      <w:r>
        <w:t>В. распыления ядохимикатов на полях.</w:t>
      </w:r>
    </w:p>
    <w:p w:rsidR="008B7D14" w:rsidRDefault="003D087F">
      <w:pPr>
        <w:pStyle w:val="ae"/>
        <w:jc w:val="both"/>
      </w:pPr>
      <w:r>
        <w:rPr>
          <w:b/>
        </w:rPr>
        <w:t>6.</w:t>
      </w:r>
      <w:r>
        <w:rPr>
          <w:b/>
        </w:rPr>
        <w:t xml:space="preserve"> К природным ресурсам относится:</w:t>
      </w:r>
    </w:p>
    <w:p w:rsidR="008B7D14" w:rsidRDefault="003D087F">
      <w:pPr>
        <w:pStyle w:val="ae"/>
        <w:jc w:val="both"/>
      </w:pPr>
      <w:r>
        <w:t>А. растительность и животный мир, почва, минеральные соли;</w:t>
      </w:r>
    </w:p>
    <w:p w:rsidR="008B7D14" w:rsidRDefault="003D087F">
      <w:pPr>
        <w:pStyle w:val="ae"/>
        <w:jc w:val="both"/>
      </w:pPr>
      <w:r>
        <w:t>Б. заводы, фабрики;</w:t>
      </w:r>
    </w:p>
    <w:p w:rsidR="008B7D14" w:rsidRDefault="003D087F">
      <w:pPr>
        <w:pStyle w:val="ae"/>
        <w:jc w:val="both"/>
      </w:pPr>
      <w:r>
        <w:t>В. оборудование мастерской.</w:t>
      </w:r>
    </w:p>
    <w:p w:rsidR="008B7D14" w:rsidRDefault="003D087F">
      <w:pPr>
        <w:pStyle w:val="ae"/>
        <w:jc w:val="both"/>
      </w:pPr>
      <w:r>
        <w:rPr>
          <w:b/>
        </w:rPr>
        <w:t>7. Наибольше количество веществ, загрязняющих биосферу, приходится на:</w:t>
      </w:r>
    </w:p>
    <w:p w:rsidR="008B7D14" w:rsidRDefault="003D087F">
      <w:pPr>
        <w:pStyle w:val="ae"/>
        <w:jc w:val="both"/>
      </w:pPr>
      <w:r>
        <w:lastRenderedPageBreak/>
        <w:t xml:space="preserve">А. предприятия химической и угольной </w:t>
      </w:r>
      <w:r>
        <w:t>промышленности;</w:t>
      </w:r>
    </w:p>
    <w:p w:rsidR="008B7D14" w:rsidRDefault="003D087F">
      <w:pPr>
        <w:pStyle w:val="ae"/>
        <w:jc w:val="both"/>
      </w:pPr>
      <w:r>
        <w:t>Б. сельское хозяйство;</w:t>
      </w:r>
    </w:p>
    <w:p w:rsidR="008B7D14" w:rsidRDefault="003D087F">
      <w:pPr>
        <w:pStyle w:val="ae"/>
        <w:jc w:val="both"/>
      </w:pPr>
      <w:r>
        <w:t>В. бытовую деятельность человека;</w:t>
      </w:r>
    </w:p>
    <w:p w:rsidR="008B7D14" w:rsidRDefault="003D087F">
      <w:pPr>
        <w:pStyle w:val="ae"/>
        <w:jc w:val="both"/>
      </w:pPr>
      <w:r>
        <w:rPr>
          <w:b/>
        </w:rPr>
        <w:t>8. Рациональное использование природных ресурсов предполагает:</w:t>
      </w:r>
    </w:p>
    <w:p w:rsidR="008B7D14" w:rsidRDefault="003D087F">
      <w:pPr>
        <w:pStyle w:val="ae"/>
        <w:jc w:val="both"/>
      </w:pPr>
      <w:r>
        <w:t>А. разумное их освоение;</w:t>
      </w:r>
    </w:p>
    <w:p w:rsidR="008B7D14" w:rsidRDefault="003D087F">
      <w:pPr>
        <w:pStyle w:val="ae"/>
        <w:jc w:val="both"/>
      </w:pPr>
      <w:r>
        <w:t>Б. разумное их освоение, охрану и воспроизводство;</w:t>
      </w:r>
    </w:p>
    <w:p w:rsidR="008B7D14" w:rsidRDefault="003D087F">
      <w:pPr>
        <w:pStyle w:val="ae"/>
        <w:jc w:val="both"/>
      </w:pPr>
      <w:r>
        <w:t>В. изучение законов природы.</w:t>
      </w:r>
    </w:p>
    <w:p w:rsidR="008B7D14" w:rsidRDefault="003D087F">
      <w:pPr>
        <w:pStyle w:val="ae"/>
        <w:jc w:val="both"/>
      </w:pPr>
      <w:r>
        <w:rPr>
          <w:b/>
        </w:rPr>
        <w:t>9. Для окружающ</w:t>
      </w:r>
      <w:r>
        <w:rPr>
          <w:b/>
        </w:rPr>
        <w:t>ей среды наиболее опасно:</w:t>
      </w:r>
    </w:p>
    <w:p w:rsidR="008B7D14" w:rsidRDefault="003D087F">
      <w:pPr>
        <w:pStyle w:val="ae"/>
        <w:jc w:val="both"/>
      </w:pPr>
      <w:r>
        <w:t>А. радиоактивное загрязнение;</w:t>
      </w:r>
    </w:p>
    <w:p w:rsidR="008B7D14" w:rsidRDefault="003D087F">
      <w:pPr>
        <w:pStyle w:val="ae"/>
        <w:jc w:val="both"/>
      </w:pPr>
      <w:r>
        <w:t>Б. шумовое загрязнение;</w:t>
      </w:r>
    </w:p>
    <w:p w:rsidR="008B7D14" w:rsidRDefault="003D087F">
      <w:pPr>
        <w:pStyle w:val="ae"/>
        <w:jc w:val="both"/>
      </w:pPr>
      <w:r>
        <w:t xml:space="preserve">В. промышленное загрязнение. </w:t>
      </w:r>
    </w:p>
    <w:p w:rsidR="008B7D14" w:rsidRDefault="003D087F">
      <w:pPr>
        <w:pStyle w:val="ae"/>
        <w:jc w:val="both"/>
      </w:pPr>
      <w:r>
        <w:rPr>
          <w:b/>
        </w:rPr>
        <w:t xml:space="preserve">10. В крупных городах основным источником загрязнения воздуха являются: </w:t>
      </w:r>
    </w:p>
    <w:p w:rsidR="008B7D14" w:rsidRDefault="003D087F">
      <w:pPr>
        <w:pStyle w:val="ae"/>
        <w:jc w:val="both"/>
      </w:pPr>
      <w:r>
        <w:t xml:space="preserve">А. тепловые электростанции; </w:t>
      </w:r>
    </w:p>
    <w:p w:rsidR="008B7D14" w:rsidRDefault="003D087F">
      <w:pPr>
        <w:pStyle w:val="ae"/>
        <w:jc w:val="both"/>
      </w:pPr>
      <w:r>
        <w:t>Б. предприятия строительных материалов;</w:t>
      </w:r>
    </w:p>
    <w:p w:rsidR="008B7D14" w:rsidRDefault="003D087F">
      <w:pPr>
        <w:pStyle w:val="ae"/>
        <w:jc w:val="both"/>
      </w:pPr>
      <w:r>
        <w:t>В. а</w:t>
      </w:r>
      <w:r>
        <w:t>втотранспорт.</w:t>
      </w:r>
    </w:p>
    <w:p w:rsidR="008B7D14" w:rsidRDefault="008B7D14">
      <w:pPr>
        <w:pStyle w:val="10"/>
        <w:ind w:firstLine="567"/>
        <w:jc w:val="both"/>
        <w:rPr>
          <w:bCs/>
        </w:rPr>
      </w:pPr>
    </w:p>
    <w:p w:rsidR="008B7D14" w:rsidRDefault="003D087F">
      <w:pPr>
        <w:pStyle w:val="10"/>
        <w:jc w:val="both"/>
        <w:rPr>
          <w:b/>
          <w:bCs/>
        </w:rPr>
      </w:pPr>
      <w:proofErr w:type="gramStart"/>
      <w:r>
        <w:rPr>
          <w:b/>
          <w:bCs/>
        </w:rPr>
        <w:t>4.2  Подготовка</w:t>
      </w:r>
      <w:proofErr w:type="gramEnd"/>
      <w:r>
        <w:rPr>
          <w:b/>
          <w:bCs/>
        </w:rPr>
        <w:t xml:space="preserve"> презентации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t xml:space="preserve">Компьютерную презентацию, сопровождающую выступление докладчика, удобнее всего подготовить в программе MS </w:t>
      </w:r>
      <w:proofErr w:type="spellStart"/>
      <w:r>
        <w:rPr>
          <w:bCs/>
        </w:rPr>
        <w:t>PowerPoint</w:t>
      </w:r>
      <w:proofErr w:type="spellEnd"/>
      <w:r>
        <w:rPr>
          <w:bCs/>
        </w:rPr>
        <w:t>. Презентация как документ представляет собой последовательность сменяющих друг друга слайдов - т</w:t>
      </w:r>
      <w:r>
        <w:rPr>
          <w:bCs/>
        </w:rPr>
        <w:t>о есть электронных страничек, занимающих весь экран монитора. Чаще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</w:t>
      </w:r>
      <w:r>
        <w:rPr>
          <w:bCs/>
        </w:rPr>
        <w:t>апример, для 5-минутного выступления рекомендуется использовать не более 10 слайдов).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t>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t>1</w:t>
      </w:r>
      <w:r>
        <w:rPr>
          <w:bCs/>
        </w:rPr>
        <w:t xml:space="preserve"> стратегия: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  <w:t>объем текста на слайде – не больше 7 строк;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  <w:t>маркированны</w:t>
      </w:r>
      <w:r>
        <w:rPr>
          <w:bCs/>
        </w:rPr>
        <w:t>й/нумерованный список содержит не более 7 элементов;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  <w:t>отсутствуют знаки пунктуации в конце строк в маркированных и нумерованных списках;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lastRenderedPageBreak/>
        <w:t>•</w:t>
      </w:r>
      <w:r>
        <w:rPr>
          <w:bCs/>
        </w:rPr>
        <w:tab/>
        <w:t>значимая информация выделяется с помощью цвета, кегля, эффектов анимации.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t xml:space="preserve">Особо внимательно необходимо проверить </w:t>
      </w:r>
      <w:r>
        <w:rPr>
          <w:bCs/>
        </w:rPr>
        <w:t>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t>2 стратегия: на слайды помещается фактический материал (таблицы, графики, фотографии и пр.), кот</w:t>
      </w:r>
      <w:r>
        <w:rPr>
          <w:bCs/>
        </w:rPr>
        <w:t>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  <w:t>выбранные средства визуализации информации (таблицы, схемы, графики и т. д.) соответ</w:t>
      </w:r>
      <w:r>
        <w:rPr>
          <w:bCs/>
        </w:rPr>
        <w:t>ствуют содержанию;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  <w:t>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 в текст на ваших слайдах и всматриваться в мелкие иллюстрации);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t xml:space="preserve">Максимальное </w:t>
      </w:r>
      <w:r>
        <w:rPr>
          <w:bCs/>
        </w:rPr>
        <w:t>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8B7D14" w:rsidRDefault="003D087F">
      <w:pPr>
        <w:pStyle w:val="10"/>
        <w:ind w:firstLine="567"/>
        <w:jc w:val="both"/>
        <w:rPr>
          <w:bCs/>
        </w:rPr>
      </w:pPr>
      <w:r>
        <w:rPr>
          <w:bCs/>
        </w:rPr>
        <w:t>Особо тщательно необходимо отнестись к оформл</w:t>
      </w:r>
      <w:r>
        <w:rPr>
          <w:bCs/>
        </w:rPr>
        <w:t xml:space="preserve">ению презентации. Для всех слайдов презентации по возможности необходимо использовать один и тот же шаблон оформления, кегль – для заголовков - не меньше 24 пунктов, для информации - для информации не менее 18. В презентациях не принято ставить переносы в </w:t>
      </w:r>
      <w:r>
        <w:rPr>
          <w:bCs/>
        </w:rPr>
        <w:t>словах.</w:t>
      </w:r>
    </w:p>
    <w:p w:rsidR="008B7D14" w:rsidRDefault="008B7D14">
      <w:pPr>
        <w:pStyle w:val="10"/>
        <w:ind w:firstLine="567"/>
        <w:jc w:val="both"/>
        <w:rPr>
          <w:bCs/>
        </w:rPr>
      </w:pPr>
    </w:p>
    <w:p w:rsidR="008B7D14" w:rsidRDefault="003D087F">
      <w:pPr>
        <w:pStyle w:val="10"/>
        <w:ind w:firstLine="567"/>
        <w:jc w:val="center"/>
        <w:rPr>
          <w:b/>
          <w:bCs/>
        </w:rPr>
      </w:pPr>
      <w:r>
        <w:rPr>
          <w:b/>
          <w:bCs/>
        </w:rPr>
        <w:t>Пример тем:</w:t>
      </w: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3D087F">
      <w:pPr>
        <w:pStyle w:val="1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</w:rPr>
        <w:t xml:space="preserve"> Возникновение экологических понятий «устойчивость» и «устойчивое развитие». </w:t>
      </w:r>
    </w:p>
    <w:p w:rsidR="008B7D14" w:rsidRDefault="003D087F">
      <w:pPr>
        <w:pStyle w:val="1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Эволюция взглядов на устойчивое развитие. Переход к модели «устойчивость и развитие».</w:t>
      </w:r>
    </w:p>
    <w:p w:rsidR="008B7D14" w:rsidRDefault="003D087F">
      <w:pPr>
        <w:pStyle w:val="1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«Устойчивость и развитие». </w:t>
      </w:r>
    </w:p>
    <w:p w:rsidR="008B7D14" w:rsidRDefault="003D087F">
      <w:pPr>
        <w:pStyle w:val="1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Способы решения экологических п</w:t>
      </w:r>
      <w:r>
        <w:rPr>
          <w:rFonts w:ascii="Times New Roman" w:hAnsi="Times New Roman" w:cs="Times New Roman"/>
        </w:rPr>
        <w:t xml:space="preserve">роблем в рамках концепции «Устойчивость и развитие». </w:t>
      </w:r>
    </w:p>
    <w:p w:rsidR="008B7D14" w:rsidRDefault="003D087F">
      <w:pPr>
        <w:pStyle w:val="1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5.Экономическая, социальная, культурная и экологическая способы устойчивости, их взаимодействие и взаимовлияние.</w:t>
      </w:r>
    </w:p>
    <w:p w:rsidR="008B7D14" w:rsidRDefault="003D087F">
      <w:pPr>
        <w:pStyle w:val="1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Экологические след и индекс человеческого развития.</w:t>
      </w: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3D087F">
      <w:pPr>
        <w:pStyle w:val="10"/>
        <w:jc w:val="both"/>
        <w:rPr>
          <w:b/>
          <w:bCs/>
        </w:rPr>
      </w:pPr>
      <w:r>
        <w:rPr>
          <w:b/>
          <w:bCs/>
        </w:rPr>
        <w:t>Тема 5. Охрана природы</w:t>
      </w: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3D087F">
      <w:pPr>
        <w:pStyle w:val="10"/>
        <w:jc w:val="both"/>
        <w:rPr>
          <w:bCs/>
        </w:rPr>
      </w:pPr>
      <w:r>
        <w:rPr>
          <w:b/>
          <w:bCs/>
        </w:rPr>
        <w:t xml:space="preserve">5.1 </w:t>
      </w:r>
      <w:proofErr w:type="gramStart"/>
      <w:r>
        <w:rPr>
          <w:b/>
          <w:bCs/>
        </w:rPr>
        <w:t>Прак</w:t>
      </w:r>
      <w:r>
        <w:rPr>
          <w:b/>
          <w:bCs/>
        </w:rPr>
        <w:t>тическая  работа</w:t>
      </w:r>
      <w:proofErr w:type="gramEnd"/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3D087F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Тема:</w:t>
      </w:r>
      <w:r>
        <w:rPr>
          <w:rFonts w:ascii="Times New Roman" w:hAnsi="Times New Roman" w:cs="Times New Roman"/>
        </w:rPr>
        <w:t xml:space="preserve"> «Описание антропогенных изменений в естественных природных ландшафтах своей местности»</w:t>
      </w:r>
    </w:p>
    <w:p w:rsidR="008B7D14" w:rsidRDefault="003D087F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>: выявить антропогенные изменения в экосистемах местности и оценить их последствия.</w:t>
      </w:r>
    </w:p>
    <w:p w:rsidR="008B7D14" w:rsidRDefault="003D087F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красная книга растений</w:t>
      </w:r>
    </w:p>
    <w:p w:rsidR="008B7D14" w:rsidRDefault="003D087F">
      <w:pPr>
        <w:pStyle w:val="10"/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Ход работы</w:t>
      </w:r>
    </w:p>
    <w:p w:rsidR="008B7D14" w:rsidRDefault="003D087F">
      <w:pPr>
        <w:pStyle w:val="10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Прочит</w:t>
      </w:r>
      <w:r>
        <w:rPr>
          <w:rFonts w:ascii="Times New Roman" w:hAnsi="Times New Roman" w:cs="Times New Roman"/>
        </w:rPr>
        <w:t>айте о видах растений и животных, занесенных в Красную книгу: исчезающие, редкие, сокращающие численность по вашему региону.2. Какие вы знаете виды растений и животных, исчезнувшие в вашей местности.</w:t>
      </w:r>
    </w:p>
    <w:p w:rsidR="008B7D14" w:rsidRDefault="003D087F">
      <w:pPr>
        <w:pStyle w:val="10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Приведите примеры деятельности человека, сокращающие </w:t>
      </w:r>
      <w:r>
        <w:rPr>
          <w:rFonts w:ascii="Times New Roman" w:hAnsi="Times New Roman" w:cs="Times New Roman"/>
        </w:rPr>
        <w:t>численность популяций видов. Объясните причины неблагоприятного влияния этой деятельности, пользуясь знаниями по биологии.</w:t>
      </w:r>
    </w:p>
    <w:p w:rsidR="008B7D14" w:rsidRDefault="003D087F">
      <w:pPr>
        <w:pStyle w:val="10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Сделайте вывод: какие виды деятельности человека приводит к изменению в экосистемах.</w:t>
      </w:r>
    </w:p>
    <w:p w:rsidR="008B7D14" w:rsidRDefault="003D087F">
      <w:pPr>
        <w:pStyle w:val="10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для самоконтроля:</w:t>
      </w:r>
    </w:p>
    <w:p w:rsidR="008B7D14" w:rsidRDefault="003D087F">
      <w:pPr>
        <w:pStyle w:val="10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Какое </w:t>
      </w:r>
      <w:r>
        <w:rPr>
          <w:rFonts w:ascii="Times New Roman" w:hAnsi="Times New Roman" w:cs="Times New Roman"/>
        </w:rPr>
        <w:t>воздействие можно назвать антропогенным?</w:t>
      </w:r>
    </w:p>
    <w:p w:rsidR="008B7D14" w:rsidRDefault="003D087F">
      <w:pPr>
        <w:pStyle w:val="10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Что такое </w:t>
      </w:r>
      <w:proofErr w:type="gramStart"/>
      <w:r>
        <w:rPr>
          <w:rFonts w:ascii="Times New Roman" w:hAnsi="Times New Roman" w:cs="Times New Roman"/>
        </w:rPr>
        <w:t>экосистема?(</w:t>
      </w:r>
      <w:proofErr w:type="spellStart"/>
      <w:proofErr w:type="gramEnd"/>
      <w:r>
        <w:rPr>
          <w:rFonts w:ascii="Times New Roman" w:hAnsi="Times New Roman" w:cs="Times New Roman"/>
        </w:rPr>
        <w:t>стр</w:t>
      </w:r>
      <w:proofErr w:type="spellEnd"/>
      <w:r>
        <w:rPr>
          <w:rFonts w:ascii="Times New Roman" w:hAnsi="Times New Roman" w:cs="Times New Roman"/>
        </w:rPr>
        <w:t xml:space="preserve"> 116)</w:t>
      </w:r>
    </w:p>
    <w:p w:rsidR="008B7D14" w:rsidRDefault="003D087F">
      <w:pPr>
        <w:pStyle w:val="10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Чем отличаются </w:t>
      </w:r>
      <w:proofErr w:type="spellStart"/>
      <w:r>
        <w:rPr>
          <w:rFonts w:ascii="Times New Roman" w:hAnsi="Times New Roman" w:cs="Times New Roman"/>
        </w:rPr>
        <w:t>агроэкосистемы</w:t>
      </w:r>
      <w:proofErr w:type="spellEnd"/>
      <w:r>
        <w:rPr>
          <w:rFonts w:ascii="Times New Roman" w:hAnsi="Times New Roman" w:cs="Times New Roman"/>
        </w:rPr>
        <w:t xml:space="preserve"> от естественных экосистем? (стр. 131)</w:t>
      </w:r>
    </w:p>
    <w:p w:rsidR="008B7D14" w:rsidRDefault="003D087F">
      <w:pPr>
        <w:pStyle w:val="10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Приведите примеры естественных экосистем.</w:t>
      </w:r>
    </w:p>
    <w:p w:rsidR="008B7D14" w:rsidRDefault="003D087F">
      <w:pPr>
        <w:pStyle w:val="10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Дополнительный материал к работе. Ученые утверждают, что сегодня</w:t>
      </w:r>
      <w:r>
        <w:rPr>
          <w:rFonts w:ascii="Times New Roman" w:hAnsi="Times New Roman" w:cs="Times New Roman"/>
        </w:rPr>
        <w:t xml:space="preserve"> на полуострове вследствие огромного воздействия антропогенного пресса наблюдаются самые высокие в стране темпы генетической эрозии. За последние десятилетия флора Крыма потеряла 39 видов. По мнению ученых, крымскому биоразнообразию сегодня угрожают не мен</w:t>
      </w:r>
      <w:r>
        <w:rPr>
          <w:rFonts w:ascii="Times New Roman" w:hAnsi="Times New Roman" w:cs="Times New Roman"/>
        </w:rPr>
        <w:t xml:space="preserve">ее 33 факторов – химическое влияние, механическое воздействие, изменение водно-солевого режима, загрязнение, фактор беспокойства и так далее. Всего, согласно обсуждаемой концепции, в Красную книгу Крыма ученые предлагают занести 2085 редких видов. </w:t>
      </w:r>
    </w:p>
    <w:p w:rsidR="008B7D14" w:rsidRDefault="003D087F">
      <w:pPr>
        <w:pStyle w:val="10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</w:t>
      </w:r>
      <w:r>
        <w:rPr>
          <w:rFonts w:ascii="Times New Roman" w:hAnsi="Times New Roman" w:cs="Times New Roman"/>
        </w:rPr>
        <w:t>угрожаемых или исчезающих видов Крыма</w:t>
      </w:r>
    </w:p>
    <w:p w:rsidR="008B7D14" w:rsidRDefault="003D087F">
      <w:pPr>
        <w:pStyle w:val="10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Авраамово</w:t>
      </w:r>
      <w:proofErr w:type="spellEnd"/>
      <w:r>
        <w:rPr>
          <w:rFonts w:ascii="Times New Roman" w:hAnsi="Times New Roman" w:cs="Times New Roman"/>
        </w:rPr>
        <w:t xml:space="preserve"> дерево Астрагал </w:t>
      </w:r>
      <w:proofErr w:type="spellStart"/>
      <w:r>
        <w:rPr>
          <w:rFonts w:ascii="Times New Roman" w:hAnsi="Times New Roman" w:cs="Times New Roman"/>
        </w:rPr>
        <w:t>сверхуволосистый</w:t>
      </w:r>
      <w:proofErr w:type="spellEnd"/>
      <w:r>
        <w:rPr>
          <w:rFonts w:ascii="Times New Roman" w:hAnsi="Times New Roman" w:cs="Times New Roman"/>
        </w:rPr>
        <w:t xml:space="preserve"> Астрагал щетинистый Камыш </w:t>
      </w:r>
      <w:proofErr w:type="spellStart"/>
      <w:r>
        <w:rPr>
          <w:rFonts w:ascii="Times New Roman" w:hAnsi="Times New Roman" w:cs="Times New Roman"/>
        </w:rPr>
        <w:t>Табернемонтана</w:t>
      </w:r>
      <w:proofErr w:type="spellEnd"/>
      <w:r>
        <w:rPr>
          <w:rFonts w:ascii="Times New Roman" w:hAnsi="Times New Roman" w:cs="Times New Roman"/>
        </w:rPr>
        <w:t xml:space="preserve"> Камыш лесной Камыш </w:t>
      </w:r>
      <w:proofErr w:type="gramStart"/>
      <w:r>
        <w:rPr>
          <w:rFonts w:ascii="Times New Roman" w:hAnsi="Times New Roman" w:cs="Times New Roman"/>
        </w:rPr>
        <w:t>прибрежный  крокус</w:t>
      </w:r>
      <w:proofErr w:type="gramEnd"/>
      <w:r>
        <w:rPr>
          <w:rFonts w:ascii="Times New Roman" w:hAnsi="Times New Roman" w:cs="Times New Roman"/>
        </w:rPr>
        <w:t xml:space="preserve"> Подснежник складчатый Сосна Станкевича Шалфей Дмитрия Шалфей луговой Шалфей </w:t>
      </w:r>
      <w:proofErr w:type="spellStart"/>
      <w:r>
        <w:rPr>
          <w:rFonts w:ascii="Times New Roman" w:hAnsi="Times New Roman" w:cs="Times New Roman"/>
        </w:rPr>
        <w:t>скабиозолистный</w:t>
      </w:r>
      <w:proofErr w:type="spellEnd"/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3D087F">
      <w:pPr>
        <w:pStyle w:val="10"/>
        <w:jc w:val="both"/>
        <w:rPr>
          <w:b/>
          <w:bCs/>
        </w:rPr>
      </w:pPr>
      <w:proofErr w:type="gramStart"/>
      <w:r>
        <w:rPr>
          <w:b/>
          <w:bCs/>
        </w:rPr>
        <w:t>5.</w:t>
      </w:r>
      <w:r>
        <w:rPr>
          <w:b/>
          <w:bCs/>
        </w:rPr>
        <w:t>2  Тестирование</w:t>
      </w:r>
      <w:proofErr w:type="gramEnd"/>
    </w:p>
    <w:p w:rsidR="008B7D14" w:rsidRDefault="003D087F">
      <w:pPr>
        <w:pStyle w:val="10"/>
        <w:jc w:val="center"/>
        <w:rPr>
          <w:b/>
          <w:bCs/>
        </w:rPr>
      </w:pPr>
      <w:r>
        <w:rPr>
          <w:b/>
          <w:bCs/>
        </w:rPr>
        <w:t>Примерные задания:</w:t>
      </w: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3D087F">
      <w:pPr>
        <w:pStyle w:val="ae"/>
        <w:jc w:val="both"/>
      </w:pPr>
      <w:r>
        <w:rPr>
          <w:b/>
        </w:rPr>
        <w:t>1. Прямое воздействие человека на окружающую среду – это</w:t>
      </w:r>
    </w:p>
    <w:p w:rsidR="008B7D14" w:rsidRDefault="003D087F">
      <w:pPr>
        <w:pStyle w:val="ae"/>
        <w:jc w:val="both"/>
      </w:pPr>
      <w:r>
        <w:lastRenderedPageBreak/>
        <w:t>А. распашка земли, рубка леса, добыча зверей;</w:t>
      </w:r>
    </w:p>
    <w:p w:rsidR="008B7D14" w:rsidRDefault="003D087F">
      <w:pPr>
        <w:pStyle w:val="ae"/>
        <w:jc w:val="both"/>
      </w:pPr>
      <w:r>
        <w:t>Б. эрозия почв, обмеление рек;</w:t>
      </w:r>
    </w:p>
    <w:p w:rsidR="008B7D14" w:rsidRDefault="003D087F">
      <w:pPr>
        <w:pStyle w:val="ae"/>
        <w:jc w:val="both"/>
      </w:pPr>
      <w:r>
        <w:t>В. разрушение почвенного плодородия.</w:t>
      </w:r>
    </w:p>
    <w:p w:rsidR="008B7D14" w:rsidRDefault="003D087F">
      <w:pPr>
        <w:pStyle w:val="ae"/>
        <w:jc w:val="both"/>
      </w:pPr>
      <w:r>
        <w:rPr>
          <w:b/>
        </w:rPr>
        <w:t>2. Биологическое загрязнение связано с</w:t>
      </w:r>
    </w:p>
    <w:p w:rsidR="008B7D14" w:rsidRDefault="003D087F">
      <w:pPr>
        <w:pStyle w:val="ae"/>
        <w:jc w:val="both"/>
      </w:pPr>
      <w:r>
        <w:t xml:space="preserve">А. </w:t>
      </w:r>
      <w:r>
        <w:t>патогенными микроорганизмами;</w:t>
      </w:r>
    </w:p>
    <w:p w:rsidR="008B7D14" w:rsidRDefault="003D087F">
      <w:pPr>
        <w:pStyle w:val="ae"/>
        <w:jc w:val="both"/>
      </w:pPr>
      <w:r>
        <w:t>Б. наличием в почве солей тяжелых металлов;</w:t>
      </w:r>
    </w:p>
    <w:p w:rsidR="008B7D14" w:rsidRDefault="003D087F">
      <w:pPr>
        <w:pStyle w:val="ae"/>
        <w:jc w:val="both"/>
      </w:pPr>
      <w:r>
        <w:t xml:space="preserve">В. с наличием </w:t>
      </w:r>
      <w:proofErr w:type="spellStart"/>
      <w:r>
        <w:t>диоксинов</w:t>
      </w:r>
      <w:proofErr w:type="spellEnd"/>
      <w:r>
        <w:t xml:space="preserve"> в окружающей среде.</w:t>
      </w:r>
    </w:p>
    <w:p w:rsidR="008B7D14" w:rsidRDefault="003D087F">
      <w:pPr>
        <w:pStyle w:val="ae"/>
        <w:jc w:val="both"/>
      </w:pPr>
      <w:r>
        <w:rPr>
          <w:b/>
        </w:rPr>
        <w:t>3. Главным (базовым) актом в области экологии является</w:t>
      </w:r>
    </w:p>
    <w:p w:rsidR="008B7D14" w:rsidRDefault="003D087F">
      <w:pPr>
        <w:pStyle w:val="ae"/>
        <w:jc w:val="both"/>
      </w:pPr>
      <w:r>
        <w:t>А. закон РФ «Об охране окружающей природной среды»;</w:t>
      </w:r>
    </w:p>
    <w:p w:rsidR="008B7D14" w:rsidRDefault="003D087F">
      <w:pPr>
        <w:pStyle w:val="ae"/>
        <w:jc w:val="both"/>
      </w:pPr>
      <w:r>
        <w:t>Б. закон о «О недрах»;</w:t>
      </w:r>
    </w:p>
    <w:p w:rsidR="008B7D14" w:rsidRDefault="003D087F">
      <w:pPr>
        <w:pStyle w:val="ae"/>
        <w:jc w:val="both"/>
      </w:pPr>
      <w:r>
        <w:t>В. Конст</w:t>
      </w:r>
      <w:r>
        <w:t>итуция РФ.</w:t>
      </w:r>
    </w:p>
    <w:p w:rsidR="008B7D14" w:rsidRDefault="003D087F">
      <w:pPr>
        <w:pStyle w:val="ae"/>
        <w:jc w:val="both"/>
      </w:pPr>
      <w:r>
        <w:rPr>
          <w:b/>
        </w:rPr>
        <w:t>4. Право человека на благоприятную окружающую среду и компенсацию вреда, причинённого ему загрязнением, закреплено в Конституции РФ в статье №</w:t>
      </w:r>
    </w:p>
    <w:p w:rsidR="008B7D14" w:rsidRDefault="003D087F">
      <w:pPr>
        <w:pStyle w:val="ae"/>
        <w:jc w:val="both"/>
      </w:pPr>
      <w:r>
        <w:t>А. 67;</w:t>
      </w:r>
    </w:p>
    <w:p w:rsidR="008B7D14" w:rsidRDefault="003D087F">
      <w:pPr>
        <w:pStyle w:val="ae"/>
        <w:jc w:val="both"/>
      </w:pPr>
      <w:r>
        <w:t>Б. 42;</w:t>
      </w:r>
    </w:p>
    <w:p w:rsidR="008B7D14" w:rsidRDefault="003D087F">
      <w:pPr>
        <w:pStyle w:val="ae"/>
        <w:jc w:val="both"/>
      </w:pPr>
      <w:r>
        <w:t>В. 15.</w:t>
      </w:r>
    </w:p>
    <w:p w:rsidR="008B7D14" w:rsidRDefault="003D087F">
      <w:pPr>
        <w:pStyle w:val="ae"/>
        <w:jc w:val="both"/>
      </w:pPr>
      <w:r>
        <w:rPr>
          <w:b/>
        </w:rPr>
        <w:t xml:space="preserve">5. Озоновый слой – необходимое условие существование биосферы, потому что слой озона: </w:t>
      </w:r>
    </w:p>
    <w:p w:rsidR="008B7D14" w:rsidRDefault="003D087F">
      <w:pPr>
        <w:pStyle w:val="ae"/>
        <w:jc w:val="both"/>
      </w:pPr>
      <w:r>
        <w:t>А. образуется в результате космических излучений;</w:t>
      </w:r>
    </w:p>
    <w:p w:rsidR="008B7D14" w:rsidRDefault="003D087F">
      <w:pPr>
        <w:pStyle w:val="ae"/>
        <w:jc w:val="both"/>
      </w:pPr>
      <w:r>
        <w:t>Б. препятствует проникновению ультрафиолетовых лучей;</w:t>
      </w:r>
    </w:p>
    <w:p w:rsidR="008B7D14" w:rsidRDefault="003D087F">
      <w:pPr>
        <w:pStyle w:val="ae"/>
        <w:jc w:val="both"/>
      </w:pPr>
      <w:r>
        <w:t>В. препятствует загрязнению атмосферы.</w:t>
      </w:r>
    </w:p>
    <w:p w:rsidR="008B7D14" w:rsidRDefault="003D087F">
      <w:pPr>
        <w:pStyle w:val="ae"/>
        <w:jc w:val="both"/>
      </w:pPr>
      <w:r>
        <w:rPr>
          <w:b/>
        </w:rPr>
        <w:t>6. Основным средством борь</w:t>
      </w:r>
      <w:r>
        <w:rPr>
          <w:b/>
        </w:rPr>
        <w:t>бы с промышленным загрязнением атмосферы являются:</w:t>
      </w:r>
    </w:p>
    <w:p w:rsidR="008B7D14" w:rsidRDefault="003D087F">
      <w:pPr>
        <w:pStyle w:val="ae"/>
        <w:jc w:val="both"/>
      </w:pPr>
      <w:r>
        <w:t>А. озеленение городов;</w:t>
      </w:r>
    </w:p>
    <w:p w:rsidR="008B7D14" w:rsidRDefault="003D087F">
      <w:pPr>
        <w:pStyle w:val="ae"/>
        <w:jc w:val="both"/>
      </w:pPr>
      <w:r>
        <w:t>Б. очистные фильтры;</w:t>
      </w:r>
    </w:p>
    <w:p w:rsidR="008B7D14" w:rsidRDefault="003D087F">
      <w:pPr>
        <w:pStyle w:val="ae"/>
        <w:jc w:val="both"/>
      </w:pPr>
      <w:r>
        <w:t>В. планировка местности.</w:t>
      </w:r>
    </w:p>
    <w:p w:rsidR="008B7D14" w:rsidRDefault="003D087F">
      <w:pPr>
        <w:pStyle w:val="ae"/>
        <w:jc w:val="both"/>
      </w:pPr>
      <w:r>
        <w:rPr>
          <w:b/>
        </w:rPr>
        <w:t>7. Вырубка лесных массивов приводит к:</w:t>
      </w:r>
    </w:p>
    <w:p w:rsidR="008B7D14" w:rsidRDefault="003D087F">
      <w:pPr>
        <w:pStyle w:val="ae"/>
        <w:jc w:val="both"/>
      </w:pPr>
      <w:r>
        <w:t>А. увеличению видового разнообразия птиц;</w:t>
      </w:r>
    </w:p>
    <w:p w:rsidR="008B7D14" w:rsidRDefault="003D087F">
      <w:pPr>
        <w:pStyle w:val="ae"/>
        <w:jc w:val="both"/>
      </w:pPr>
      <w:r>
        <w:t>Б. увеличению видового разнообразия млекопитающих;</w:t>
      </w:r>
    </w:p>
    <w:p w:rsidR="008B7D14" w:rsidRDefault="003D087F">
      <w:pPr>
        <w:pStyle w:val="ae"/>
        <w:jc w:val="both"/>
      </w:pPr>
      <w:r>
        <w:t>В. н</w:t>
      </w:r>
      <w:r>
        <w:t>арушению кислородного режима.</w:t>
      </w:r>
    </w:p>
    <w:p w:rsidR="008B7D14" w:rsidRDefault="003D087F">
      <w:pPr>
        <w:pStyle w:val="ae"/>
        <w:jc w:val="both"/>
      </w:pPr>
      <w:r>
        <w:rPr>
          <w:b/>
        </w:rPr>
        <w:t>8. Оптимальный экологический фактор – это</w:t>
      </w:r>
    </w:p>
    <w:p w:rsidR="008B7D14" w:rsidRDefault="003D087F">
      <w:pPr>
        <w:pStyle w:val="ae"/>
        <w:jc w:val="both"/>
      </w:pPr>
      <w:r>
        <w:t>А. фактор, выходящий за пределы допустимого максимума или минимума;</w:t>
      </w:r>
    </w:p>
    <w:p w:rsidR="008B7D14" w:rsidRDefault="003D087F">
      <w:pPr>
        <w:pStyle w:val="ae"/>
        <w:jc w:val="both"/>
      </w:pPr>
      <w:r>
        <w:t>Б. наиболее благоприятный для живых организмов фактор;</w:t>
      </w:r>
    </w:p>
    <w:p w:rsidR="008B7D14" w:rsidRDefault="003D087F">
      <w:pPr>
        <w:pStyle w:val="ae"/>
        <w:jc w:val="both"/>
      </w:pPr>
      <w:r>
        <w:lastRenderedPageBreak/>
        <w:t>В. фактор, связанный с человеческой деятельностью.</w:t>
      </w:r>
    </w:p>
    <w:p w:rsidR="008B7D14" w:rsidRDefault="003D087F">
      <w:pPr>
        <w:pStyle w:val="ae"/>
        <w:jc w:val="both"/>
      </w:pPr>
      <w:r>
        <w:rPr>
          <w:b/>
        </w:rPr>
        <w:t xml:space="preserve">9. ЮНЕП – </w:t>
      </w:r>
      <w:r>
        <w:rPr>
          <w:b/>
        </w:rPr>
        <w:t>это:</w:t>
      </w:r>
    </w:p>
    <w:p w:rsidR="008B7D14" w:rsidRDefault="003D087F">
      <w:pPr>
        <w:pStyle w:val="ae"/>
        <w:jc w:val="both"/>
      </w:pPr>
      <w:r>
        <w:t>А. программа при ООН по окружающей среде с целью координации практической деятельности государств в этой сфере;</w:t>
      </w:r>
    </w:p>
    <w:p w:rsidR="008B7D14" w:rsidRDefault="003D087F">
      <w:pPr>
        <w:pStyle w:val="ae"/>
        <w:jc w:val="both"/>
      </w:pPr>
      <w:r>
        <w:t>Б. всемирная организация по вопросам продовольствия и сельского хозяйства;</w:t>
      </w:r>
    </w:p>
    <w:p w:rsidR="008B7D14" w:rsidRDefault="003D087F">
      <w:pPr>
        <w:pStyle w:val="ae"/>
        <w:jc w:val="both"/>
      </w:pPr>
      <w:r>
        <w:t>В. организация Объединённых наций по вопросам образования, науки</w:t>
      </w:r>
      <w:r>
        <w:t xml:space="preserve"> и культуры.</w:t>
      </w:r>
    </w:p>
    <w:p w:rsidR="008B7D14" w:rsidRDefault="003D087F">
      <w:pPr>
        <w:pStyle w:val="ae"/>
        <w:jc w:val="both"/>
      </w:pPr>
      <w:r>
        <w:rPr>
          <w:b/>
        </w:rPr>
        <w:t>10. Экологический кризис – это</w:t>
      </w:r>
    </w:p>
    <w:p w:rsidR="008B7D14" w:rsidRDefault="003D087F">
      <w:pPr>
        <w:pStyle w:val="ae"/>
        <w:jc w:val="both"/>
      </w:pPr>
      <w:r>
        <w:t>А. сложная задача, возникающая в процессе взаимодействия живых организмов с окружающей средой, требующая исследования и разрешения;</w:t>
      </w:r>
    </w:p>
    <w:p w:rsidR="008B7D14" w:rsidRDefault="003D087F">
      <w:pPr>
        <w:pStyle w:val="ae"/>
        <w:jc w:val="both"/>
      </w:pPr>
      <w:r>
        <w:t>Б. природная аномалия или авария технического устройства, приведшая к очень небл</w:t>
      </w:r>
      <w:r>
        <w:t>агоприятным изменениям в среде, массовой гибели населения, животного и растительного мира и экономическому ущербу;</w:t>
      </w:r>
    </w:p>
    <w:p w:rsidR="008B7D14" w:rsidRDefault="003D087F">
      <w:pPr>
        <w:pStyle w:val="ae"/>
        <w:jc w:val="both"/>
      </w:pPr>
      <w:r>
        <w:t>В. критическое состояние окружающей среды, угрожающее существованию человека и отражающее несоответствие развития производительных сил и прои</w:t>
      </w:r>
      <w:r>
        <w:t>зводственных отношений.</w:t>
      </w: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8B7D14">
      <w:pPr>
        <w:pStyle w:val="10"/>
        <w:ind w:firstLine="567"/>
        <w:jc w:val="both"/>
        <w:rPr>
          <w:bCs/>
        </w:rPr>
      </w:pPr>
    </w:p>
    <w:p w:rsidR="008B7D14" w:rsidRDefault="003D087F">
      <w:pPr>
        <w:pStyle w:val="10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3.2 Контрольно-оценочные материалы для </w:t>
      </w:r>
      <w:proofErr w:type="gramStart"/>
      <w:r>
        <w:rPr>
          <w:b/>
          <w:bCs/>
          <w:sz w:val="26"/>
          <w:szCs w:val="26"/>
        </w:rPr>
        <w:t>промежуточной  аттестации</w:t>
      </w:r>
      <w:proofErr w:type="gramEnd"/>
      <w:r>
        <w:rPr>
          <w:b/>
          <w:bCs/>
          <w:sz w:val="26"/>
          <w:szCs w:val="26"/>
        </w:rPr>
        <w:t xml:space="preserve"> по учебной дисциплине</w:t>
      </w: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3D087F">
      <w:pPr>
        <w:pStyle w:val="10"/>
        <w:spacing w:afterAutospacing="1"/>
        <w:outlineLvl w:val="1"/>
        <w:rPr>
          <w:b/>
        </w:rPr>
      </w:pPr>
      <w:r>
        <w:rPr>
          <w:b/>
        </w:rPr>
        <w:t>3. Дифференцированный зачет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Зачет или дифференцированный зачет проводятся за счет объема </w:t>
      </w:r>
      <w:proofErr w:type="gramStart"/>
      <w:r>
        <w:rPr>
          <w:color w:val="000000"/>
          <w:shd w:val="clear" w:color="auto" w:fill="FFFFFF"/>
        </w:rPr>
        <w:t>времени</w:t>
      </w:r>
      <w:proofErr w:type="gramEnd"/>
      <w:r>
        <w:rPr>
          <w:color w:val="000000"/>
          <w:shd w:val="clear" w:color="auto" w:fill="FFFFFF"/>
        </w:rPr>
        <w:t xml:space="preserve"> отводимого на освоение учебной </w:t>
      </w:r>
      <w:r>
        <w:rPr>
          <w:color w:val="000000"/>
          <w:shd w:val="clear" w:color="auto" w:fill="FFFFFF"/>
        </w:rPr>
        <w:t>дисциплины, междисциплинарного курса, практики.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Условия, процедура подготовки зачета или дифференцированного зачета, форм оценки знаний, умений и навыков по дисциплине разрабатываются преподавателем, мастером производственного обучения самостоятельно, расс</w:t>
      </w:r>
      <w:r>
        <w:rPr>
          <w:color w:val="000000"/>
          <w:shd w:val="clear" w:color="auto" w:fill="FFFFFF"/>
        </w:rPr>
        <w:t>матриваются на заседании ПЦК.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Рекомендуются следующие формы дифференцированного зачета: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- тестирование;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lastRenderedPageBreak/>
        <w:t>- письменный опрос;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- семинар;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- защита реферата или творческой работы;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- выполнение практических заданий;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- комбинированная форма;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Перечень вопросов ил</w:t>
      </w:r>
      <w:r>
        <w:rPr>
          <w:color w:val="000000"/>
          <w:shd w:val="clear" w:color="auto" w:fill="FFFFFF"/>
        </w:rPr>
        <w:t>и другого материала для проведения зачета или дифференцированного зачета доводятся до студентов в начале изучения дисциплины.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Дополнительное время для подготовки к зачету, дифференцированному зачету студентам не предоставляется.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Преподаватель может освобод</w:t>
      </w:r>
      <w:r>
        <w:rPr>
          <w:color w:val="000000"/>
          <w:shd w:val="clear" w:color="auto" w:fill="FFFFFF"/>
        </w:rPr>
        <w:t>ить от зачета дифференцированного зачета студентов при условии выполнения всех тематических видов контроля на оценку 4 (хорошо), 5 (отлично) в течение семестра.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В случае неявки студента на зачет или дифференцированный зачет преподавателем делается в зачетн</w:t>
      </w:r>
      <w:r>
        <w:rPr>
          <w:color w:val="000000"/>
          <w:shd w:val="clear" w:color="auto" w:fill="FFFFFF"/>
        </w:rPr>
        <w:t>ой ведомости отметка «не явился».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Дифференцированный зачет и зачет проводится в учебное время на последнем занятии.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При проведении зачета уровень подготовки студента фиксируется в зачетной ведомости и зачетной книжке оценкой «зачтено» и в журнале учебных з</w:t>
      </w:r>
      <w:r>
        <w:rPr>
          <w:color w:val="000000"/>
          <w:shd w:val="clear" w:color="auto" w:fill="FFFFFF"/>
        </w:rPr>
        <w:t>анятий в графе «Зачет».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При проведении дифференцированного зачета уровень подготовки студента оценивается в баллах: 5 (отлично), 4 (хорошо), 3 (удовлетворительно), 2 (неудовлетворительно) и фиксируется в зачетной ведомости ( в том числе и неудовлетворитель</w:t>
      </w:r>
      <w:r>
        <w:rPr>
          <w:color w:val="000000"/>
          <w:shd w:val="clear" w:color="auto" w:fill="FFFFFF"/>
        </w:rPr>
        <w:t xml:space="preserve">но) и зачетной книжке (за исключением неудовлетворительной) и в журнале учебных занятий в графу дифференцированный зачет. Оценка зачета, дифференцированного зачета является окончательной оценкой по учебной дисциплине, междисциплинарному курсу или практике </w:t>
      </w:r>
      <w:r>
        <w:rPr>
          <w:color w:val="000000"/>
          <w:shd w:val="clear" w:color="auto" w:fill="FFFFFF"/>
        </w:rPr>
        <w:t>за соответствующий семестр.</w:t>
      </w:r>
    </w:p>
    <w:p w:rsidR="008B7D14" w:rsidRDefault="003D087F">
      <w:pPr>
        <w:pStyle w:val="10"/>
        <w:jc w:val="both"/>
        <w:outlineLvl w:val="1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Зачетные ведомости оформляются и сдаются преподавателями в день проведения зачета в учебную часть заведующим очного и заочного отделениями. После проведения аттестации ведомости хранятся как документы строгой отчетности.</w:t>
      </w:r>
    </w:p>
    <w:p w:rsidR="008B7D14" w:rsidRDefault="008B7D14">
      <w:pPr>
        <w:pStyle w:val="10"/>
        <w:jc w:val="both"/>
        <w:outlineLvl w:val="1"/>
        <w:rPr>
          <w:color w:val="000000"/>
          <w:highlight w:val="white"/>
        </w:rPr>
      </w:pPr>
    </w:p>
    <w:p w:rsidR="008B7D14" w:rsidRDefault="003D087F">
      <w:pPr>
        <w:pStyle w:val="10"/>
        <w:spacing w:line="360" w:lineRule="auto"/>
        <w:ind w:left="720"/>
        <w:jc w:val="both"/>
        <w:rPr>
          <w:bCs/>
        </w:rPr>
      </w:pPr>
      <w:r>
        <w:rPr>
          <w:bCs/>
          <w:u w:val="single"/>
        </w:rPr>
        <w:t xml:space="preserve">ТЕКСТ </w:t>
      </w:r>
      <w:r>
        <w:rPr>
          <w:bCs/>
          <w:u w:val="single"/>
        </w:rPr>
        <w:t>ЗАДАНИЯ:</w:t>
      </w:r>
      <w:r>
        <w:rPr>
          <w:b/>
          <w:i/>
        </w:rPr>
        <w:t xml:space="preserve"> </w:t>
      </w:r>
    </w:p>
    <w:p w:rsidR="008B7D14" w:rsidRDefault="003D087F">
      <w:pPr>
        <w:pStyle w:val="10"/>
        <w:tabs>
          <w:tab w:val="clear" w:pos="709"/>
          <w:tab w:val="left" w:pos="708"/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1.Слой атмосферы наиболее подверженный антропогенному загрязнению: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стратосфера        б) тропосфера        в) мезосфера        г) экзосфера </w:t>
      </w:r>
    </w:p>
    <w:p w:rsidR="008B7D14" w:rsidRDefault="003D087F">
      <w:pPr>
        <w:pStyle w:val="10"/>
        <w:tabs>
          <w:tab w:val="clear" w:pos="709"/>
          <w:tab w:val="left" w:pos="708"/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Установить соответствие: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Загрязнитель                                   </w:t>
      </w:r>
      <w:r>
        <w:rPr>
          <w:rFonts w:ascii="Times New Roman" w:hAnsi="Times New Roman" w:cs="Times New Roman"/>
        </w:rPr>
        <w:tab/>
        <w:t xml:space="preserve">     Источник загрязнения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>
        <w:rPr>
          <w:rFonts w:ascii="Times New Roman" w:hAnsi="Times New Roman" w:cs="Times New Roman"/>
        </w:rPr>
        <w:t>Хлорфторуглеводороды</w:t>
      </w:r>
      <w:proofErr w:type="spellEnd"/>
      <w:r>
        <w:rPr>
          <w:rFonts w:ascii="Times New Roman" w:hAnsi="Times New Roman" w:cs="Times New Roman"/>
        </w:rPr>
        <w:t xml:space="preserve">                   А) Авария на нефтедобывающей платформе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2)Тяжелые металлы                              Б) Транспорт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3)Пестициды                                         В) Холодильные установки   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4)Нефтепродукты                     </w:t>
      </w:r>
      <w:r>
        <w:rPr>
          <w:rFonts w:ascii="Times New Roman" w:hAnsi="Times New Roman" w:cs="Times New Roman"/>
        </w:rPr>
        <w:t xml:space="preserve">            Г) Сельское хозяйство</w:t>
      </w:r>
    </w:p>
    <w:p w:rsidR="008B7D14" w:rsidRDefault="003D087F">
      <w:pPr>
        <w:pStyle w:val="1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(1В, 2Б, 3Г, 4А)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3.Синэнергетический эффект часто возникает при выбросах: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черной </w:t>
      </w:r>
      <w:proofErr w:type="gramStart"/>
      <w:r>
        <w:rPr>
          <w:rFonts w:ascii="Times New Roman" w:hAnsi="Times New Roman" w:cs="Times New Roman"/>
        </w:rPr>
        <w:t xml:space="preserve">металлургии;   </w:t>
      </w:r>
      <w:proofErr w:type="gramEnd"/>
      <w:r>
        <w:rPr>
          <w:rFonts w:ascii="Times New Roman" w:hAnsi="Times New Roman" w:cs="Times New Roman"/>
        </w:rPr>
        <w:t xml:space="preserve">              в) химической промышленности;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пищевой </w:t>
      </w:r>
      <w:proofErr w:type="gramStart"/>
      <w:r>
        <w:rPr>
          <w:rFonts w:ascii="Times New Roman" w:hAnsi="Times New Roman" w:cs="Times New Roman"/>
        </w:rPr>
        <w:t xml:space="preserve">промышленности;   </w:t>
      </w:r>
      <w:proofErr w:type="gramEnd"/>
      <w:r>
        <w:rPr>
          <w:rFonts w:ascii="Times New Roman" w:hAnsi="Times New Roman" w:cs="Times New Roman"/>
        </w:rPr>
        <w:t xml:space="preserve">  г) целлюлозно-бумажной промышленности</w:t>
      </w:r>
    </w:p>
    <w:p w:rsidR="008B7D14" w:rsidRDefault="003D087F">
      <w:pPr>
        <w:pStyle w:val="10"/>
        <w:tabs>
          <w:tab w:val="clear" w:pos="709"/>
          <w:tab w:val="left" w:pos="708"/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Воздей</w:t>
      </w:r>
      <w:r>
        <w:rPr>
          <w:rFonts w:ascii="Times New Roman" w:hAnsi="Times New Roman" w:cs="Times New Roman"/>
        </w:rPr>
        <w:t>ствие кислотных дождей приводит к: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а) </w:t>
      </w:r>
      <w:proofErr w:type="spellStart"/>
      <w:r>
        <w:rPr>
          <w:rFonts w:ascii="Times New Roman" w:hAnsi="Times New Roman" w:cs="Times New Roman"/>
        </w:rPr>
        <w:t>закислению</w:t>
      </w:r>
      <w:proofErr w:type="spellEnd"/>
      <w:r>
        <w:rPr>
          <w:rFonts w:ascii="Times New Roman" w:hAnsi="Times New Roman" w:cs="Times New Roman"/>
        </w:rPr>
        <w:t xml:space="preserve"> водоемов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разрушению озонового слоя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повышению средней температуры на Земле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увеличению количества СО2 на планете</w:t>
      </w:r>
    </w:p>
    <w:p w:rsidR="008B7D14" w:rsidRDefault="003D087F">
      <w:pPr>
        <w:pStyle w:val="10"/>
        <w:tabs>
          <w:tab w:val="clear" w:pos="709"/>
          <w:tab w:val="left" w:pos="708"/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</w:t>
      </w:r>
      <w:proofErr w:type="gramStart"/>
      <w:r>
        <w:rPr>
          <w:rFonts w:ascii="Times New Roman" w:hAnsi="Times New Roman" w:cs="Times New Roman"/>
        </w:rPr>
        <w:t>Продолжите  предложение</w:t>
      </w:r>
      <w:proofErr w:type="gramEnd"/>
      <w:r>
        <w:rPr>
          <w:rFonts w:ascii="Times New Roman" w:hAnsi="Times New Roman" w:cs="Times New Roman"/>
        </w:rPr>
        <w:t>: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Перевыпас</w:t>
      </w:r>
      <w:proofErr w:type="spellEnd"/>
      <w:r>
        <w:rPr>
          <w:rFonts w:ascii="Times New Roman" w:hAnsi="Times New Roman" w:cs="Times New Roman"/>
        </w:rPr>
        <w:t xml:space="preserve"> скота на склонах гор может привести</w:t>
      </w:r>
      <w:r>
        <w:rPr>
          <w:rFonts w:ascii="Times New Roman" w:hAnsi="Times New Roman" w:cs="Times New Roman"/>
        </w:rPr>
        <w:t xml:space="preserve"> к образованию…  (селевых потоков, селей)</w:t>
      </w:r>
    </w:p>
    <w:p w:rsidR="008B7D14" w:rsidRDefault="003D087F">
      <w:pPr>
        <w:pStyle w:val="10"/>
        <w:tabs>
          <w:tab w:val="clear" w:pos="709"/>
          <w:tab w:val="left" w:pos="708"/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Установите последовательность </w:t>
      </w:r>
      <w:proofErr w:type="gramStart"/>
      <w:r>
        <w:rPr>
          <w:rFonts w:ascii="Times New Roman" w:hAnsi="Times New Roman" w:cs="Times New Roman"/>
        </w:rPr>
        <w:t>действий  возникновения</w:t>
      </w:r>
      <w:proofErr w:type="gramEnd"/>
      <w:r>
        <w:rPr>
          <w:rFonts w:ascii="Times New Roman" w:hAnsi="Times New Roman" w:cs="Times New Roman"/>
        </w:rPr>
        <w:t xml:space="preserve">  глобального потепления климата: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таяние </w:t>
      </w:r>
      <w:proofErr w:type="gramStart"/>
      <w:r>
        <w:rPr>
          <w:rFonts w:ascii="Times New Roman" w:hAnsi="Times New Roman" w:cs="Times New Roman"/>
        </w:rPr>
        <w:t>ледников  б</w:t>
      </w:r>
      <w:proofErr w:type="gramEnd"/>
      <w:r>
        <w:rPr>
          <w:rFonts w:ascii="Times New Roman" w:hAnsi="Times New Roman" w:cs="Times New Roman"/>
        </w:rPr>
        <w:t>) вырубка леса    в) повышение средней температуры на Земле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повышение содержания СО2 в атмосфере</w:t>
      </w:r>
      <w:proofErr w:type="gramStart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(</w:t>
      </w:r>
      <w:proofErr w:type="gramEnd"/>
      <w:r>
        <w:rPr>
          <w:rFonts w:ascii="Times New Roman" w:hAnsi="Times New Roman" w:cs="Times New Roman"/>
        </w:rPr>
        <w:t>Б, Г, В, А)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Установить соответствие: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экологии                                                                 Пример</w:t>
      </w:r>
    </w:p>
    <w:p w:rsidR="008B7D14" w:rsidRDefault="008B7D14">
      <w:pPr>
        <w:pStyle w:val="10"/>
        <w:contextualSpacing/>
        <w:rPr>
          <w:rFonts w:ascii="Times New Roman" w:hAnsi="Times New Roman" w:cs="Times New Roman"/>
        </w:rPr>
      </w:pP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«Всё должно куда-то деваться»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«Природа знает лучше» 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3)«Ничто не дается даром»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 «Всё связано со всем»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Разложение </w:t>
      </w:r>
      <w:r>
        <w:rPr>
          <w:rFonts w:ascii="Times New Roman" w:hAnsi="Times New Roman" w:cs="Times New Roman"/>
        </w:rPr>
        <w:t>растительных остатков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Уменьшение численности хищников, из-за сокращения численности травоядных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Загрязнение гидросферы пластмассами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Высадка саженцев на месте вырубленного леса</w:t>
      </w:r>
    </w:p>
    <w:p w:rsidR="008B7D14" w:rsidRDefault="003D087F">
      <w:pPr>
        <w:pStyle w:val="10"/>
        <w:tabs>
          <w:tab w:val="left" w:pos="1429"/>
          <w:tab w:val="left" w:pos="2149"/>
          <w:tab w:val="left" w:pos="2869"/>
          <w:tab w:val="left" w:pos="3588"/>
          <w:tab w:val="left" w:pos="4308"/>
          <w:tab w:val="left" w:pos="5028"/>
          <w:tab w:val="left" w:pos="5748"/>
          <w:tab w:val="left" w:pos="6468"/>
          <w:tab w:val="left" w:pos="7188"/>
          <w:tab w:val="left" w:pos="7908"/>
          <w:tab w:val="left" w:pos="8628"/>
          <w:tab w:val="left" w:pos="9360"/>
        </w:tabs>
        <w:ind w:left="72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8.Какой природный ресурс сейчас используется гораздо больше, чем другие?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лесные ресурсы        б) полезные ископаемые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почвенные ресурсы        г) водные ресурсы.</w:t>
      </w:r>
    </w:p>
    <w:p w:rsidR="008B7D14" w:rsidRDefault="003D087F">
      <w:pPr>
        <w:pStyle w:val="10"/>
        <w:tabs>
          <w:tab w:val="left" w:pos="1429"/>
          <w:tab w:val="left" w:pos="2149"/>
          <w:tab w:val="left" w:pos="2869"/>
          <w:tab w:val="left" w:pos="3588"/>
          <w:tab w:val="left" w:pos="4308"/>
          <w:tab w:val="left" w:pos="5028"/>
          <w:tab w:val="left" w:pos="5748"/>
          <w:tab w:val="left" w:pos="6468"/>
          <w:tab w:val="left" w:pos="7188"/>
          <w:tab w:val="left" w:pos="7908"/>
          <w:tab w:val="left" w:pos="8628"/>
          <w:tab w:val="left" w:pos="9360"/>
        </w:tabs>
        <w:ind w:left="72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Установите соответствие: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Природный ресурс                                                        Положение в классификации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Почва                          </w:t>
      </w:r>
      <w:r>
        <w:rPr>
          <w:rFonts w:ascii="Times New Roman" w:hAnsi="Times New Roman" w:cs="Times New Roman"/>
        </w:rPr>
        <w:t xml:space="preserve">                                                       А) </w:t>
      </w:r>
      <w:proofErr w:type="spellStart"/>
      <w:r>
        <w:rPr>
          <w:rFonts w:ascii="Times New Roman" w:hAnsi="Times New Roman" w:cs="Times New Roman"/>
        </w:rPr>
        <w:t>Исчерпаемые</w:t>
      </w:r>
      <w:proofErr w:type="spellEnd"/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Полезные ископаемые                                                     Б) Неисчерпаемые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Солнечная энергия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Лесные ресурсы    </w:t>
      </w:r>
    </w:p>
    <w:p w:rsidR="008B7D14" w:rsidRDefault="003D087F">
      <w:pPr>
        <w:pStyle w:val="10"/>
        <w:ind w:left="72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(1А, 2А, 3Б, 4А)</w:t>
      </w:r>
    </w:p>
    <w:p w:rsidR="008B7D14" w:rsidRDefault="003D087F">
      <w:pPr>
        <w:pStyle w:val="10"/>
        <w:tabs>
          <w:tab w:val="left" w:pos="1429"/>
          <w:tab w:val="left" w:pos="2149"/>
          <w:tab w:val="left" w:pos="2869"/>
          <w:tab w:val="left" w:pos="3588"/>
          <w:tab w:val="left" w:pos="4308"/>
          <w:tab w:val="left" w:pos="5028"/>
          <w:tab w:val="left" w:pos="5748"/>
          <w:tab w:val="left" w:pos="6468"/>
          <w:tab w:val="left" w:pos="7188"/>
          <w:tab w:val="left" w:pos="7908"/>
          <w:tab w:val="left" w:pos="8628"/>
          <w:tab w:val="left" w:pos="9360"/>
        </w:tabs>
        <w:ind w:left="72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gramStart"/>
      <w:r>
        <w:rPr>
          <w:rFonts w:ascii="Times New Roman" w:hAnsi="Times New Roman" w:cs="Times New Roman"/>
        </w:rPr>
        <w:t>Что  является</w:t>
      </w:r>
      <w:proofErr w:type="gramEnd"/>
      <w:r>
        <w:rPr>
          <w:rFonts w:ascii="Times New Roman" w:hAnsi="Times New Roman" w:cs="Times New Roman"/>
        </w:rPr>
        <w:t xml:space="preserve"> причиной истоще</w:t>
      </w:r>
      <w:r>
        <w:rPr>
          <w:rFonts w:ascii="Times New Roman" w:hAnsi="Times New Roman" w:cs="Times New Roman"/>
        </w:rPr>
        <w:t>ния лесных ресурсов: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кислотные дожди        б) образование железняков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лесные пожары        г) нерациональная рубка леса</w:t>
      </w:r>
    </w:p>
    <w:p w:rsidR="008B7D14" w:rsidRDefault="003D087F">
      <w:pPr>
        <w:pStyle w:val="10"/>
        <w:tabs>
          <w:tab w:val="left" w:pos="1429"/>
          <w:tab w:val="left" w:pos="2149"/>
          <w:tab w:val="left" w:pos="2869"/>
          <w:tab w:val="left" w:pos="3588"/>
          <w:tab w:val="left" w:pos="4308"/>
          <w:tab w:val="left" w:pos="5028"/>
          <w:tab w:val="left" w:pos="5748"/>
          <w:tab w:val="left" w:pos="6468"/>
          <w:tab w:val="left" w:pos="7188"/>
          <w:tab w:val="left" w:pos="7908"/>
          <w:tab w:val="left" w:pos="8628"/>
          <w:tab w:val="left" w:pos="9360"/>
        </w:tabs>
        <w:ind w:left="72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Способ борьбы с инфразвуковым загрязнением: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озеленение        б) бетонные стены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ослабление его в источнике образования  </w:t>
      </w:r>
      <w:r>
        <w:rPr>
          <w:rFonts w:ascii="Times New Roman" w:hAnsi="Times New Roman" w:cs="Times New Roman"/>
        </w:rPr>
        <w:t xml:space="preserve">      г) </w:t>
      </w:r>
      <w:proofErr w:type="spellStart"/>
      <w:r>
        <w:rPr>
          <w:rFonts w:ascii="Times New Roman" w:hAnsi="Times New Roman" w:cs="Times New Roman"/>
        </w:rPr>
        <w:t>шумоизоляция</w:t>
      </w:r>
      <w:proofErr w:type="spellEnd"/>
    </w:p>
    <w:p w:rsidR="008B7D14" w:rsidRDefault="003D087F">
      <w:pPr>
        <w:pStyle w:val="10"/>
        <w:tabs>
          <w:tab w:val="left" w:pos="1429"/>
          <w:tab w:val="left" w:pos="2149"/>
          <w:tab w:val="left" w:pos="2869"/>
          <w:tab w:val="left" w:pos="3588"/>
          <w:tab w:val="left" w:pos="4308"/>
          <w:tab w:val="left" w:pos="5028"/>
          <w:tab w:val="left" w:pos="5748"/>
          <w:tab w:val="left" w:pos="6468"/>
          <w:tab w:val="left" w:pos="7188"/>
          <w:tab w:val="left" w:pos="7908"/>
          <w:tab w:val="left" w:pos="8628"/>
          <w:tab w:val="left" w:pos="9360"/>
        </w:tabs>
        <w:ind w:left="72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Что НЕ будет относиться </w:t>
      </w:r>
      <w:proofErr w:type="gramStart"/>
      <w:r>
        <w:rPr>
          <w:rFonts w:ascii="Times New Roman" w:hAnsi="Times New Roman" w:cs="Times New Roman"/>
        </w:rPr>
        <w:t>к  профилактике</w:t>
      </w:r>
      <w:proofErr w:type="gramEnd"/>
      <w:r>
        <w:rPr>
          <w:rFonts w:ascii="Times New Roman" w:hAnsi="Times New Roman" w:cs="Times New Roman"/>
        </w:rPr>
        <w:t xml:space="preserve"> лесных пожаров: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просеки;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б) пожарные вышки;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встречные пожары;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противопожарная пропаганда среди населения</w:t>
      </w:r>
    </w:p>
    <w:p w:rsidR="008B7D14" w:rsidRDefault="003D087F">
      <w:pPr>
        <w:pStyle w:val="10"/>
        <w:tabs>
          <w:tab w:val="left" w:pos="1429"/>
          <w:tab w:val="left" w:pos="2149"/>
          <w:tab w:val="left" w:pos="2869"/>
          <w:tab w:val="left" w:pos="3588"/>
          <w:tab w:val="left" w:pos="4308"/>
          <w:tab w:val="left" w:pos="5028"/>
          <w:tab w:val="left" w:pos="5748"/>
          <w:tab w:val="left" w:pos="6468"/>
          <w:tab w:val="left" w:pos="7188"/>
          <w:tab w:val="left" w:pos="7908"/>
          <w:tab w:val="left" w:pos="8628"/>
          <w:tab w:val="left" w:pos="9360"/>
        </w:tabs>
        <w:ind w:left="72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Установите соответствие: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Природный ресурс                              </w:t>
      </w:r>
      <w:r>
        <w:rPr>
          <w:rFonts w:ascii="Times New Roman" w:hAnsi="Times New Roman" w:cs="Times New Roman"/>
        </w:rPr>
        <w:t xml:space="preserve">                          Положение в классификации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1)Лесные ресурсы                                                                А) </w:t>
      </w:r>
      <w:proofErr w:type="spellStart"/>
      <w:r>
        <w:rPr>
          <w:rFonts w:ascii="Times New Roman" w:hAnsi="Times New Roman" w:cs="Times New Roman"/>
        </w:rPr>
        <w:t>Возобновимые</w:t>
      </w:r>
      <w:proofErr w:type="spellEnd"/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2)Полезные ископаемые                                                      Б) </w:t>
      </w:r>
      <w:proofErr w:type="spellStart"/>
      <w:r>
        <w:rPr>
          <w:rFonts w:ascii="Times New Roman" w:hAnsi="Times New Roman" w:cs="Times New Roman"/>
        </w:rPr>
        <w:t>Невозобновимые</w:t>
      </w:r>
      <w:proofErr w:type="spellEnd"/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3)Животный мир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Водные ресурсы  </w:t>
      </w:r>
    </w:p>
    <w:p w:rsidR="008B7D14" w:rsidRDefault="003D087F">
      <w:pPr>
        <w:pStyle w:val="10"/>
        <w:ind w:left="72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(1А, 2Б, 3А, 4А)</w:t>
      </w:r>
    </w:p>
    <w:p w:rsidR="008B7D14" w:rsidRDefault="003D087F">
      <w:pPr>
        <w:pStyle w:val="10"/>
        <w:tabs>
          <w:tab w:val="clear" w:pos="709"/>
          <w:tab w:val="left" w:pos="708"/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14. Продолжите предложение: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Почва под вырубленными тропическими </w:t>
      </w:r>
      <w:proofErr w:type="gramStart"/>
      <w:r>
        <w:rPr>
          <w:rFonts w:ascii="Times New Roman" w:hAnsi="Times New Roman" w:cs="Times New Roman"/>
          <w:bCs/>
        </w:rPr>
        <w:t>лесами  покрывается</w:t>
      </w:r>
      <w:proofErr w:type="gramEnd"/>
      <w:r>
        <w:rPr>
          <w:rFonts w:ascii="Times New Roman" w:hAnsi="Times New Roman" w:cs="Times New Roman"/>
          <w:bCs/>
        </w:rPr>
        <w:t xml:space="preserve">  красной твердой коркой, которая называется….  (железняк)</w:t>
      </w:r>
    </w:p>
    <w:p w:rsidR="008B7D14" w:rsidRDefault="003D087F">
      <w:pPr>
        <w:pStyle w:val="10"/>
        <w:tabs>
          <w:tab w:val="clear" w:pos="709"/>
          <w:tab w:val="left" w:pos="708"/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15. Гамма кванты можно задержать: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а) </w:t>
      </w:r>
      <w:proofErr w:type="gramStart"/>
      <w:r>
        <w:rPr>
          <w:rFonts w:ascii="Times New Roman" w:hAnsi="Times New Roman" w:cs="Times New Roman"/>
          <w:bCs/>
        </w:rPr>
        <w:t xml:space="preserve">бумагой;   </w:t>
      </w:r>
      <w:proofErr w:type="gramEnd"/>
      <w:r>
        <w:rPr>
          <w:rFonts w:ascii="Times New Roman" w:hAnsi="Times New Roman" w:cs="Times New Roman"/>
          <w:bCs/>
        </w:rPr>
        <w:t xml:space="preserve">     б) доской;        </w:t>
      </w:r>
      <w:r>
        <w:rPr>
          <w:rFonts w:ascii="Times New Roman" w:hAnsi="Times New Roman" w:cs="Times New Roman"/>
          <w:bCs/>
        </w:rPr>
        <w:t>в) бетоном;        г) тканью</w:t>
      </w:r>
    </w:p>
    <w:p w:rsidR="008B7D14" w:rsidRDefault="003D087F">
      <w:pPr>
        <w:pStyle w:val="10"/>
        <w:tabs>
          <w:tab w:val="clear" w:pos="709"/>
          <w:tab w:val="left" w:pos="708"/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16.  Установите соответствие:</w:t>
      </w:r>
    </w:p>
    <w:p w:rsidR="008B7D14" w:rsidRDefault="003D087F">
      <w:pPr>
        <w:pStyle w:val="10"/>
        <w:tabs>
          <w:tab w:val="clear" w:pos="709"/>
          <w:tab w:val="left" w:pos="708"/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Лесные массивы                                                  Категория лесов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1) Сибирь                                                               А) Первичные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2) Бассейн Ам</w:t>
      </w:r>
      <w:r>
        <w:rPr>
          <w:rFonts w:ascii="Times New Roman" w:hAnsi="Times New Roman" w:cs="Times New Roman"/>
          <w:bCs/>
        </w:rPr>
        <w:t>азонки                                            Б) Вторичные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3) Юго-Восточная Азия                                      4) Западная Европа   </w:t>
      </w:r>
    </w:p>
    <w:p w:rsidR="008B7D14" w:rsidRDefault="003D087F">
      <w:pPr>
        <w:pStyle w:val="10"/>
        <w:ind w:left="72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(1А, 2А, 3А, 4Б)</w:t>
      </w:r>
    </w:p>
    <w:p w:rsidR="008B7D14" w:rsidRDefault="003D087F">
      <w:pPr>
        <w:pStyle w:val="10"/>
        <w:tabs>
          <w:tab w:val="left" w:pos="1429"/>
          <w:tab w:val="left" w:pos="2149"/>
          <w:tab w:val="left" w:pos="2869"/>
          <w:tab w:val="left" w:pos="3588"/>
          <w:tab w:val="left" w:pos="4308"/>
          <w:tab w:val="left" w:pos="5028"/>
          <w:tab w:val="left" w:pos="5748"/>
          <w:tab w:val="left" w:pos="6468"/>
          <w:tab w:val="left" w:pos="7188"/>
          <w:tab w:val="left" w:pos="7908"/>
          <w:tab w:val="left" w:pos="8628"/>
          <w:tab w:val="left" w:pos="9360"/>
        </w:tabs>
        <w:ind w:left="72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17. Какая ответственность предусмотрена </w:t>
      </w:r>
      <w:proofErr w:type="gramStart"/>
      <w:r>
        <w:rPr>
          <w:rFonts w:ascii="Times New Roman" w:hAnsi="Times New Roman" w:cs="Times New Roman"/>
          <w:bCs/>
        </w:rPr>
        <w:t>для лиц</w:t>
      </w:r>
      <w:proofErr w:type="gramEnd"/>
      <w:r>
        <w:rPr>
          <w:rFonts w:ascii="Times New Roman" w:hAnsi="Times New Roman" w:cs="Times New Roman"/>
          <w:bCs/>
        </w:rPr>
        <w:t xml:space="preserve"> нарушивших природоохранное      </w:t>
      </w:r>
      <w:r>
        <w:rPr>
          <w:rFonts w:ascii="Times New Roman" w:hAnsi="Times New Roman" w:cs="Times New Roman"/>
          <w:bCs/>
        </w:rPr>
        <w:t>законодательство:</w:t>
      </w:r>
    </w:p>
    <w:p w:rsidR="008B7D14" w:rsidRDefault="003D087F">
      <w:pPr>
        <w:pStyle w:val="10"/>
        <w:tabs>
          <w:tab w:val="left" w:pos="1429"/>
          <w:tab w:val="left" w:pos="2149"/>
          <w:tab w:val="left" w:pos="2869"/>
          <w:tab w:val="left" w:pos="3588"/>
          <w:tab w:val="left" w:pos="4308"/>
          <w:tab w:val="left" w:pos="5028"/>
          <w:tab w:val="left" w:pos="5748"/>
          <w:tab w:val="left" w:pos="6468"/>
          <w:tab w:val="left" w:pos="7188"/>
          <w:tab w:val="left" w:pos="7908"/>
          <w:tab w:val="left" w:pos="8628"/>
          <w:tab w:val="left" w:pos="9360"/>
        </w:tabs>
        <w:ind w:left="72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а) уголовная    б) социальная    в) административная        г) экологическая</w:t>
      </w:r>
    </w:p>
    <w:p w:rsidR="008B7D14" w:rsidRDefault="003D087F">
      <w:pPr>
        <w:pStyle w:val="10"/>
        <w:tabs>
          <w:tab w:val="clear" w:pos="709"/>
          <w:tab w:val="left" w:pos="708"/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18. Продолжите предложение:</w:t>
      </w:r>
    </w:p>
    <w:p w:rsidR="008B7D14" w:rsidRDefault="003D087F">
      <w:pPr>
        <w:pStyle w:val="10"/>
        <w:tabs>
          <w:tab w:val="clear" w:pos="709"/>
          <w:tab w:val="left" w:pos="708"/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Основным последствием вырубки лесов на планете является увеличение</w:t>
      </w:r>
    </w:p>
    <w:p w:rsidR="008B7D14" w:rsidRDefault="003D087F">
      <w:pPr>
        <w:pStyle w:val="10"/>
        <w:ind w:left="72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количества</w:t>
      </w:r>
      <w:proofErr w:type="gramStart"/>
      <w:r>
        <w:rPr>
          <w:rFonts w:ascii="Times New Roman" w:hAnsi="Times New Roman" w:cs="Times New Roman"/>
          <w:bCs/>
        </w:rPr>
        <w:t>…(</w:t>
      </w:r>
      <w:proofErr w:type="gramEnd"/>
      <w:r>
        <w:rPr>
          <w:rFonts w:ascii="Times New Roman" w:hAnsi="Times New Roman" w:cs="Times New Roman"/>
          <w:bCs/>
        </w:rPr>
        <w:t>углекислого газа, СО</w:t>
      </w:r>
      <w:r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>)</w:t>
      </w:r>
    </w:p>
    <w:p w:rsidR="008B7D14" w:rsidRDefault="003D087F">
      <w:pPr>
        <w:pStyle w:val="10"/>
        <w:tabs>
          <w:tab w:val="clear" w:pos="709"/>
          <w:tab w:val="left" w:pos="708"/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19.</w:t>
      </w:r>
      <w:r>
        <w:rPr>
          <w:rFonts w:ascii="Times New Roman" w:hAnsi="Times New Roman" w:cs="Times New Roman"/>
          <w:bCs/>
        </w:rPr>
        <w:t xml:space="preserve"> Установите соответствие: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Загрязняющее вещество                                                     Воздействие загрязнителя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1) углекислый газ                                                     А) разрушение озонового слоя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2) фреоны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Б) глобальное потепление климата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3) тяжелые металлы                                                 В) кислотные дожди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4) оксиды серы и азота                                             Г) му</w:t>
      </w:r>
      <w:r>
        <w:rPr>
          <w:rFonts w:ascii="Times New Roman" w:hAnsi="Times New Roman" w:cs="Times New Roman"/>
          <w:bCs/>
        </w:rPr>
        <w:t>тации растений</w:t>
      </w:r>
    </w:p>
    <w:p w:rsidR="008B7D14" w:rsidRDefault="003D087F">
      <w:pPr>
        <w:pStyle w:val="10"/>
        <w:ind w:left="72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(1Б, 2А, 3Г, 4В)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20. Вставьте пропущенное слово: Лесные экосистемы умеренного пояса и тайги</w:t>
      </w:r>
      <w:proofErr w:type="gramStart"/>
      <w:r>
        <w:rPr>
          <w:rFonts w:ascii="Times New Roman" w:hAnsi="Times New Roman" w:cs="Times New Roman"/>
          <w:bCs/>
        </w:rPr>
        <w:t xml:space="preserve"> ….</w:t>
      </w:r>
      <w:proofErr w:type="gramEnd"/>
      <w:r>
        <w:rPr>
          <w:rFonts w:ascii="Times New Roman" w:hAnsi="Times New Roman" w:cs="Times New Roman"/>
          <w:bCs/>
        </w:rPr>
        <w:t xml:space="preserve"> устойчивы к рубке, чем тропические. (более)</w:t>
      </w:r>
    </w:p>
    <w:p w:rsidR="008B7D14" w:rsidRDefault="003D087F">
      <w:pPr>
        <w:pStyle w:val="10"/>
        <w:tabs>
          <w:tab w:val="clear" w:pos="709"/>
          <w:tab w:val="left" w:pos="708"/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21. Установите соответствие: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Источник энергии                                               Положение</w:t>
      </w:r>
      <w:r>
        <w:rPr>
          <w:rFonts w:ascii="Times New Roman" w:hAnsi="Times New Roman" w:cs="Times New Roman"/>
          <w:bCs/>
        </w:rPr>
        <w:t xml:space="preserve"> в классификации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1) гелиоэнергетика                                  А) Альтернативный способ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2) использование нефти                          Б) Традиционный способ получения энергии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3) геотермальная энергия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4) использование газа              </w:t>
      </w:r>
      <w:r>
        <w:rPr>
          <w:rFonts w:ascii="Times New Roman" w:hAnsi="Times New Roman" w:cs="Times New Roman"/>
          <w:bCs/>
        </w:rPr>
        <w:t xml:space="preserve">                         </w:t>
      </w:r>
    </w:p>
    <w:p w:rsidR="008B7D14" w:rsidRDefault="003D087F">
      <w:pPr>
        <w:pStyle w:val="10"/>
        <w:ind w:left="72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(1А, 2Б, 3А, 4Б)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22. Установите последовательность этапов образования Лос-Анджелесского типа смога: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а) действие солнечной радиации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б) отсутствие ветра     в) выхлопы автотранспорта</w:t>
      </w:r>
    </w:p>
    <w:p w:rsidR="008B7D14" w:rsidRDefault="003D087F">
      <w:pPr>
        <w:pStyle w:val="1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г) фотохимические реакции                  </w:t>
      </w:r>
    </w:p>
    <w:p w:rsidR="008B7D14" w:rsidRDefault="003D087F">
      <w:pPr>
        <w:pStyle w:val="10"/>
        <w:ind w:left="72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(А,</w:t>
      </w:r>
      <w:r>
        <w:rPr>
          <w:rFonts w:ascii="Times New Roman" w:hAnsi="Times New Roman" w:cs="Times New Roman"/>
          <w:bCs/>
        </w:rPr>
        <w:t xml:space="preserve"> В, Б, Г)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23. Продолжите предложение: За последние 20 лет уровень шума в крупных городах планеты возрос на 15-20 дБ в основном за счёт</w:t>
      </w:r>
      <w:proofErr w:type="gramStart"/>
      <w:r>
        <w:rPr>
          <w:rFonts w:ascii="Times New Roman" w:hAnsi="Times New Roman" w:cs="Times New Roman"/>
          <w:bCs/>
        </w:rPr>
        <w:t>…(</w:t>
      </w:r>
      <w:proofErr w:type="gramEnd"/>
      <w:r>
        <w:rPr>
          <w:rFonts w:ascii="Times New Roman" w:hAnsi="Times New Roman" w:cs="Times New Roman"/>
          <w:bCs/>
        </w:rPr>
        <w:t>транспорта, автотранспорта)</w:t>
      </w:r>
    </w:p>
    <w:p w:rsidR="008B7D14" w:rsidRDefault="003D087F">
      <w:pPr>
        <w:pStyle w:val="10"/>
        <w:tabs>
          <w:tab w:val="clear" w:pos="709"/>
          <w:tab w:val="left" w:pos="708"/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24. Установите последовательность стадий очистки воды на очистном сооружении: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а)</w:t>
      </w:r>
      <w:r>
        <w:rPr>
          <w:rFonts w:ascii="Times New Roman" w:hAnsi="Times New Roman" w:cs="Times New Roman"/>
          <w:bCs/>
        </w:rPr>
        <w:t xml:space="preserve"> химическая   б) биологическая   в) механическая   г) отстаивание                </w:t>
      </w:r>
    </w:p>
    <w:p w:rsidR="008B7D14" w:rsidRDefault="003D087F">
      <w:pPr>
        <w:pStyle w:val="10"/>
        <w:ind w:left="72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(Г, В, </w:t>
      </w:r>
      <w:proofErr w:type="gramStart"/>
      <w:r>
        <w:rPr>
          <w:rFonts w:ascii="Times New Roman" w:hAnsi="Times New Roman" w:cs="Times New Roman"/>
          <w:bCs/>
        </w:rPr>
        <w:t>А</w:t>
      </w:r>
      <w:proofErr w:type="gramEnd"/>
      <w:r>
        <w:rPr>
          <w:rFonts w:ascii="Times New Roman" w:hAnsi="Times New Roman" w:cs="Times New Roman"/>
          <w:bCs/>
        </w:rPr>
        <w:t>, Б)</w:t>
      </w:r>
    </w:p>
    <w:p w:rsidR="008B7D14" w:rsidRDefault="003D087F">
      <w:pPr>
        <w:pStyle w:val="10"/>
        <w:tabs>
          <w:tab w:val="clear" w:pos="709"/>
          <w:tab w:val="left" w:pos="708"/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25. Предельно допустимая граница шумового воздействия на организм человека:</w:t>
      </w:r>
    </w:p>
    <w:p w:rsidR="008B7D14" w:rsidRDefault="003D087F">
      <w:pPr>
        <w:pStyle w:val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а) 100дБ    б) 50дБ    в) 80дБ    г) 35дБ</w:t>
      </w:r>
    </w:p>
    <w:p w:rsidR="008B7D14" w:rsidRDefault="003D087F">
      <w:pPr>
        <w:pStyle w:val="10"/>
        <w:ind w:left="72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(1В, 2А, 3Г, 4Б)</w:t>
      </w:r>
    </w:p>
    <w:p w:rsidR="008B7D14" w:rsidRDefault="008B7D14">
      <w:pPr>
        <w:pStyle w:val="10"/>
        <w:ind w:left="720"/>
        <w:contextualSpacing/>
        <w:jc w:val="right"/>
        <w:rPr>
          <w:rFonts w:ascii="Times New Roman" w:hAnsi="Times New Roman" w:cs="Times New Roman"/>
        </w:rPr>
      </w:pPr>
    </w:p>
    <w:p w:rsidR="008B7D14" w:rsidRDefault="008B7D14">
      <w:pPr>
        <w:pStyle w:val="10"/>
        <w:ind w:left="720"/>
        <w:contextualSpacing/>
        <w:jc w:val="right"/>
        <w:rPr>
          <w:rFonts w:ascii="Times New Roman" w:hAnsi="Times New Roman" w:cs="Times New Roman"/>
        </w:rPr>
      </w:pPr>
    </w:p>
    <w:p w:rsidR="008B7D14" w:rsidRDefault="008B7D14">
      <w:pPr>
        <w:pStyle w:val="10"/>
        <w:ind w:left="720"/>
        <w:contextualSpacing/>
        <w:jc w:val="right"/>
        <w:rPr>
          <w:rFonts w:ascii="Times New Roman" w:hAnsi="Times New Roman" w:cs="Times New Roman"/>
        </w:rPr>
      </w:pPr>
    </w:p>
    <w:p w:rsidR="008B7D14" w:rsidRDefault="003D087F">
      <w:pPr>
        <w:pStyle w:val="1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3.3 Критерии </w:t>
      </w:r>
      <w:proofErr w:type="gramStart"/>
      <w:r>
        <w:rPr>
          <w:b/>
          <w:sz w:val="26"/>
          <w:szCs w:val="26"/>
        </w:rPr>
        <w:t>оценки  о</w:t>
      </w:r>
      <w:r>
        <w:rPr>
          <w:b/>
          <w:sz w:val="26"/>
          <w:szCs w:val="26"/>
        </w:rPr>
        <w:t>своения</w:t>
      </w:r>
      <w:proofErr w:type="gramEnd"/>
      <w:r>
        <w:rPr>
          <w:b/>
          <w:sz w:val="26"/>
          <w:szCs w:val="26"/>
        </w:rPr>
        <w:t xml:space="preserve"> учебной дисциплины</w:t>
      </w:r>
    </w:p>
    <w:p w:rsidR="008B7D14" w:rsidRDefault="003D087F">
      <w:pPr>
        <w:pStyle w:val="10"/>
        <w:spacing w:line="360" w:lineRule="auto"/>
        <w:ind w:firstLine="720"/>
        <w:jc w:val="both"/>
        <w:rPr>
          <w:b/>
          <w:i/>
          <w:u w:val="single"/>
        </w:rPr>
      </w:pPr>
      <w:r>
        <w:rPr>
          <w:b/>
          <w:i/>
          <w:u w:val="single"/>
        </w:rPr>
        <w:t>В рамках текущего контроля</w:t>
      </w:r>
    </w:p>
    <w:p w:rsidR="008B7D14" w:rsidRDefault="003D087F">
      <w:pPr>
        <w:pStyle w:val="10"/>
        <w:rPr>
          <w:b/>
          <w:bCs/>
        </w:rPr>
      </w:pPr>
      <w:r>
        <w:rPr>
          <w:b/>
          <w:bCs/>
        </w:rPr>
        <w:t>1. Устный опрос</w:t>
      </w:r>
    </w:p>
    <w:p w:rsidR="008B7D14" w:rsidRDefault="008B7D14">
      <w:pPr>
        <w:pStyle w:val="10"/>
        <w:jc w:val="both"/>
        <w:rPr>
          <w:b/>
        </w:rPr>
      </w:pPr>
    </w:p>
    <w:p w:rsidR="008B7D14" w:rsidRDefault="003D087F">
      <w:pPr>
        <w:pStyle w:val="10"/>
        <w:jc w:val="both"/>
        <w:rPr>
          <w:b/>
        </w:rPr>
      </w:pPr>
      <w:r>
        <w:rPr>
          <w:b/>
        </w:rPr>
        <w:t xml:space="preserve">Критерии </w:t>
      </w:r>
      <w:proofErr w:type="gramStart"/>
      <w:r>
        <w:rPr>
          <w:b/>
        </w:rPr>
        <w:t>оценивания  устного</w:t>
      </w:r>
      <w:proofErr w:type="gramEnd"/>
      <w:r>
        <w:rPr>
          <w:b/>
        </w:rPr>
        <w:t xml:space="preserve"> опроса</w:t>
      </w:r>
    </w:p>
    <w:p w:rsidR="008B7D14" w:rsidRDefault="003D087F">
      <w:pPr>
        <w:pStyle w:val="10"/>
        <w:shd w:val="clear" w:color="auto" w:fill="FFFFFF"/>
        <w:jc w:val="both"/>
        <w:rPr>
          <w:color w:val="000000"/>
        </w:rPr>
      </w:pPr>
      <w:r>
        <w:t xml:space="preserve">- оценка «отлично» </w:t>
      </w:r>
      <w:r>
        <w:rPr>
          <w:color w:val="000000"/>
        </w:rPr>
        <w:t>ставится, если студент:</w:t>
      </w:r>
    </w:p>
    <w:p w:rsidR="008B7D14" w:rsidRDefault="003D087F">
      <w:pPr>
        <w:pStyle w:val="10"/>
        <w:shd w:val="clear" w:color="auto" w:fill="FFFFFF"/>
        <w:jc w:val="both"/>
        <w:rPr>
          <w:color w:val="000000"/>
        </w:rPr>
      </w:pPr>
      <w:r>
        <w:rPr>
          <w:color w:val="000000"/>
        </w:rPr>
        <w:t>1) полно излагает изученный материал, даёт правильное определенное языковых понятий;</w:t>
      </w:r>
      <w:r>
        <w:rPr>
          <w:color w:val="000000"/>
        </w:rPr>
        <w:br/>
        <w:t xml:space="preserve">2) обнаруживает </w:t>
      </w:r>
      <w:r>
        <w:rPr>
          <w:color w:val="000000"/>
        </w:rPr>
        <w:t>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8B7D14" w:rsidRDefault="003D087F">
      <w:pPr>
        <w:pStyle w:val="10"/>
        <w:shd w:val="clear" w:color="auto" w:fill="FFFFFF"/>
        <w:jc w:val="both"/>
        <w:rPr>
          <w:color w:val="000000"/>
        </w:rPr>
      </w:pPr>
      <w:r>
        <w:rPr>
          <w:color w:val="000000"/>
        </w:rPr>
        <w:t>3) излагает материал последовательно и правильно с точки зрения норм литературного язык</w:t>
      </w:r>
      <w:r>
        <w:rPr>
          <w:color w:val="000000"/>
        </w:rPr>
        <w:t>а.</w:t>
      </w:r>
    </w:p>
    <w:p w:rsidR="008B7D14" w:rsidRDefault="003D087F">
      <w:pPr>
        <w:pStyle w:val="10"/>
        <w:shd w:val="clear" w:color="auto" w:fill="FFFFFF"/>
        <w:jc w:val="both"/>
        <w:rPr>
          <w:color w:val="000000"/>
        </w:rPr>
      </w:pPr>
      <w:r>
        <w:t xml:space="preserve">- оценка «хорошо» </w:t>
      </w:r>
      <w:r>
        <w:rPr>
          <w:color w:val="000000"/>
        </w:rPr>
        <w:t xml:space="preserve">ставится, если студент даёт ответ, удовлетворяющий тем же требованиям, что и для </w:t>
      </w:r>
      <w:r>
        <w:t>оценки «отлично»</w:t>
      </w:r>
      <w:r>
        <w:rPr>
          <w:color w:val="000000"/>
        </w:rPr>
        <w:t>, но допускает 1-2 ошибки, которые сам же исправляет, и 1-2 недочёта в последовательности и языковом оформлении излагаемого.</w:t>
      </w:r>
    </w:p>
    <w:p w:rsidR="008B7D14" w:rsidRDefault="003D087F">
      <w:pPr>
        <w:pStyle w:val="10"/>
        <w:shd w:val="clear" w:color="auto" w:fill="FFFFFF"/>
        <w:jc w:val="both"/>
        <w:rPr>
          <w:color w:val="000000"/>
        </w:rPr>
      </w:pPr>
      <w:r>
        <w:t>- оценка «удо</w:t>
      </w:r>
      <w:r>
        <w:t xml:space="preserve">влетворительно» </w:t>
      </w:r>
      <w:r>
        <w:rPr>
          <w:color w:val="000000"/>
        </w:rPr>
        <w:t>ставится, если студент обнаруживает знание и понимание основных положений данной темы, но:</w:t>
      </w:r>
    </w:p>
    <w:p w:rsidR="008B7D14" w:rsidRDefault="003D087F">
      <w:pPr>
        <w:pStyle w:val="10"/>
        <w:shd w:val="clear" w:color="auto" w:fill="FFFFFF"/>
        <w:jc w:val="both"/>
        <w:rPr>
          <w:color w:val="000000"/>
        </w:rPr>
      </w:pPr>
      <w:r>
        <w:rPr>
          <w:color w:val="000000"/>
        </w:rPr>
        <w:t>1) излагает материал неполно и допускает неточности в определении понятий или формулировке правил;</w:t>
      </w:r>
    </w:p>
    <w:p w:rsidR="008B7D14" w:rsidRDefault="003D087F">
      <w:pPr>
        <w:pStyle w:val="10"/>
        <w:shd w:val="clear" w:color="auto" w:fill="FFFFFF"/>
        <w:jc w:val="both"/>
        <w:rPr>
          <w:color w:val="000000"/>
        </w:rPr>
      </w:pPr>
      <w:r>
        <w:rPr>
          <w:color w:val="000000"/>
        </w:rPr>
        <w:t>2) не умеет достаточно глубоко и доказательно обос</w:t>
      </w:r>
      <w:r>
        <w:rPr>
          <w:color w:val="000000"/>
        </w:rPr>
        <w:t>новать свои суждения и привести свои примеры;</w:t>
      </w:r>
    </w:p>
    <w:p w:rsidR="008B7D14" w:rsidRDefault="003D087F">
      <w:pPr>
        <w:pStyle w:val="10"/>
        <w:shd w:val="clear" w:color="auto" w:fill="FFFFFF"/>
        <w:jc w:val="both"/>
        <w:rPr>
          <w:color w:val="000000"/>
        </w:rPr>
      </w:pPr>
      <w:r>
        <w:rPr>
          <w:color w:val="000000"/>
        </w:rPr>
        <w:t>3) излагает материал непоследовательно и допускает ошибки в языковом оформлении излагаемого.</w:t>
      </w:r>
    </w:p>
    <w:p w:rsidR="008B7D14" w:rsidRDefault="003D087F">
      <w:pPr>
        <w:pStyle w:val="10"/>
        <w:shd w:val="clear" w:color="auto" w:fill="FFFFFF"/>
        <w:jc w:val="both"/>
        <w:rPr>
          <w:color w:val="000000"/>
        </w:rPr>
      </w:pPr>
      <w:r>
        <w:t xml:space="preserve">- оценка «неудовлетворительно» </w:t>
      </w:r>
      <w:r>
        <w:rPr>
          <w:color w:val="000000"/>
        </w:rPr>
        <w:t xml:space="preserve">ставится, если студент обнаруживает незнание большей </w:t>
      </w:r>
      <w:r>
        <w:rPr>
          <w:color w:val="000000"/>
        </w:rPr>
        <w:lastRenderedPageBreak/>
        <w:t>части соответствующего раздела из</w:t>
      </w:r>
      <w:r>
        <w:rPr>
          <w:color w:val="000000"/>
        </w:rPr>
        <w:t>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</w:t>
      </w:r>
      <w:r>
        <w:rPr>
          <w:color w:val="000000"/>
        </w:rPr>
        <w:t>дению последующим материалом.</w:t>
      </w:r>
    </w:p>
    <w:p w:rsidR="008B7D14" w:rsidRDefault="003D087F">
      <w:pPr>
        <w:pStyle w:val="10"/>
        <w:shd w:val="clear" w:color="auto" w:fill="FFFFFF"/>
        <w:jc w:val="both"/>
        <w:rPr>
          <w:color w:val="000000"/>
        </w:rPr>
      </w:pPr>
      <w:r>
        <w:rPr>
          <w:color w:val="000000"/>
        </w:rPr>
        <w:t>Оценки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</w:t>
      </w:r>
      <w:r>
        <w:rPr>
          <w:color w:val="000000"/>
        </w:rPr>
        <w:t>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8B7D14" w:rsidRDefault="008B7D14">
      <w:pPr>
        <w:pStyle w:val="10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8B7D14" w:rsidRDefault="008B7D14">
      <w:pPr>
        <w:pStyle w:val="10"/>
        <w:jc w:val="both"/>
        <w:rPr>
          <w:i/>
          <w:color w:val="FF0000"/>
          <w:sz w:val="28"/>
          <w:szCs w:val="28"/>
        </w:rPr>
      </w:pPr>
    </w:p>
    <w:p w:rsidR="008B7D14" w:rsidRDefault="003D087F">
      <w:pPr>
        <w:pStyle w:val="10"/>
        <w:jc w:val="both"/>
        <w:rPr>
          <w:b/>
        </w:rPr>
      </w:pPr>
      <w:r>
        <w:rPr>
          <w:b/>
        </w:rPr>
        <w:t>2. Тестирование</w:t>
      </w:r>
    </w:p>
    <w:p w:rsidR="008B7D14" w:rsidRDefault="008B7D14">
      <w:pPr>
        <w:pStyle w:val="10"/>
        <w:jc w:val="both"/>
        <w:rPr>
          <w:b/>
        </w:rPr>
      </w:pPr>
    </w:p>
    <w:p w:rsidR="008B7D14" w:rsidRDefault="003D087F">
      <w:pPr>
        <w:pStyle w:val="10"/>
        <w:jc w:val="both"/>
        <w:rPr>
          <w:b/>
          <w:i/>
          <w:color w:val="FF0000"/>
        </w:rPr>
      </w:pPr>
      <w:r>
        <w:rPr>
          <w:b/>
        </w:rPr>
        <w:t xml:space="preserve">Критерии оценки </w:t>
      </w:r>
      <w:r>
        <w:rPr>
          <w:b/>
          <w:bCs/>
        </w:rPr>
        <w:t>тестового задания</w:t>
      </w:r>
    </w:p>
    <w:p w:rsidR="008B7D14" w:rsidRDefault="008B7D14">
      <w:pPr>
        <w:pStyle w:val="af2"/>
        <w:ind w:left="36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W w:w="9344" w:type="dxa"/>
        <w:tblInd w:w="-713" w:type="dxa"/>
        <w:tblLook w:val="04A0" w:firstRow="1" w:lastRow="0" w:firstColumn="1" w:lastColumn="0" w:noHBand="0" w:noVBand="1"/>
      </w:tblPr>
      <w:tblGrid>
        <w:gridCol w:w="2633"/>
        <w:gridCol w:w="2077"/>
        <w:gridCol w:w="1624"/>
        <w:gridCol w:w="3010"/>
      </w:tblGrid>
      <w:tr w:rsidR="008B7D14">
        <w:trPr>
          <w:trHeight w:val="278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результ</w:t>
            </w:r>
            <w:r>
              <w:rPr>
                <w:sz w:val="24"/>
                <w:szCs w:val="24"/>
              </w:rPr>
              <w:t>ативности (правильный ответов)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правильных</w:t>
            </w:r>
          </w:p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ответов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оценка</w:t>
            </w:r>
          </w:p>
        </w:tc>
      </w:tr>
      <w:tr w:rsidR="008B7D14">
        <w:trPr>
          <w:trHeight w:val="277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af8"/>
              <w:suppressLineNumbers/>
              <w:tabs>
                <w:tab w:val="clear" w:pos="709"/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8B7D14">
            <w:pPr>
              <w:pStyle w:val="af8"/>
              <w:suppressLineNumbers/>
              <w:tabs>
                <w:tab w:val="clear" w:pos="709"/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(балл)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288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Вербальный аналог</w:t>
            </w:r>
          </w:p>
        </w:tc>
      </w:tr>
      <w:tr w:rsidR="008B7D14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8B7D14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8B7D14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70-79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8B7D14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70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-167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af8"/>
              <w:suppressLineNumbers/>
              <w:tabs>
                <w:tab w:val="clear" w:pos="709"/>
                <w:tab w:val="left" w:pos="0"/>
              </w:tabs>
              <w:ind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8B7D14" w:rsidRDefault="008B7D14">
      <w:pPr>
        <w:pStyle w:val="10"/>
        <w:jc w:val="both"/>
        <w:rPr>
          <w:i/>
          <w:color w:val="FF0000"/>
          <w:sz w:val="28"/>
          <w:szCs w:val="28"/>
          <w:highlight w:val="yellow"/>
        </w:rPr>
      </w:pPr>
    </w:p>
    <w:p w:rsidR="008B7D14" w:rsidRDefault="008B7D14">
      <w:pPr>
        <w:pStyle w:val="10"/>
        <w:rPr>
          <w:b/>
        </w:rPr>
      </w:pPr>
    </w:p>
    <w:p w:rsidR="008B7D14" w:rsidRDefault="003D087F">
      <w:pPr>
        <w:pStyle w:val="10"/>
        <w:rPr>
          <w:b/>
        </w:rPr>
      </w:pPr>
      <w:r>
        <w:rPr>
          <w:b/>
        </w:rPr>
        <w:t>3.</w:t>
      </w:r>
      <w:r>
        <w:t xml:space="preserve"> </w:t>
      </w:r>
      <w:r>
        <w:rPr>
          <w:b/>
        </w:rPr>
        <w:t>Практическая работа</w:t>
      </w:r>
    </w:p>
    <w:p w:rsidR="008B7D14" w:rsidRDefault="008B7D14">
      <w:pPr>
        <w:pStyle w:val="10"/>
        <w:rPr>
          <w:b/>
          <w:bCs/>
          <w:color w:val="000000"/>
        </w:rPr>
      </w:pPr>
    </w:p>
    <w:p w:rsidR="008B7D14" w:rsidRDefault="003D087F">
      <w:pPr>
        <w:pStyle w:val="10"/>
      </w:pPr>
      <w:r>
        <w:rPr>
          <w:b/>
          <w:bCs/>
          <w:color w:val="000000"/>
        </w:rPr>
        <w:t>Критерии оценивания практической работы</w:t>
      </w:r>
    </w:p>
    <w:p w:rsidR="008B7D14" w:rsidRDefault="003D087F">
      <w:pPr>
        <w:pStyle w:val="10"/>
        <w:rPr>
          <w:color w:val="000000"/>
        </w:rPr>
      </w:pPr>
      <w:r>
        <w:rPr>
          <w:color w:val="000000"/>
          <w:sz w:val="27"/>
          <w:szCs w:val="27"/>
        </w:rPr>
        <w:br/>
      </w:r>
      <w:r>
        <w:rPr>
          <w:color w:val="000000"/>
        </w:rPr>
        <w:t>   </w:t>
      </w:r>
      <w:r>
        <w:rPr>
          <w:b/>
          <w:i/>
          <w:color w:val="000000"/>
        </w:rPr>
        <w:t>Вариант 1</w:t>
      </w:r>
    </w:p>
    <w:p w:rsidR="008B7D14" w:rsidRDefault="003D087F">
      <w:pPr>
        <w:pStyle w:val="10"/>
      </w:pPr>
      <w:r>
        <w:rPr>
          <w:color w:val="000000"/>
        </w:rPr>
        <w:t xml:space="preserve">    </w:t>
      </w:r>
      <w:proofErr w:type="gramStart"/>
      <w:r>
        <w:t>Оценка  «</w:t>
      </w:r>
      <w:proofErr w:type="gramEnd"/>
      <w:r>
        <w:t>отлично»</w:t>
      </w:r>
      <w:r>
        <w:rPr>
          <w:color w:val="000000"/>
        </w:rPr>
        <w:t> ставится, если обучающийся выполняет работу в полном объеме с соблюдением необходимой последовательности, соблюдает требования правил техники безопасности; правильно и аккуратно в</w:t>
      </w:r>
      <w:r>
        <w:rPr>
          <w:color w:val="000000"/>
        </w:rPr>
        <w:t xml:space="preserve">ыполняет все записи, таблицы, рисунки. Чертежи, </w:t>
      </w:r>
      <w:r>
        <w:rPr>
          <w:color w:val="000000"/>
        </w:rPr>
        <w:lastRenderedPageBreak/>
        <w:t>графики, вычисления; правильно выполняет вывод.</w:t>
      </w:r>
      <w:r>
        <w:rPr>
          <w:color w:val="000000"/>
        </w:rPr>
        <w:br/>
        <w:t>    </w:t>
      </w:r>
      <w:r>
        <w:t>Оценка  «хорошо»</w:t>
      </w:r>
      <w:r>
        <w:rPr>
          <w:color w:val="000000"/>
        </w:rPr>
        <w:t> ставится, если выполнены требования к оценке 5, но было допущено два-три недочета, не более одной негрубой ошибки и одного недочета.</w:t>
      </w:r>
      <w:r>
        <w:rPr>
          <w:color w:val="000000"/>
        </w:rPr>
        <w:br/>
        <w:t>    </w:t>
      </w:r>
      <w:r>
        <w:t>Оц</w:t>
      </w:r>
      <w:r>
        <w:t xml:space="preserve">енка  «удовлетворительно» </w:t>
      </w:r>
      <w:r>
        <w:rPr>
          <w:color w:val="000000"/>
        </w:rPr>
        <w:t>ставится, если работа выполнена не полностью, но объем выполненной её части позволяет получить правильный результат и вывод; или если в ходе выполнения работы были допущены ошибки.</w:t>
      </w:r>
      <w:r>
        <w:rPr>
          <w:color w:val="000000"/>
        </w:rPr>
        <w:br/>
        <w:t>    </w:t>
      </w:r>
      <w:r>
        <w:t>Оценка   «неудовлетворительно»</w:t>
      </w:r>
      <w:r>
        <w:rPr>
          <w:color w:val="000000"/>
        </w:rPr>
        <w:t> ставится, если</w:t>
      </w:r>
      <w:r>
        <w:rPr>
          <w:color w:val="000000"/>
        </w:rPr>
        <w:t xml:space="preserve"> 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</w:r>
    </w:p>
    <w:p w:rsidR="008B7D14" w:rsidRDefault="008B7D14">
      <w:pPr>
        <w:pStyle w:val="10"/>
        <w:spacing w:line="294" w:lineRule="atLeast"/>
      </w:pPr>
    </w:p>
    <w:p w:rsidR="008B7D14" w:rsidRDefault="003D087F">
      <w:pPr>
        <w:pStyle w:val="10"/>
        <w:jc w:val="both"/>
        <w:rPr>
          <w:b/>
          <w:i/>
        </w:rPr>
      </w:pPr>
      <w:r>
        <w:rPr>
          <w:b/>
          <w:i/>
        </w:rPr>
        <w:t>Вариант 2</w:t>
      </w:r>
    </w:p>
    <w:p w:rsidR="008B7D14" w:rsidRDefault="008B7D14">
      <w:pPr>
        <w:pStyle w:val="10"/>
        <w:jc w:val="both"/>
        <w:rPr>
          <w:b/>
          <w:i/>
          <w:sz w:val="28"/>
          <w:szCs w:val="28"/>
        </w:rPr>
      </w:pPr>
    </w:p>
    <w:p w:rsidR="008B7D14" w:rsidRDefault="003D087F">
      <w:pPr>
        <w:pStyle w:val="af8"/>
        <w:suppressLineNumbers/>
        <w:tabs>
          <w:tab w:val="clear" w:pos="709"/>
          <w:tab w:val="left" w:pos="0"/>
        </w:tabs>
        <w:ind w:left="0"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Оценка  «</w:t>
      </w:r>
      <w:proofErr w:type="gramEnd"/>
      <w:r>
        <w:rPr>
          <w:sz w:val="24"/>
          <w:szCs w:val="24"/>
        </w:rPr>
        <w:t xml:space="preserve">отлично» ставится за работу, выполненную без ошибок </w:t>
      </w:r>
      <w:r>
        <w:rPr>
          <w:sz w:val="24"/>
          <w:szCs w:val="24"/>
        </w:rPr>
        <w:t>и недочетов или имеющую не более одного недочета;</w:t>
      </w:r>
    </w:p>
    <w:p w:rsidR="008B7D14" w:rsidRDefault="003D087F">
      <w:pPr>
        <w:pStyle w:val="af8"/>
        <w:suppressLineNumbers/>
        <w:tabs>
          <w:tab w:val="clear" w:pos="709"/>
          <w:tab w:val="left" w:pos="0"/>
        </w:tabs>
        <w:ind w:left="0"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Оценка  «</w:t>
      </w:r>
      <w:proofErr w:type="gramEnd"/>
      <w:r>
        <w:rPr>
          <w:sz w:val="24"/>
          <w:szCs w:val="24"/>
        </w:rPr>
        <w:t>хорошо»  ставится за работу, выполненную  полностью, но при наличии в ней  не более одной негрубой ошибки и одного недочета или не более двух недочетов;</w:t>
      </w:r>
    </w:p>
    <w:p w:rsidR="008B7D14" w:rsidRDefault="003D087F">
      <w:pPr>
        <w:pStyle w:val="af8"/>
        <w:suppressLineNumbers/>
        <w:tabs>
          <w:tab w:val="clear" w:pos="709"/>
          <w:tab w:val="left" w:pos="-180"/>
        </w:tabs>
        <w:ind w:left="0"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Оценка  «</w:t>
      </w:r>
      <w:proofErr w:type="gramEnd"/>
      <w:r>
        <w:rPr>
          <w:sz w:val="24"/>
          <w:szCs w:val="24"/>
        </w:rPr>
        <w:t>удовлетворительно» ставится в том с</w:t>
      </w:r>
      <w:r>
        <w:rPr>
          <w:sz w:val="24"/>
          <w:szCs w:val="24"/>
        </w:rPr>
        <w:t>лучае, если студент правильно выполнил не менее половины работы или допустил:</w:t>
      </w:r>
    </w:p>
    <w:p w:rsidR="008B7D14" w:rsidRDefault="003D087F">
      <w:pPr>
        <w:pStyle w:val="af8"/>
        <w:suppressLineNumbers/>
        <w:tabs>
          <w:tab w:val="clear" w:pos="709"/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а) не более двух грубых ошибок; </w:t>
      </w:r>
    </w:p>
    <w:p w:rsidR="008B7D14" w:rsidRDefault="003D087F">
      <w:pPr>
        <w:pStyle w:val="af8"/>
        <w:suppressLineNumbers/>
        <w:tabs>
          <w:tab w:val="clear" w:pos="709"/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б) не более одной грубой ошибки и одного недочета; </w:t>
      </w:r>
    </w:p>
    <w:p w:rsidR="008B7D14" w:rsidRDefault="003D087F">
      <w:pPr>
        <w:pStyle w:val="af8"/>
        <w:suppressLineNumbers/>
        <w:tabs>
          <w:tab w:val="clear" w:pos="709"/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gramStart"/>
      <w:r>
        <w:rPr>
          <w:sz w:val="24"/>
          <w:szCs w:val="24"/>
        </w:rPr>
        <w:t>не  более</w:t>
      </w:r>
      <w:proofErr w:type="gramEnd"/>
      <w:r>
        <w:rPr>
          <w:sz w:val="24"/>
          <w:szCs w:val="24"/>
        </w:rPr>
        <w:t xml:space="preserve"> двух-трех негрубых ошибок; </w:t>
      </w:r>
    </w:p>
    <w:p w:rsidR="008B7D14" w:rsidRDefault="003D087F">
      <w:pPr>
        <w:pStyle w:val="af8"/>
        <w:suppressLineNumbers/>
        <w:tabs>
          <w:tab w:val="clear" w:pos="709"/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г) не более одной негрубой ошибки и трех недочетов; </w:t>
      </w:r>
    </w:p>
    <w:p w:rsidR="008B7D14" w:rsidRDefault="003D087F">
      <w:pPr>
        <w:pStyle w:val="af8"/>
        <w:suppressLineNumbers/>
        <w:tabs>
          <w:tab w:val="clear" w:pos="709"/>
          <w:tab w:val="left" w:pos="-18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д) при отсутствии ошибок, но при наличии 4-5 недочетов;</w:t>
      </w:r>
    </w:p>
    <w:p w:rsidR="008B7D14" w:rsidRDefault="003D087F">
      <w:pPr>
        <w:pStyle w:val="af8"/>
        <w:suppressLineNumbers/>
        <w:tabs>
          <w:tab w:val="clear" w:pos="709"/>
          <w:tab w:val="left" w:pos="0"/>
        </w:tabs>
        <w:ind w:left="0"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Оценка  «</w:t>
      </w:r>
      <w:proofErr w:type="gramEnd"/>
      <w:r>
        <w:rPr>
          <w:sz w:val="24"/>
          <w:szCs w:val="24"/>
        </w:rPr>
        <w:t>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8B7D14" w:rsidRDefault="003D087F">
      <w:pPr>
        <w:pStyle w:val="af8"/>
        <w:suppressLineNumbers/>
        <w:tabs>
          <w:tab w:val="clear" w:pos="709"/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Грубыми явл</w:t>
      </w:r>
      <w:r>
        <w:rPr>
          <w:sz w:val="24"/>
          <w:szCs w:val="24"/>
        </w:rPr>
        <w:t xml:space="preserve">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 </w:t>
      </w:r>
    </w:p>
    <w:p w:rsidR="008B7D14" w:rsidRDefault="003D087F">
      <w:pPr>
        <w:pStyle w:val="af8"/>
        <w:suppressLineNumbers/>
        <w:tabs>
          <w:tab w:val="clear" w:pos="709"/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Негрубыми ошибками являются неточности расчетов, пропуск или</w:t>
      </w:r>
      <w:r>
        <w:rPr>
          <w:sz w:val="24"/>
          <w:szCs w:val="24"/>
        </w:rPr>
        <w:t xml:space="preserve"> неполное написание формул, неполное отражение результатов исследования в выводе.</w:t>
      </w:r>
    </w:p>
    <w:p w:rsidR="008B7D14" w:rsidRDefault="003D087F">
      <w:pPr>
        <w:pStyle w:val="af8"/>
        <w:suppressLineNumbers/>
        <w:tabs>
          <w:tab w:val="clear" w:pos="709"/>
          <w:tab w:val="left" w:pos="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К недочетам относятся небрежное выполнение заданий, отдельные погрешности в формулировке ответа.</w:t>
      </w:r>
    </w:p>
    <w:p w:rsidR="008B7D14" w:rsidRDefault="008B7D14">
      <w:pPr>
        <w:pStyle w:val="10"/>
        <w:jc w:val="both"/>
        <w:rPr>
          <w:b/>
          <w:i/>
          <w:color w:val="FF0000"/>
          <w:sz w:val="28"/>
          <w:szCs w:val="28"/>
          <w:highlight w:val="yellow"/>
        </w:rPr>
      </w:pPr>
    </w:p>
    <w:p w:rsidR="008B7D14" w:rsidRDefault="003D087F">
      <w:pPr>
        <w:pStyle w:val="10"/>
        <w:ind w:firstLine="567"/>
        <w:jc w:val="both"/>
        <w:rPr>
          <w:b/>
          <w:bCs/>
        </w:rPr>
      </w:pPr>
      <w:r>
        <w:rPr>
          <w:b/>
          <w:bCs/>
        </w:rPr>
        <w:t>4.  Реферат</w:t>
      </w:r>
    </w:p>
    <w:p w:rsidR="008B7D14" w:rsidRDefault="003D087F">
      <w:pPr>
        <w:pStyle w:val="10"/>
      </w:pPr>
      <w:r>
        <w:rPr>
          <w:b/>
          <w:bCs/>
          <w:color w:val="000000"/>
        </w:rPr>
        <w:lastRenderedPageBreak/>
        <w:t>Критерии оценивания реферата</w:t>
      </w:r>
    </w:p>
    <w:p w:rsidR="008B7D14" w:rsidRDefault="008B7D14">
      <w:pPr>
        <w:pStyle w:val="10"/>
        <w:shd w:val="clear" w:color="auto" w:fill="FFFFFF"/>
        <w:ind w:firstLine="426"/>
        <w:jc w:val="both"/>
        <w:rPr>
          <w:i/>
          <w:color w:val="424242"/>
        </w:rPr>
      </w:pPr>
    </w:p>
    <w:p w:rsidR="008B7D14" w:rsidRDefault="003D087F">
      <w:pPr>
        <w:pStyle w:val="10"/>
        <w:shd w:val="clear" w:color="auto" w:fill="FFFFFF"/>
        <w:ind w:firstLine="426"/>
        <w:jc w:val="both"/>
        <w:rPr>
          <w:b/>
          <w:i/>
          <w:color w:val="424242"/>
        </w:rPr>
      </w:pPr>
      <w:r>
        <w:rPr>
          <w:b/>
          <w:i/>
          <w:color w:val="424242"/>
        </w:rPr>
        <w:t>Вариант 1</w:t>
      </w:r>
    </w:p>
    <w:p w:rsidR="008B7D14" w:rsidRDefault="008B7D14">
      <w:pPr>
        <w:pStyle w:val="10"/>
        <w:shd w:val="clear" w:color="auto" w:fill="FFFFFF"/>
        <w:ind w:firstLine="426"/>
        <w:jc w:val="both"/>
        <w:rPr>
          <w:color w:val="424242"/>
        </w:rPr>
      </w:pP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Критериями оценки рефе</w:t>
      </w:r>
      <w:r>
        <w:rPr>
          <w:color w:val="424242"/>
        </w:rPr>
        <w:t>рата является: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1. Новизна реферирования текста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актуальность проблемы и темы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самостоятельностью в постановке проблемы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наличием авторской позиции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стилевым единством текста, единством жанровых черт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2. Степень раскрытия сущности проблемы предполагает: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соответствие плана теме реферата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полноту и глубину раскрытия основных понятий проблемы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умение работать с литературой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умение обобщать, делать выводы, сопоставлять различные точки зрения по данной проблеме.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 xml:space="preserve">3. Обоснованность выбора источников </w:t>
      </w:r>
      <w:r>
        <w:rPr>
          <w:color w:val="424242"/>
        </w:rPr>
        <w:t>оценивается: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полнотой использования работ по проблеме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привлечением наиболее известных и новейших работ по проблеме (журнальные публикации, материалы сборников научных трудов и т.д.).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4. Соблюдение требований к оформлению определяется: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оценкой грамотн</w:t>
      </w:r>
      <w:r>
        <w:rPr>
          <w:color w:val="424242"/>
        </w:rPr>
        <w:t>ости и культуры изложения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владением терминологией и понятийным аппаратом проблемы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соблюдением требований к объему реферата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правильным оформлением ссылок на используемую литературу</w:t>
      </w:r>
    </w:p>
    <w:p w:rsidR="008B7D14" w:rsidRDefault="003D087F">
      <w:pPr>
        <w:pStyle w:val="10"/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культурой оформления.</w:t>
      </w:r>
    </w:p>
    <w:p w:rsidR="008B7D14" w:rsidRDefault="008B7D14">
      <w:pPr>
        <w:pStyle w:val="10"/>
        <w:shd w:val="clear" w:color="auto" w:fill="FFFFFF"/>
        <w:ind w:firstLine="426"/>
        <w:jc w:val="both"/>
        <w:rPr>
          <w:color w:val="424242"/>
        </w:rPr>
      </w:pPr>
    </w:p>
    <w:tbl>
      <w:tblPr>
        <w:tblW w:w="9044" w:type="dxa"/>
        <w:tblInd w:w="300" w:type="dxa"/>
        <w:tblLook w:val="04A0" w:firstRow="1" w:lastRow="0" w:firstColumn="1" w:lastColumn="0" w:noHBand="0" w:noVBand="1"/>
      </w:tblPr>
      <w:tblGrid>
        <w:gridCol w:w="6510"/>
        <w:gridCol w:w="2534"/>
      </w:tblGrid>
      <w:tr w:rsidR="008B7D14"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shd w:val="clear" w:color="auto" w:fill="FFFFFF"/>
              </w:rPr>
              <w:t>Критерий оценки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shd w:val="clear" w:color="auto" w:fill="FFFFFF"/>
              </w:rPr>
              <w:t>Оценка</w:t>
            </w:r>
          </w:p>
        </w:tc>
      </w:tr>
      <w:tr w:rsidR="008B7D14"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Цель написания реферата достигнута, задачи решены. </w:t>
            </w:r>
          </w:p>
          <w:p w:rsidR="008B7D14" w:rsidRDefault="003D087F">
            <w:pPr>
              <w:pStyle w:val="1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Актуальность темы исследования корректно и полно обоснована. </w:t>
            </w:r>
          </w:p>
          <w:p w:rsidR="008B7D14" w:rsidRDefault="003D087F">
            <w:pPr>
              <w:pStyle w:val="1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Реферат выполнен согласно требованиям.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Отлично.</w:t>
            </w:r>
          </w:p>
        </w:tc>
      </w:tr>
      <w:tr w:rsidR="008B7D14"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Цель и задачи выполнения реферата достигнуты. Актуальность темы реферата подтверждена. </w:t>
            </w:r>
          </w:p>
          <w:p w:rsidR="008B7D14" w:rsidRDefault="003D087F">
            <w:pPr>
              <w:pStyle w:val="1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Рефер</w:t>
            </w:r>
            <w:r>
              <w:rPr>
                <w:color w:val="000000"/>
                <w:shd w:val="clear" w:color="auto" w:fill="FFFFFF"/>
              </w:rPr>
              <w:t>ат выполнен с незначительными отклонениями от требований методических указаний.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Хорошо.</w:t>
            </w:r>
          </w:p>
        </w:tc>
      </w:tr>
      <w:tr w:rsidR="008B7D14"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Цель и задачи реферата достигнуты частично. </w:t>
            </w:r>
          </w:p>
          <w:p w:rsidR="008B7D14" w:rsidRDefault="003D087F">
            <w:pPr>
              <w:pStyle w:val="1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Актуальность темы реферата определена неубедительно. </w:t>
            </w:r>
          </w:p>
          <w:p w:rsidR="008B7D14" w:rsidRDefault="003D087F">
            <w:pPr>
              <w:pStyle w:val="1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В реферате выявлены значительные отклонения от требований методическ</w:t>
            </w:r>
            <w:r>
              <w:rPr>
                <w:color w:val="000000"/>
                <w:shd w:val="clear" w:color="auto" w:fill="FFFFFF"/>
              </w:rPr>
              <w:t>их указаний.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Удовлетворительно.</w:t>
            </w:r>
          </w:p>
        </w:tc>
      </w:tr>
      <w:tr w:rsidR="008B7D14"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Цель и задачи исследования в реферате не достигнуты. Актуальность темы реферата не указана. </w:t>
            </w:r>
          </w:p>
          <w:p w:rsidR="008B7D14" w:rsidRDefault="003D087F">
            <w:pPr>
              <w:pStyle w:val="1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Реферат выполнен со значительными отклонениями от требований.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14" w:rsidRDefault="003D087F">
            <w:pPr>
              <w:pStyle w:val="1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Неудовлетворительно.</w:t>
            </w:r>
            <w:r>
              <w:rPr>
                <w:color w:val="000000"/>
              </w:rPr>
              <w:br/>
            </w:r>
          </w:p>
        </w:tc>
      </w:tr>
    </w:tbl>
    <w:p w:rsidR="008B7D14" w:rsidRDefault="003D087F">
      <w:pPr>
        <w:pStyle w:val="10"/>
        <w:shd w:val="clear" w:color="auto" w:fill="FFFFFF"/>
        <w:spacing w:beforeAutospacing="1" w:afterAutospacing="1"/>
        <w:ind w:left="300" w:right="300"/>
        <w:rPr>
          <w:b/>
          <w:i/>
          <w:color w:val="000000"/>
          <w:highlight w:val="white"/>
        </w:rPr>
      </w:pPr>
      <w:r>
        <w:rPr>
          <w:b/>
          <w:i/>
          <w:color w:val="000000"/>
          <w:shd w:val="clear" w:color="auto" w:fill="FFFFFF"/>
        </w:rPr>
        <w:t>Вариант 2</w:t>
      </w:r>
    </w:p>
    <w:p w:rsidR="008B7D14" w:rsidRDefault="003D087F">
      <w:pPr>
        <w:pStyle w:val="10"/>
        <w:ind w:firstLine="567"/>
        <w:jc w:val="both"/>
      </w:pPr>
      <w:r>
        <w:rPr>
          <w:b/>
          <w:bCs/>
        </w:rPr>
        <w:t>5 баллов</w:t>
      </w:r>
      <w:r>
        <w:t xml:space="preserve"> (оценка «отлично») – </w:t>
      </w:r>
      <w:r>
        <w:t>реферат соответствует всем требованиям оформления, представлен широкий библиографический список. Содержание реферата отражает собственный аргументированный взгляд студента на проблему. Тема раскрыта всесторонне, отмечается способность студента к интегриров</w:t>
      </w:r>
      <w:r>
        <w:t>анию и обобщению данных первоисточников, присутствует логика изложения материала. Имеется иллюстративное сопровождение текста.</w:t>
      </w:r>
    </w:p>
    <w:p w:rsidR="008B7D14" w:rsidRDefault="003D087F">
      <w:pPr>
        <w:pStyle w:val="10"/>
        <w:ind w:firstLine="567"/>
        <w:jc w:val="both"/>
      </w:pPr>
      <w:r>
        <w:rPr>
          <w:b/>
          <w:bCs/>
        </w:rPr>
        <w:t>3-4 балла</w:t>
      </w:r>
      <w:r>
        <w:t> (оценка «хорошо») – реферативная работа содержит достаточное количество анализируемых источников литературы, но собстве</w:t>
      </w:r>
      <w:r>
        <w:t xml:space="preserve">нная точка зрения на изучаемую проблему </w:t>
      </w:r>
      <w:proofErr w:type="gramStart"/>
      <w:r>
        <w:t>не достаточно</w:t>
      </w:r>
      <w:proofErr w:type="gramEnd"/>
      <w:r>
        <w:t xml:space="preserve"> аргументирована. Студент не всегда полно и обстоятельно отвечает на вопросы по изучаемой проблеме.</w:t>
      </w:r>
    </w:p>
    <w:p w:rsidR="008B7D14" w:rsidRDefault="003D087F">
      <w:pPr>
        <w:pStyle w:val="10"/>
        <w:ind w:firstLine="567"/>
        <w:jc w:val="both"/>
      </w:pPr>
      <w:r>
        <w:rPr>
          <w:b/>
          <w:bCs/>
        </w:rPr>
        <w:t>1-2 балла</w:t>
      </w:r>
      <w:r>
        <w:t> (оценка «удовлетворительно») – реферативная работа содержит не достаточное количество анализи</w:t>
      </w:r>
      <w:r>
        <w:t>руемых источников литературы, отсутствует логика и последовательность изложения материала. Нарушены правила оформления и структура реферата, иллюстративный материал не представлен.</w:t>
      </w:r>
    </w:p>
    <w:p w:rsidR="008B7D14" w:rsidRDefault="003D087F">
      <w:pPr>
        <w:pStyle w:val="10"/>
        <w:ind w:firstLine="567"/>
        <w:jc w:val="both"/>
      </w:pPr>
      <w:r>
        <w:rPr>
          <w:b/>
          <w:bCs/>
        </w:rPr>
        <w:t>0 баллов</w:t>
      </w:r>
      <w:r>
        <w:t> (оценка «неудовлетворительно») – студент не подготовил реферативну</w:t>
      </w:r>
      <w:r>
        <w:t>ю работу</w:t>
      </w:r>
    </w:p>
    <w:p w:rsidR="008B7D14" w:rsidRDefault="008B7D14">
      <w:pPr>
        <w:pStyle w:val="10"/>
        <w:ind w:firstLine="567"/>
        <w:jc w:val="both"/>
        <w:rPr>
          <w:color w:val="666666"/>
        </w:rPr>
      </w:pPr>
    </w:p>
    <w:p w:rsidR="008B7D14" w:rsidRDefault="003D087F">
      <w:pPr>
        <w:pStyle w:val="10"/>
        <w:shd w:val="clear" w:color="auto" w:fill="FFFFFF"/>
        <w:spacing w:beforeAutospacing="1" w:afterAutospacing="1"/>
        <w:ind w:left="300" w:right="300"/>
        <w:rPr>
          <w:b/>
          <w:color w:val="000000"/>
          <w:highlight w:val="white"/>
        </w:rPr>
      </w:pPr>
      <w:r>
        <w:rPr>
          <w:b/>
          <w:color w:val="000000"/>
          <w:shd w:val="clear" w:color="auto" w:fill="FFFFFF"/>
        </w:rPr>
        <w:lastRenderedPageBreak/>
        <w:t>5. Подготовка презентации</w:t>
      </w:r>
    </w:p>
    <w:p w:rsidR="008B7D14" w:rsidRDefault="003D087F">
      <w:pPr>
        <w:pStyle w:val="10"/>
        <w:spacing w:before="60" w:after="60"/>
        <w:ind w:left="180"/>
        <w:rPr>
          <w:color w:val="302030"/>
        </w:rPr>
      </w:pPr>
      <w:r>
        <w:rPr>
          <w:b/>
          <w:bCs/>
          <w:color w:val="302030"/>
        </w:rPr>
        <w:t>Критерии оценивания презентации</w:t>
      </w:r>
    </w:p>
    <w:p w:rsidR="008B7D14" w:rsidRDefault="003D087F">
      <w:pPr>
        <w:pStyle w:val="10"/>
        <w:ind w:firstLine="284"/>
        <w:jc w:val="both"/>
        <w:rPr>
          <w:color w:val="302030"/>
        </w:rPr>
      </w:pPr>
      <w:r>
        <w:rPr>
          <w:color w:val="302030"/>
        </w:rPr>
        <w:t>1. Содержательный критерий – правильный выбор темы, знание предмета и свободное владение текстом, грамотное использование научной терминологии, импровизация, речевой этикет</w:t>
      </w:r>
    </w:p>
    <w:p w:rsidR="008B7D14" w:rsidRDefault="003D087F">
      <w:pPr>
        <w:pStyle w:val="10"/>
        <w:ind w:firstLine="284"/>
        <w:jc w:val="both"/>
        <w:rPr>
          <w:color w:val="302030"/>
        </w:rPr>
      </w:pPr>
      <w:r>
        <w:rPr>
          <w:color w:val="302030"/>
        </w:rPr>
        <w:t>2. Логический к</w:t>
      </w:r>
      <w:r>
        <w:rPr>
          <w:color w:val="302030"/>
        </w:rPr>
        <w:t>ритерий – стройное логико-композиционное построение речи, доказательность, аргументированность</w:t>
      </w:r>
    </w:p>
    <w:p w:rsidR="008B7D14" w:rsidRDefault="003D087F">
      <w:pPr>
        <w:pStyle w:val="10"/>
        <w:ind w:firstLine="284"/>
        <w:jc w:val="both"/>
        <w:rPr>
          <w:color w:val="302030"/>
        </w:rPr>
      </w:pPr>
      <w:r>
        <w:rPr>
          <w:color w:val="302030"/>
        </w:rPr>
        <w:t>3. Речевой критерий –  использование языковых (метафоры, фразеологизмы, пословицы, поговорки и т.д.) и неязыковых (поза, манеры и пр.) средств выразительности; ф</w:t>
      </w:r>
      <w:r>
        <w:rPr>
          <w:color w:val="302030"/>
        </w:rPr>
        <w:t>онетическая организация речи, правильность ударения, четкая дикция, логические ударения и пр.</w:t>
      </w:r>
    </w:p>
    <w:p w:rsidR="008B7D14" w:rsidRDefault="003D087F">
      <w:pPr>
        <w:pStyle w:val="10"/>
        <w:ind w:firstLine="284"/>
        <w:jc w:val="both"/>
        <w:rPr>
          <w:color w:val="302030"/>
        </w:rPr>
      </w:pPr>
      <w:r>
        <w:rPr>
          <w:color w:val="302030"/>
        </w:rPr>
        <w:t>4. Психологический критерий – взаимодействие с аудиторией (прямая и обратная связь), знание и учет законов восприятия речи, использование различных приемов привле</w:t>
      </w:r>
      <w:r>
        <w:rPr>
          <w:color w:val="302030"/>
        </w:rPr>
        <w:t>чения и активизации внимания</w:t>
      </w:r>
    </w:p>
    <w:p w:rsidR="008B7D14" w:rsidRDefault="003D087F">
      <w:pPr>
        <w:pStyle w:val="10"/>
        <w:ind w:firstLine="284"/>
        <w:jc w:val="both"/>
        <w:rPr>
          <w:color w:val="302030"/>
        </w:rPr>
      </w:pPr>
      <w:r>
        <w:rPr>
          <w:color w:val="302030"/>
        </w:rPr>
        <w:t xml:space="preserve">5. Критерий соблюдения дизайн-эргономических требований к компьютерной презентации соблюдены требования к первому и последним слайдам, прослеживается обоснованная последовательность слайдов и информации на слайдах, необходимое </w:t>
      </w:r>
      <w:r>
        <w:rPr>
          <w:color w:val="302030"/>
        </w:rPr>
        <w:t>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дизайн презентации не противоречит ее содержанию, грамотное соотнесение устного выступления и компь</w:t>
      </w:r>
      <w:r>
        <w:rPr>
          <w:color w:val="302030"/>
        </w:rPr>
        <w:t>ютерного сопровождения, общее впечатление от мультимедийной презентации</w:t>
      </w:r>
    </w:p>
    <w:p w:rsidR="008B7D14" w:rsidRDefault="008B7D14">
      <w:pPr>
        <w:pStyle w:val="af7"/>
        <w:spacing w:before="60" w:beforeAutospacing="0" w:after="60" w:afterAutospacing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0207" w:type="dxa"/>
        <w:tblInd w:w="-575" w:type="dxa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1016"/>
        <w:gridCol w:w="2138"/>
        <w:gridCol w:w="2492"/>
        <w:gridCol w:w="2204"/>
        <w:gridCol w:w="2428"/>
      </w:tblGrid>
      <w:tr w:rsidR="008B7D14"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424242"/>
                <w:sz w:val="22"/>
                <w:szCs w:val="22"/>
              </w:rPr>
              <w:br/>
              <w:t>№ п/п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424242"/>
                <w:sz w:val="22"/>
                <w:szCs w:val="22"/>
              </w:rPr>
              <w:t>Оценка</w:t>
            </w:r>
          </w:p>
          <w:p w:rsidR="008B7D14" w:rsidRDefault="003D087F">
            <w:pPr>
              <w:pStyle w:val="1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666666"/>
                <w:sz w:val="22"/>
                <w:szCs w:val="22"/>
              </w:rPr>
              <w:t>«отлично»</w:t>
            </w:r>
          </w:p>
        </w:tc>
        <w:tc>
          <w:tcPr>
            <w:tcW w:w="2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7D14" w:rsidRDefault="003D087F">
            <w:pPr>
              <w:pStyle w:val="10"/>
              <w:jc w:val="center"/>
              <w:rPr>
                <w:b/>
                <w:color w:val="666666"/>
                <w:sz w:val="22"/>
                <w:szCs w:val="22"/>
              </w:rPr>
            </w:pPr>
            <w:r>
              <w:rPr>
                <w:b/>
                <w:color w:val="666666"/>
                <w:sz w:val="22"/>
                <w:szCs w:val="22"/>
              </w:rPr>
              <w:t>Оценка</w:t>
            </w:r>
          </w:p>
          <w:p w:rsidR="008B7D14" w:rsidRDefault="003D087F">
            <w:pPr>
              <w:pStyle w:val="1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666666"/>
                <w:sz w:val="22"/>
                <w:szCs w:val="22"/>
              </w:rPr>
              <w:t>«хорошо»</w:t>
            </w:r>
          </w:p>
        </w:tc>
        <w:tc>
          <w:tcPr>
            <w:tcW w:w="2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666666"/>
                <w:sz w:val="22"/>
                <w:szCs w:val="22"/>
              </w:rPr>
              <w:t>оценка «удовлетворительно»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666666"/>
                <w:sz w:val="22"/>
                <w:szCs w:val="22"/>
              </w:rPr>
              <w:t>оценка «неудовлетворительно»</w:t>
            </w:r>
          </w:p>
        </w:tc>
      </w:tr>
      <w:tr w:rsidR="008B7D14"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1.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Титульный слайд оформлен согласно требованиям - 10 б.</w:t>
            </w:r>
          </w:p>
        </w:tc>
        <w:tc>
          <w:tcPr>
            <w:tcW w:w="2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 xml:space="preserve">Титульный слайд оформлен </w:t>
            </w:r>
            <w:r>
              <w:rPr>
                <w:color w:val="424242"/>
                <w:sz w:val="20"/>
                <w:szCs w:val="20"/>
              </w:rPr>
              <w:t>согласно требованиям, но есть недочеты - 7 б.</w:t>
            </w:r>
          </w:p>
        </w:tc>
        <w:tc>
          <w:tcPr>
            <w:tcW w:w="2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Титульный слайд оформлен не по требованиям или с ошибками - 4 б.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Титульный лист отсутствует - 0б.</w:t>
            </w:r>
          </w:p>
        </w:tc>
      </w:tr>
      <w:tr w:rsidR="008B7D14"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2.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Количество слайдов-15 и более -10б.</w:t>
            </w:r>
          </w:p>
        </w:tc>
        <w:tc>
          <w:tcPr>
            <w:tcW w:w="2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Количество слайдов- от 10 до 14 - 8 б.</w:t>
            </w:r>
          </w:p>
        </w:tc>
        <w:tc>
          <w:tcPr>
            <w:tcW w:w="2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 xml:space="preserve">Количество слайдов от 6 до 9 - 6 </w:t>
            </w:r>
            <w:r>
              <w:rPr>
                <w:color w:val="424242"/>
                <w:sz w:val="20"/>
                <w:szCs w:val="20"/>
              </w:rPr>
              <w:t>б.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Количество слайдов меньше 6 - 3 б.</w:t>
            </w:r>
          </w:p>
        </w:tc>
      </w:tr>
      <w:tr w:rsidR="008B7D14"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3.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Использование дополнительных эффектов, анимации- 5 б.</w:t>
            </w:r>
          </w:p>
        </w:tc>
        <w:tc>
          <w:tcPr>
            <w:tcW w:w="2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Недостаточное использование дополнительных эффектов, анимации- 3 б.</w:t>
            </w:r>
          </w:p>
        </w:tc>
        <w:tc>
          <w:tcPr>
            <w:tcW w:w="2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Анимация не используется- 0 б.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Анимация не используется- 0 б.</w:t>
            </w:r>
          </w:p>
        </w:tc>
      </w:tr>
      <w:tr w:rsidR="008B7D14"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4.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 xml:space="preserve">Материал </w:t>
            </w:r>
            <w:r>
              <w:rPr>
                <w:color w:val="424242"/>
                <w:sz w:val="20"/>
                <w:szCs w:val="20"/>
              </w:rPr>
              <w:lastRenderedPageBreak/>
              <w:t xml:space="preserve">представлен в </w:t>
            </w:r>
            <w:r>
              <w:rPr>
                <w:color w:val="424242"/>
                <w:sz w:val="20"/>
                <w:szCs w:val="20"/>
              </w:rPr>
              <w:t>виде схем, тезисов, диаграмм- 15 б.</w:t>
            </w:r>
          </w:p>
        </w:tc>
        <w:tc>
          <w:tcPr>
            <w:tcW w:w="2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lastRenderedPageBreak/>
              <w:t xml:space="preserve">Текст не достаточно </w:t>
            </w:r>
            <w:proofErr w:type="spellStart"/>
            <w:r>
              <w:rPr>
                <w:color w:val="424242"/>
                <w:sz w:val="20"/>
                <w:szCs w:val="20"/>
              </w:rPr>
              <w:lastRenderedPageBreak/>
              <w:t>структурирован,имеются</w:t>
            </w:r>
            <w:proofErr w:type="spellEnd"/>
            <w:r>
              <w:rPr>
                <w:color w:val="424242"/>
                <w:sz w:val="20"/>
                <w:szCs w:val="20"/>
              </w:rPr>
              <w:t xml:space="preserve">  схемы, тезисы, диаграммы – 11б.</w:t>
            </w:r>
          </w:p>
        </w:tc>
        <w:tc>
          <w:tcPr>
            <w:tcW w:w="2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lastRenderedPageBreak/>
              <w:t xml:space="preserve">Текст не достаточно </w:t>
            </w:r>
            <w:r>
              <w:rPr>
                <w:color w:val="424242"/>
                <w:sz w:val="20"/>
                <w:szCs w:val="20"/>
              </w:rPr>
              <w:lastRenderedPageBreak/>
              <w:t>структурирован, мало схем-  б.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lastRenderedPageBreak/>
              <w:t>сплошной текст 5 б.</w:t>
            </w:r>
          </w:p>
        </w:tc>
      </w:tr>
      <w:tr w:rsidR="008B7D14"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Имеются выводы в конце презентации, структурированы- 5 б</w:t>
            </w:r>
          </w:p>
        </w:tc>
        <w:tc>
          <w:tcPr>
            <w:tcW w:w="2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 xml:space="preserve">Имеются </w:t>
            </w:r>
            <w:r>
              <w:rPr>
                <w:color w:val="424242"/>
                <w:sz w:val="20"/>
                <w:szCs w:val="20"/>
              </w:rPr>
              <w:t>выводы в конце презентации, но они недостаточно структурированы- 3 б</w:t>
            </w:r>
          </w:p>
        </w:tc>
        <w:tc>
          <w:tcPr>
            <w:tcW w:w="2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Нет выводов- 0 б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Нет выводов- 0 б</w:t>
            </w:r>
          </w:p>
        </w:tc>
      </w:tr>
      <w:tr w:rsidR="008B7D14"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6.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Отсутствие грамматических ошибок- 5 б</w:t>
            </w:r>
          </w:p>
        </w:tc>
        <w:tc>
          <w:tcPr>
            <w:tcW w:w="2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Отсутствие грамматических ошибок- 5 б</w:t>
            </w:r>
          </w:p>
        </w:tc>
        <w:tc>
          <w:tcPr>
            <w:tcW w:w="2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Есть грамматические ошибки - 0 б.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Есть грамматические ошибки - 0 б.</w:t>
            </w:r>
          </w:p>
        </w:tc>
      </w:tr>
      <w:tr w:rsidR="008B7D14"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7.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</w:t>
            </w:r>
            <w:r>
              <w:rPr>
                <w:color w:val="424242"/>
                <w:sz w:val="20"/>
                <w:szCs w:val="20"/>
              </w:rPr>
              <w:t>екст написан ярко, в одном стиле, читается хорошо- 10 б</w:t>
            </w:r>
          </w:p>
        </w:tc>
        <w:tc>
          <w:tcPr>
            <w:tcW w:w="2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Текст написан ярко, читается хорошо- 6 б.</w:t>
            </w:r>
          </w:p>
        </w:tc>
        <w:tc>
          <w:tcPr>
            <w:tcW w:w="2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тест плохо читается, не выделен ярко – 3б.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тест не читается -0 б.</w:t>
            </w:r>
          </w:p>
        </w:tc>
      </w:tr>
      <w:tr w:rsidR="008B7D14"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8.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Иллюстрации соответствуют содержанию, дополняют информацию по теме- 10 б.</w:t>
            </w:r>
          </w:p>
        </w:tc>
        <w:tc>
          <w:tcPr>
            <w:tcW w:w="2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 xml:space="preserve">Иллюстрации </w:t>
            </w:r>
            <w:r>
              <w:rPr>
                <w:color w:val="424242"/>
                <w:sz w:val="20"/>
                <w:szCs w:val="20"/>
              </w:rPr>
              <w:t>соответствуют содержанию, дополняют информацию по теме- 10 б.</w:t>
            </w:r>
          </w:p>
        </w:tc>
        <w:tc>
          <w:tcPr>
            <w:tcW w:w="2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Иллюстрации частично соответствуют содержанию- 5 б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Иллюстрации не соответствуют содержанию- 0б.</w:t>
            </w:r>
          </w:p>
        </w:tc>
      </w:tr>
      <w:tr w:rsidR="008B7D14"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9.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Слайды представлены в логической последовательности- 10 б.</w:t>
            </w:r>
          </w:p>
        </w:tc>
        <w:tc>
          <w:tcPr>
            <w:tcW w:w="2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 xml:space="preserve">Слайды представлены в логической </w:t>
            </w:r>
            <w:r>
              <w:rPr>
                <w:color w:val="424242"/>
                <w:sz w:val="20"/>
                <w:szCs w:val="20"/>
              </w:rPr>
              <w:t>последовательности- 10 б.</w:t>
            </w:r>
          </w:p>
        </w:tc>
        <w:tc>
          <w:tcPr>
            <w:tcW w:w="2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Нет логики в показе слайдов - 0б.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 Нет логики в показе слайдов - 0б.</w:t>
            </w:r>
          </w:p>
        </w:tc>
      </w:tr>
      <w:tr w:rsidR="008B7D14"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10.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Презентация защищается, докладывается: студент свободно излагает материал, хорошо в нем ориентируется- 20 б</w:t>
            </w:r>
          </w:p>
        </w:tc>
        <w:tc>
          <w:tcPr>
            <w:tcW w:w="2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 xml:space="preserve">Презентация защищается, докладывается: студент </w:t>
            </w:r>
            <w:r>
              <w:rPr>
                <w:color w:val="424242"/>
                <w:sz w:val="20"/>
                <w:szCs w:val="20"/>
              </w:rPr>
              <w:t>достаточно свободно излагает материал, относительно хорошо в нем ориентируется- 15 б</w:t>
            </w:r>
          </w:p>
        </w:tc>
        <w:tc>
          <w:tcPr>
            <w:tcW w:w="2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Студент много зачитывает, путается, излагает не внятно- 10 б.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Весь материал прочитывается- 5 б</w:t>
            </w:r>
          </w:p>
        </w:tc>
      </w:tr>
      <w:tr w:rsidR="008B7D14"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spacing w:before="150" w:after="15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ИТОГО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color w:val="424242"/>
                <w:sz w:val="20"/>
                <w:szCs w:val="20"/>
              </w:rPr>
            </w:pPr>
            <w:r>
              <w:rPr>
                <w:b/>
                <w:color w:val="424242"/>
                <w:sz w:val="20"/>
                <w:szCs w:val="20"/>
              </w:rPr>
              <w:t>100 баллов</w:t>
            </w:r>
          </w:p>
        </w:tc>
        <w:tc>
          <w:tcPr>
            <w:tcW w:w="2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7D14" w:rsidRDefault="008B7D14">
            <w:pPr>
              <w:pStyle w:val="10"/>
              <w:jc w:val="center"/>
              <w:rPr>
                <w:b/>
                <w:color w:val="424242"/>
                <w:sz w:val="20"/>
                <w:szCs w:val="20"/>
              </w:rPr>
            </w:pPr>
          </w:p>
          <w:p w:rsidR="008B7D14" w:rsidRDefault="008B7D14">
            <w:pPr>
              <w:pStyle w:val="10"/>
              <w:jc w:val="center"/>
              <w:rPr>
                <w:b/>
                <w:color w:val="424242"/>
                <w:sz w:val="20"/>
                <w:szCs w:val="20"/>
              </w:rPr>
            </w:pPr>
          </w:p>
          <w:p w:rsidR="008B7D14" w:rsidRDefault="003D087F">
            <w:pPr>
              <w:pStyle w:val="10"/>
              <w:jc w:val="center"/>
              <w:rPr>
                <w:b/>
                <w:color w:val="424242"/>
                <w:sz w:val="20"/>
                <w:szCs w:val="20"/>
              </w:rPr>
            </w:pPr>
            <w:r>
              <w:rPr>
                <w:b/>
                <w:color w:val="424242"/>
                <w:sz w:val="20"/>
                <w:szCs w:val="20"/>
              </w:rPr>
              <w:t>75 баллов</w:t>
            </w:r>
          </w:p>
        </w:tc>
        <w:tc>
          <w:tcPr>
            <w:tcW w:w="2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color w:val="424242"/>
                <w:sz w:val="20"/>
                <w:szCs w:val="20"/>
              </w:rPr>
            </w:pPr>
            <w:r>
              <w:rPr>
                <w:b/>
                <w:color w:val="424242"/>
                <w:sz w:val="20"/>
                <w:szCs w:val="20"/>
              </w:rPr>
              <w:t>30 баллов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7D14" w:rsidRDefault="003D087F">
            <w:pPr>
              <w:pStyle w:val="10"/>
              <w:jc w:val="center"/>
              <w:rPr>
                <w:b/>
                <w:color w:val="424242"/>
                <w:sz w:val="20"/>
                <w:szCs w:val="20"/>
              </w:rPr>
            </w:pPr>
            <w:r>
              <w:rPr>
                <w:b/>
                <w:color w:val="424242"/>
                <w:sz w:val="20"/>
                <w:szCs w:val="20"/>
              </w:rPr>
              <w:t>13 баллов</w:t>
            </w:r>
          </w:p>
        </w:tc>
      </w:tr>
    </w:tbl>
    <w:p w:rsidR="008B7D14" w:rsidRDefault="008B7D14">
      <w:pPr>
        <w:pStyle w:val="af7"/>
        <w:spacing w:before="60" w:beforeAutospacing="0" w:after="60" w:afterAutospacing="0"/>
        <w:ind w:left="180"/>
        <w:jc w:val="both"/>
        <w:rPr>
          <w:rFonts w:ascii="Times New Roman" w:hAnsi="Times New Roman" w:cs="Times New Roman"/>
          <w:b/>
          <w:color w:val="000000"/>
        </w:rPr>
      </w:pPr>
    </w:p>
    <w:p w:rsidR="008B7D14" w:rsidRDefault="008B7D14">
      <w:pPr>
        <w:pStyle w:val="af7"/>
        <w:spacing w:before="60" w:beforeAutospacing="0" w:after="60" w:afterAutospacing="0"/>
        <w:jc w:val="both"/>
        <w:rPr>
          <w:rFonts w:ascii="Times New Roman" w:hAnsi="Times New Roman" w:cs="Times New Roman"/>
          <w:b/>
          <w:color w:val="000000"/>
        </w:rPr>
      </w:pPr>
    </w:p>
    <w:p w:rsidR="008B7D14" w:rsidRDefault="003D087F">
      <w:pPr>
        <w:pStyle w:val="af7"/>
        <w:spacing w:before="60" w:beforeAutospacing="0" w:after="60" w:afterAutospacing="0"/>
        <w:ind w:left="180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</w:rPr>
        <w:t>6. Сообщения</w:t>
      </w:r>
      <w:r>
        <w:rPr>
          <w:rFonts w:ascii="Times New Roman" w:hAnsi="Times New Roman" w:cs="Times New Roman"/>
          <w:b/>
          <w:color w:val="000000"/>
        </w:rPr>
        <w:br/>
      </w:r>
    </w:p>
    <w:p w:rsidR="008B7D14" w:rsidRDefault="003D087F">
      <w:pPr>
        <w:pStyle w:val="10"/>
        <w:spacing w:before="60" w:after="60"/>
        <w:ind w:left="180"/>
        <w:jc w:val="both"/>
        <w:rPr>
          <w:color w:val="302030"/>
        </w:rPr>
      </w:pPr>
      <w:r>
        <w:rPr>
          <w:b/>
          <w:bCs/>
          <w:color w:val="302030"/>
        </w:rPr>
        <w:t xml:space="preserve">Критерии </w:t>
      </w:r>
      <w:r>
        <w:rPr>
          <w:b/>
          <w:bCs/>
          <w:color w:val="302030"/>
        </w:rPr>
        <w:t>оценки подготовки сообщения:</w:t>
      </w:r>
    </w:p>
    <w:p w:rsidR="008B7D14" w:rsidRDefault="003D087F">
      <w:pPr>
        <w:pStyle w:val="10"/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полнота и качественность информации по заданной теме;</w:t>
      </w:r>
    </w:p>
    <w:p w:rsidR="008B7D14" w:rsidRDefault="003D087F">
      <w:pPr>
        <w:pStyle w:val="10"/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lastRenderedPageBreak/>
        <w:t>- свободное владение материалом сообщения;</w:t>
      </w:r>
    </w:p>
    <w:p w:rsidR="008B7D14" w:rsidRDefault="003D087F">
      <w:pPr>
        <w:pStyle w:val="10"/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логичность и четкость изложения материала;</w:t>
      </w:r>
    </w:p>
    <w:p w:rsidR="008B7D14" w:rsidRDefault="003D087F">
      <w:pPr>
        <w:pStyle w:val="10"/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использование фактов при изложении материала, примеров, жизненных ситуаций;</w:t>
      </w:r>
    </w:p>
    <w:p w:rsidR="008B7D14" w:rsidRDefault="003D087F">
      <w:pPr>
        <w:pStyle w:val="10"/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 xml:space="preserve">- </w:t>
      </w:r>
      <w:r>
        <w:rPr>
          <w:color w:val="302030"/>
        </w:rPr>
        <w:t>наличие и качество презентационного материала.</w:t>
      </w:r>
    </w:p>
    <w:p w:rsidR="008B7D14" w:rsidRDefault="008B7D14">
      <w:pPr>
        <w:pStyle w:val="10"/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8B7D14" w:rsidRDefault="008B7D14">
      <w:pPr>
        <w:pStyle w:val="10"/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8B7D14" w:rsidRDefault="008B7D14">
      <w:pPr>
        <w:pStyle w:val="10"/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8B7D14" w:rsidRDefault="008B7D14">
      <w:pPr>
        <w:pStyle w:val="10"/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8B7D14" w:rsidRDefault="008B7D14">
      <w:pPr>
        <w:pStyle w:val="10"/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8B7D14" w:rsidRDefault="003D087F">
      <w:pPr>
        <w:pStyle w:val="10"/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В рамках промежуточной аттестации</w:t>
      </w:r>
    </w:p>
    <w:p w:rsidR="008B7D14" w:rsidRDefault="008B7D14">
      <w:pPr>
        <w:pStyle w:val="10"/>
        <w:jc w:val="both"/>
        <w:rPr>
          <w:b/>
          <w:bCs/>
        </w:rPr>
      </w:pPr>
    </w:p>
    <w:p w:rsidR="008B7D14" w:rsidRDefault="008B7D14">
      <w:pPr>
        <w:pStyle w:val="10"/>
        <w:shd w:val="clear" w:color="auto" w:fill="FFFFFF"/>
        <w:ind w:firstLine="567"/>
        <w:jc w:val="both"/>
        <w:rPr>
          <w:color w:val="424242"/>
        </w:rPr>
      </w:pPr>
    </w:p>
    <w:p w:rsidR="008B7D14" w:rsidRDefault="003D087F">
      <w:pPr>
        <w:pStyle w:val="10"/>
        <w:spacing w:line="360" w:lineRule="auto"/>
        <w:ind w:left="360"/>
        <w:jc w:val="both"/>
        <w:rPr>
          <w:b/>
        </w:rPr>
      </w:pPr>
      <w:r>
        <w:rPr>
          <w:b/>
        </w:rPr>
        <w:t>3. Дифференцированный зачет</w:t>
      </w:r>
    </w:p>
    <w:p w:rsidR="008B7D14" w:rsidRDefault="003D087F">
      <w:pPr>
        <w:pStyle w:val="10"/>
        <w:spacing w:line="360" w:lineRule="auto"/>
        <w:ind w:firstLine="720"/>
        <w:jc w:val="both"/>
        <w:rPr>
          <w:b/>
        </w:rPr>
      </w:pPr>
      <w:r>
        <w:rPr>
          <w:b/>
        </w:rPr>
        <w:t>Критерии оценивания дифференцированного зачета</w:t>
      </w:r>
    </w:p>
    <w:p w:rsidR="008B7D14" w:rsidRDefault="003D087F">
      <w:pPr>
        <w:pStyle w:val="10"/>
        <w:ind w:firstLine="425"/>
        <w:jc w:val="both"/>
      </w:pPr>
      <w:r>
        <w:rPr>
          <w:b/>
          <w:bCs/>
        </w:rPr>
        <w:t>«Отлично»</w:t>
      </w:r>
      <w:r>
        <w:t xml:space="preserve"> – за глубокое и полное овладение содержанием учебного материала, в котором </w:t>
      </w:r>
      <w:r>
        <w:t>обучающийся легко ориентируется, владение понятийным аппаратом за умение связывать теорию с практикой, решать практические задачи, высказывать и обосновывать свои суждения. Отличная отметка предполагает грамотное, логичное изложение ответа (как в устной, т</w:t>
      </w:r>
      <w:r>
        <w:t>ак и в письменной форме), качественное внешнее оформление;</w:t>
      </w:r>
    </w:p>
    <w:p w:rsidR="008B7D14" w:rsidRDefault="003D087F">
      <w:pPr>
        <w:pStyle w:val="10"/>
        <w:ind w:firstLine="425"/>
        <w:jc w:val="both"/>
      </w:pPr>
      <w:r>
        <w:rPr>
          <w:b/>
          <w:bCs/>
        </w:rPr>
        <w:t>«Хорошо»</w:t>
      </w:r>
      <w:r>
        <w:t> – если обучающийся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</w:t>
      </w:r>
      <w:r>
        <w:t>агает ответ, но содержание и форма ответа имеют некоторые неточности;</w:t>
      </w:r>
    </w:p>
    <w:p w:rsidR="008B7D14" w:rsidRDefault="003D087F">
      <w:pPr>
        <w:pStyle w:val="10"/>
        <w:ind w:firstLine="425"/>
        <w:jc w:val="both"/>
      </w:pPr>
      <w:r>
        <w:rPr>
          <w:b/>
          <w:bCs/>
        </w:rPr>
        <w:t>«Удовлетворительно» </w:t>
      </w:r>
      <w:r>
        <w:t>– если 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</w:t>
      </w:r>
      <w:r>
        <w:t>ие понятий, в применении знаний для решения практических задач, не умеет доказательно обосновать свои суждения;</w:t>
      </w:r>
    </w:p>
    <w:p w:rsidR="008B7D14" w:rsidRDefault="003D087F">
      <w:pPr>
        <w:pStyle w:val="10"/>
        <w:ind w:firstLine="425"/>
        <w:jc w:val="both"/>
        <w:rPr>
          <w:b/>
        </w:rPr>
      </w:pPr>
      <w:r>
        <w:rPr>
          <w:b/>
          <w:bCs/>
        </w:rPr>
        <w:t>«Неудовлетворительно»</w:t>
      </w:r>
      <w:r>
        <w:t> – если обучающийся имеет разрозненные, бессистемные знания, не умеет выделять главное и второстепенное, допускает ошибки в</w:t>
      </w:r>
      <w:r>
        <w:t xml:space="preserve"> определение понятий, искажает их смысл, беспорядочно и неуверенно излагает материал, не может применять знания для решения практических задач; за полное незнание и непонимание учебного материала.</w:t>
      </w:r>
    </w:p>
    <w:p w:rsidR="008B7D14" w:rsidRDefault="008B7D14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8B7D14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8B7D14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8B7D14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8B7D14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8B7D14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8B7D14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8B7D14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8B7D14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8B7D14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8B7D14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8B7D14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8B7D14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8B7D14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8B7D14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8B7D14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14" w:rsidRDefault="003D087F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B7D14" w:rsidRDefault="008B7D1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8B7D14" w:rsidRDefault="003D087F">
      <w:pPr>
        <w:pStyle w:val="af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Дополнения и изменения к</w:t>
      </w:r>
      <w:r>
        <w:rPr>
          <w:rFonts w:ascii="Times New Roman" w:hAnsi="Times New Roman" w:cs="Times New Roman"/>
          <w:b/>
          <w:bCs/>
        </w:rPr>
        <w:t xml:space="preserve"> комплекту ФОС на учебный год</w:t>
      </w:r>
    </w:p>
    <w:p w:rsidR="008B7D14" w:rsidRDefault="003D087F">
      <w:pPr>
        <w:pStyle w:val="af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/>
        <w:t> </w:t>
      </w:r>
    </w:p>
    <w:p w:rsidR="008B7D14" w:rsidRDefault="003D087F">
      <w:pPr>
        <w:pStyle w:val="af7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Дополнения и изменения </w:t>
      </w:r>
      <w:r>
        <w:rPr>
          <w:rFonts w:ascii="Times New Roman" w:hAnsi="Times New Roman" w:cs="Times New Roman"/>
          <w:bCs/>
        </w:rPr>
        <w:t>к комплекту ФОС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8B7D14" w:rsidRDefault="003D087F">
      <w:pPr>
        <w:pStyle w:val="af7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комплект ФОС внесены следующие изменения:</w:t>
      </w:r>
    </w:p>
    <w:p w:rsidR="008B7D14" w:rsidRDefault="003D087F">
      <w:pPr>
        <w:pStyle w:val="af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8B7D14" w:rsidRDefault="003D087F">
      <w:pPr>
        <w:pStyle w:val="af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8B7D14" w:rsidRDefault="003D087F">
      <w:pPr>
        <w:pStyle w:val="af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8B7D14" w:rsidRDefault="003D087F">
      <w:pPr>
        <w:pStyle w:val="af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8B7D14" w:rsidRDefault="003D087F">
      <w:pPr>
        <w:pStyle w:val="af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8B7D14" w:rsidRDefault="003D087F">
      <w:pPr>
        <w:pStyle w:val="af7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Дополнения и изменения в комплекте ФОС обсуждены на заседании ПЦК 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8B7D14" w:rsidRDefault="003D087F">
      <w:pPr>
        <w:pStyle w:val="af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20_____г. (протокол № ______</w:t>
      </w:r>
      <w:proofErr w:type="gramStart"/>
      <w:r>
        <w:rPr>
          <w:rFonts w:ascii="Times New Roman" w:hAnsi="Times New Roman" w:cs="Times New Roman"/>
        </w:rPr>
        <w:t>_ )</w:t>
      </w:r>
      <w:proofErr w:type="gramEnd"/>
      <w:r>
        <w:rPr>
          <w:rFonts w:ascii="Times New Roman" w:hAnsi="Times New Roman" w:cs="Times New Roman"/>
        </w:rPr>
        <w:t>. </w:t>
      </w:r>
    </w:p>
    <w:p w:rsidR="008B7D14" w:rsidRDefault="003D087F">
      <w:pPr>
        <w:pStyle w:val="af7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Председатель  ПЦК</w:t>
      </w:r>
      <w:proofErr w:type="gramEnd"/>
      <w:r>
        <w:rPr>
          <w:rFonts w:ascii="Times New Roman" w:hAnsi="Times New Roman" w:cs="Times New Roman"/>
        </w:rPr>
        <w:t xml:space="preserve"> ________________ /___________________/</w:t>
      </w:r>
    </w:p>
    <w:p w:rsidR="008B7D14" w:rsidRDefault="008B7D14">
      <w:pPr>
        <w:pStyle w:val="10"/>
        <w:rPr>
          <w:i/>
          <w:iCs/>
          <w:color w:val="FF0000"/>
          <w:sz w:val="28"/>
          <w:szCs w:val="28"/>
        </w:rPr>
        <w:sectPr w:rsidR="008B7D14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8B7D14" w:rsidRDefault="008B7D14">
      <w:pPr>
        <w:pStyle w:val="10"/>
        <w:spacing w:line="360" w:lineRule="auto"/>
        <w:jc w:val="both"/>
        <w:rPr>
          <w:b/>
          <w:bCs/>
          <w:i/>
          <w:iCs/>
        </w:rPr>
        <w:sectPr w:rsidR="008B7D14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8B7D14" w:rsidRDefault="008B7D14">
      <w:pPr>
        <w:pStyle w:val="10"/>
        <w:spacing w:line="360" w:lineRule="auto"/>
        <w:jc w:val="both"/>
        <w:rPr>
          <w:b/>
        </w:rPr>
        <w:sectPr w:rsidR="008B7D14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/>
        </w:sectPr>
      </w:pPr>
    </w:p>
    <w:p w:rsidR="008B7D14" w:rsidRDefault="008B7D14">
      <w:pPr>
        <w:pStyle w:val="10"/>
        <w:spacing w:line="360" w:lineRule="auto"/>
        <w:jc w:val="both"/>
      </w:pPr>
    </w:p>
    <w:sectPr w:rsidR="008B7D1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346"/>
    <w:multiLevelType w:val="multilevel"/>
    <w:tmpl w:val="9B54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95E5727"/>
    <w:multiLevelType w:val="multilevel"/>
    <w:tmpl w:val="7A76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1C4002"/>
    <w:multiLevelType w:val="multilevel"/>
    <w:tmpl w:val="A230A96A"/>
    <w:lvl w:ilvl="0">
      <w:start w:val="2"/>
      <w:numFmt w:val="decimal"/>
      <w:lvlText w:val="%1."/>
      <w:lvlJc w:val="left"/>
      <w:pPr>
        <w:ind w:left="720" w:hanging="360"/>
      </w:pPr>
      <w:rPr>
        <w:b/>
        <w:color w:val="333333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F60F1"/>
    <w:multiLevelType w:val="multilevel"/>
    <w:tmpl w:val="A5FC40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C893F1E"/>
    <w:multiLevelType w:val="multilevel"/>
    <w:tmpl w:val="5E52D7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333333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04F4B"/>
    <w:multiLevelType w:val="multilevel"/>
    <w:tmpl w:val="5DC6FFF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333333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14"/>
    <w:rsid w:val="003D087F"/>
    <w:rsid w:val="008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63C3"/>
  <w15:docId w15:val="{EDF76B02-4913-425F-964B-B2361006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E2167F"/>
    <w:pPr>
      <w:keepNext/>
      <w:ind w:firstLine="284"/>
      <w:outlineLvl w:val="0"/>
    </w:pPr>
  </w:style>
  <w:style w:type="paragraph" w:styleId="2">
    <w:name w:val="heading 2"/>
    <w:basedOn w:val="10"/>
    <w:next w:val="10"/>
    <w:unhideWhenUsed/>
    <w:qFormat/>
    <w:rsid w:val="00E216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10"/>
    <w:next w:val="10"/>
    <w:uiPriority w:val="9"/>
    <w:semiHidden/>
    <w:unhideWhenUsed/>
    <w:qFormat/>
    <w:rsid w:val="002817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3B453B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character" w:customStyle="1" w:styleId="11">
    <w:name w:val="Заголовок 1 Знак"/>
    <w:basedOn w:val="a0"/>
    <w:link w:val="1"/>
    <w:uiPriority w:val="99"/>
    <w:qFormat/>
    <w:rsid w:val="00E21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Цитата 2 Знак1"/>
    <w:basedOn w:val="a0"/>
    <w:link w:val="20"/>
    <w:qFormat/>
    <w:rsid w:val="00E216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Основной текст 3 Знак1"/>
    <w:basedOn w:val="a0"/>
    <w:link w:val="30"/>
    <w:uiPriority w:val="9"/>
    <w:semiHidden/>
    <w:qFormat/>
    <w:rsid w:val="002817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Без интервала Знак"/>
    <w:basedOn w:val="a0"/>
    <w:qFormat/>
    <w:rsid w:val="00504AC6"/>
    <w:rPr>
      <w:rFonts w:ascii="Calibri" w:eastAsia="Times New Roman" w:hAnsi="Calibri" w:cs="Times New Roman"/>
      <w:lang w:eastAsia="ru-RU"/>
    </w:rPr>
  </w:style>
  <w:style w:type="character" w:styleId="a4">
    <w:name w:val="Subtle Emphasis"/>
    <w:uiPriority w:val="19"/>
    <w:qFormat/>
    <w:rsid w:val="00E2167F"/>
    <w:rPr>
      <w:i/>
      <w:iCs/>
      <w:color w:val="404040"/>
    </w:rPr>
  </w:style>
  <w:style w:type="character" w:customStyle="1" w:styleId="22">
    <w:name w:val="Цитата 2 Знак"/>
    <w:basedOn w:val="a0"/>
    <w:link w:val="22"/>
    <w:uiPriority w:val="29"/>
    <w:qFormat/>
    <w:rsid w:val="00E2167F"/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145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45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qFormat/>
    <w:rsid w:val="00504AC6"/>
  </w:style>
  <w:style w:type="character" w:customStyle="1" w:styleId="-">
    <w:name w:val="Интернет-ссылка"/>
    <w:uiPriority w:val="99"/>
    <w:rsid w:val="00977C42"/>
    <w:rPr>
      <w:rFonts w:cs="Times New Roman"/>
      <w:color w:val="0000FF"/>
      <w:u w:val="single"/>
    </w:rPr>
  </w:style>
  <w:style w:type="character" w:customStyle="1" w:styleId="FontStyle44">
    <w:name w:val="Font Style44"/>
    <w:uiPriority w:val="99"/>
    <w:qFormat/>
    <w:rsid w:val="00301CFD"/>
    <w:rPr>
      <w:rFonts w:ascii="Times New Roman" w:hAnsi="Times New Roman"/>
      <w:sz w:val="26"/>
    </w:rPr>
  </w:style>
  <w:style w:type="character" w:styleId="a7">
    <w:name w:val="page number"/>
    <w:uiPriority w:val="99"/>
    <w:qFormat/>
    <w:rsid w:val="00D3244A"/>
    <w:rPr>
      <w:rFonts w:cs="Times New Roman"/>
    </w:rPr>
  </w:style>
  <w:style w:type="character" w:customStyle="1" w:styleId="a8">
    <w:name w:val="Основной текст с отступом Знак"/>
    <w:basedOn w:val="a0"/>
    <w:uiPriority w:val="99"/>
    <w:qFormat/>
    <w:rsid w:val="00D3244A"/>
    <w:rPr>
      <w:rFonts w:ascii="Times New Roman" w:eastAsia="Calibri" w:hAnsi="Times New Roman" w:cs="Times New Roman"/>
      <w:sz w:val="32"/>
      <w:szCs w:val="20"/>
      <w:lang w:eastAsia="zh-CN"/>
    </w:rPr>
  </w:style>
  <w:style w:type="character" w:customStyle="1" w:styleId="a9">
    <w:name w:val="Схема документа Знак"/>
    <w:basedOn w:val="a0"/>
    <w:uiPriority w:val="99"/>
    <w:semiHidden/>
    <w:qFormat/>
    <w:rsid w:val="00D3244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a">
    <w:name w:val="Текст примечания Знак"/>
    <w:basedOn w:val="a0"/>
    <w:uiPriority w:val="99"/>
    <w:semiHidden/>
    <w:qFormat/>
    <w:rsid w:val="00D32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D324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Текст выноски Знак"/>
    <w:basedOn w:val="a0"/>
    <w:uiPriority w:val="99"/>
    <w:semiHidden/>
    <w:qFormat/>
    <w:rsid w:val="00D324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2">
    <w:name w:val="Основной текст 3 Знак"/>
    <w:basedOn w:val="a0"/>
    <w:link w:val="32"/>
    <w:uiPriority w:val="99"/>
    <w:semiHidden/>
    <w:qFormat/>
    <w:rsid w:val="00D324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3244A"/>
    <w:rPr>
      <w:b/>
      <w:bCs/>
    </w:rPr>
  </w:style>
  <w:style w:type="character" w:customStyle="1" w:styleId="23">
    <w:name w:val="Основной текст 2 Знак"/>
    <w:basedOn w:val="a0"/>
    <w:uiPriority w:val="99"/>
    <w:semiHidden/>
    <w:qFormat/>
    <w:rsid w:val="00D32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Times New Roman"/>
      <w:sz w:val="24"/>
      <w:u w:val="none"/>
    </w:rPr>
  </w:style>
  <w:style w:type="character" w:customStyle="1" w:styleId="ListLabel2">
    <w:name w:val="ListLabel 2"/>
    <w:qFormat/>
    <w:rPr>
      <w:rFonts w:cs="Times New Roman"/>
      <w:b/>
      <w:sz w:val="2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color w:val="002060"/>
    </w:rPr>
  </w:style>
  <w:style w:type="character" w:customStyle="1" w:styleId="ListLabel12">
    <w:name w:val="ListLabel 12"/>
    <w:qFormat/>
    <w:rPr>
      <w:color w:val="002060"/>
    </w:rPr>
  </w:style>
  <w:style w:type="character" w:customStyle="1" w:styleId="ListLabel13">
    <w:name w:val="ListLabel 13"/>
    <w:qFormat/>
    <w:rPr>
      <w:color w:val="002060"/>
    </w:rPr>
  </w:style>
  <w:style w:type="character" w:customStyle="1" w:styleId="ListLabel14">
    <w:name w:val="ListLabel 14"/>
    <w:qFormat/>
    <w:rPr>
      <w:color w:val="002060"/>
    </w:rPr>
  </w:style>
  <w:style w:type="character" w:customStyle="1" w:styleId="ListLabel15">
    <w:name w:val="ListLabel 15"/>
    <w:qFormat/>
    <w:rPr>
      <w:color w:val="002060"/>
    </w:rPr>
  </w:style>
  <w:style w:type="character" w:customStyle="1" w:styleId="ListLabel16">
    <w:name w:val="ListLabel 16"/>
    <w:qFormat/>
    <w:rPr>
      <w:color w:val="002060"/>
    </w:rPr>
  </w:style>
  <w:style w:type="character" w:customStyle="1" w:styleId="ListLabel17">
    <w:name w:val="ListLabel 17"/>
    <w:qFormat/>
    <w:rPr>
      <w:color w:val="002060"/>
    </w:rPr>
  </w:style>
  <w:style w:type="character" w:customStyle="1" w:styleId="ListLabel18">
    <w:name w:val="ListLabel 18"/>
    <w:qFormat/>
    <w:rPr>
      <w:color w:val="002060"/>
    </w:rPr>
  </w:style>
  <w:style w:type="character" w:customStyle="1" w:styleId="ListLabel19">
    <w:name w:val="ListLabel 19"/>
    <w:qFormat/>
    <w:rPr>
      <w:color w:val="auto"/>
      <w:sz w:val="24"/>
    </w:rPr>
  </w:style>
  <w:style w:type="character" w:customStyle="1" w:styleId="ListLabel20">
    <w:name w:val="ListLabel 20"/>
    <w:qFormat/>
    <w:rPr>
      <w:color w:val="auto"/>
      <w:sz w:val="24"/>
    </w:rPr>
  </w:style>
  <w:style w:type="character" w:customStyle="1" w:styleId="ListLabel21">
    <w:name w:val="ListLabel 21"/>
    <w:qFormat/>
    <w:rPr>
      <w:color w:val="auto"/>
      <w:sz w:val="24"/>
    </w:rPr>
  </w:style>
  <w:style w:type="character" w:customStyle="1" w:styleId="ListLabel22">
    <w:name w:val="ListLabel 22"/>
    <w:qFormat/>
    <w:rPr>
      <w:color w:val="auto"/>
      <w:sz w:val="24"/>
    </w:rPr>
  </w:style>
  <w:style w:type="character" w:customStyle="1" w:styleId="ListLabel23">
    <w:name w:val="ListLabel 23"/>
    <w:qFormat/>
    <w:rPr>
      <w:color w:val="auto"/>
      <w:sz w:val="24"/>
    </w:rPr>
  </w:style>
  <w:style w:type="character" w:customStyle="1" w:styleId="ListLabel24">
    <w:name w:val="ListLabel 24"/>
    <w:qFormat/>
    <w:rPr>
      <w:color w:val="auto"/>
      <w:sz w:val="24"/>
    </w:rPr>
  </w:style>
  <w:style w:type="character" w:customStyle="1" w:styleId="ListLabel25">
    <w:name w:val="ListLabel 25"/>
    <w:qFormat/>
    <w:rPr>
      <w:color w:val="auto"/>
      <w:sz w:val="24"/>
    </w:rPr>
  </w:style>
  <w:style w:type="character" w:customStyle="1" w:styleId="ListLabel26">
    <w:name w:val="ListLabel 26"/>
    <w:qFormat/>
    <w:rPr>
      <w:color w:val="auto"/>
      <w:sz w:val="24"/>
    </w:rPr>
  </w:style>
  <w:style w:type="character" w:customStyle="1" w:styleId="ListLabel27">
    <w:name w:val="ListLabel 27"/>
    <w:qFormat/>
    <w:rPr>
      <w:color w:val="002060"/>
    </w:rPr>
  </w:style>
  <w:style w:type="character" w:customStyle="1" w:styleId="ListLabel28">
    <w:name w:val="ListLabel 28"/>
    <w:qFormat/>
    <w:rPr>
      <w:color w:val="002060"/>
    </w:rPr>
  </w:style>
  <w:style w:type="character" w:customStyle="1" w:styleId="ListLabel29">
    <w:name w:val="ListLabel 29"/>
    <w:qFormat/>
    <w:rPr>
      <w:color w:val="002060"/>
    </w:rPr>
  </w:style>
  <w:style w:type="character" w:customStyle="1" w:styleId="ListLabel30">
    <w:name w:val="ListLabel 30"/>
    <w:qFormat/>
    <w:rPr>
      <w:color w:val="002060"/>
    </w:rPr>
  </w:style>
  <w:style w:type="character" w:customStyle="1" w:styleId="ListLabel31">
    <w:name w:val="ListLabel 31"/>
    <w:qFormat/>
    <w:rPr>
      <w:color w:val="002060"/>
    </w:rPr>
  </w:style>
  <w:style w:type="character" w:customStyle="1" w:styleId="ListLabel32">
    <w:name w:val="ListLabel 32"/>
    <w:qFormat/>
    <w:rPr>
      <w:color w:val="002060"/>
    </w:rPr>
  </w:style>
  <w:style w:type="character" w:customStyle="1" w:styleId="ListLabel33">
    <w:name w:val="ListLabel 33"/>
    <w:qFormat/>
    <w:rPr>
      <w:color w:val="002060"/>
    </w:rPr>
  </w:style>
  <w:style w:type="character" w:customStyle="1" w:styleId="ListLabel34">
    <w:name w:val="ListLabel 34"/>
    <w:qFormat/>
    <w:rPr>
      <w:color w:val="002060"/>
    </w:rPr>
  </w:style>
  <w:style w:type="character" w:customStyle="1" w:styleId="ListLabel35">
    <w:name w:val="ListLabel 35"/>
    <w:qFormat/>
    <w:rPr>
      <w:rFonts w:cs="Times New Roman"/>
      <w:i w:val="0"/>
      <w:color w:val="auto"/>
      <w:sz w:val="24"/>
      <w:szCs w:val="24"/>
    </w:rPr>
  </w:style>
  <w:style w:type="character" w:customStyle="1" w:styleId="ListLabel36">
    <w:name w:val="ListLabel 36"/>
    <w:qFormat/>
    <w:rPr>
      <w:i w:val="0"/>
      <w:color w:val="auto"/>
      <w:sz w:val="24"/>
      <w:szCs w:val="24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color w:val="auto"/>
      <w:sz w:val="24"/>
      <w:szCs w:val="24"/>
      <w:u w:val="none"/>
    </w:rPr>
  </w:style>
  <w:style w:type="character" w:customStyle="1" w:styleId="ListLabel56">
    <w:name w:val="ListLabel 56"/>
    <w:qFormat/>
    <w:rPr>
      <w:vanish/>
      <w:sz w:val="24"/>
      <w:szCs w:val="24"/>
    </w:rPr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  <w:rPr>
      <w:rFonts w:cs="Times New Roman"/>
      <w:sz w:val="24"/>
      <w:u w:val="none"/>
    </w:rPr>
  </w:style>
  <w:style w:type="character" w:customStyle="1" w:styleId="ListLabel59">
    <w:name w:val="ListLabel 59"/>
    <w:qFormat/>
    <w:rPr>
      <w:rFonts w:cs="Times New Roman"/>
      <w:b/>
      <w:sz w:val="26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Symbol"/>
      <w:sz w:val="20"/>
    </w:rPr>
  </w:style>
  <w:style w:type="character" w:customStyle="1" w:styleId="ListLabel69">
    <w:name w:val="ListLabel 69"/>
    <w:qFormat/>
    <w:rPr>
      <w:rFonts w:cs="Courier New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Symbol"/>
      <w:sz w:val="20"/>
    </w:rPr>
  </w:style>
  <w:style w:type="character" w:customStyle="1" w:styleId="ListLabel78">
    <w:name w:val="ListLabel 78"/>
    <w:qFormat/>
    <w:rPr>
      <w:rFonts w:cs="Courier New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character" w:customStyle="1" w:styleId="ListLabel83">
    <w:name w:val="ListLabel 83"/>
    <w:qFormat/>
    <w:rPr>
      <w:rFonts w:cs="Wingdings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b/>
      <w:color w:val="333333"/>
      <w:sz w:val="24"/>
    </w:rPr>
  </w:style>
  <w:style w:type="character" w:customStyle="1" w:styleId="ListLabel96">
    <w:name w:val="ListLabel 96"/>
    <w:qFormat/>
    <w:rPr>
      <w:rFonts w:ascii="Times New Roman" w:hAnsi="Times New Roman"/>
      <w:b/>
      <w:color w:val="333333"/>
      <w:sz w:val="26"/>
    </w:rPr>
  </w:style>
  <w:style w:type="character" w:customStyle="1" w:styleId="ListLabel97">
    <w:name w:val="ListLabel 97"/>
    <w:qFormat/>
    <w:rPr>
      <w:rFonts w:ascii="Times New Roman" w:hAnsi="Times New Roman"/>
      <w:b/>
      <w:color w:val="333333"/>
      <w:sz w:val="26"/>
    </w:rPr>
  </w:style>
  <w:style w:type="character" w:customStyle="1" w:styleId="ListLabel98">
    <w:name w:val="ListLabel 98"/>
    <w:qFormat/>
    <w:rPr>
      <w:color w:val="333333"/>
    </w:rPr>
  </w:style>
  <w:style w:type="character" w:customStyle="1" w:styleId="ListLabel99">
    <w:name w:val="ListLabel 99"/>
    <w:qFormat/>
    <w:rPr>
      <w:color w:val="333333"/>
    </w:rPr>
  </w:style>
  <w:style w:type="character" w:customStyle="1" w:styleId="ListLabel100">
    <w:name w:val="ListLabel 100"/>
    <w:qFormat/>
    <w:rPr>
      <w:color w:val="333333"/>
    </w:rPr>
  </w:style>
  <w:style w:type="character" w:customStyle="1" w:styleId="ListLabel101">
    <w:name w:val="ListLabel 101"/>
    <w:qFormat/>
    <w:rPr>
      <w:color w:val="333333"/>
    </w:rPr>
  </w:style>
  <w:style w:type="character" w:customStyle="1" w:styleId="ListLabel102">
    <w:name w:val="ListLabel 102"/>
    <w:qFormat/>
    <w:rPr>
      <w:color w:val="333333"/>
    </w:rPr>
  </w:style>
  <w:style w:type="character" w:customStyle="1" w:styleId="ListLabel103">
    <w:name w:val="ListLabel 103"/>
    <w:qFormat/>
    <w:rPr>
      <w:color w:val="333333"/>
    </w:rPr>
  </w:style>
  <w:style w:type="character" w:customStyle="1" w:styleId="ListLabel104">
    <w:name w:val="ListLabel 104"/>
    <w:qFormat/>
    <w:rPr>
      <w:color w:val="333333"/>
    </w:rPr>
  </w:style>
  <w:style w:type="character" w:customStyle="1" w:styleId="ListLabel105">
    <w:name w:val="ListLabel 105"/>
    <w:qFormat/>
    <w:rPr>
      <w:color w:val="333333"/>
    </w:rPr>
  </w:style>
  <w:style w:type="character" w:customStyle="1" w:styleId="ListLabel106">
    <w:name w:val="ListLabel 106"/>
    <w:qFormat/>
    <w:rPr>
      <w:color w:val="333333"/>
    </w:rPr>
  </w:style>
  <w:style w:type="character" w:customStyle="1" w:styleId="ListLabel107">
    <w:name w:val="ListLabel 107"/>
    <w:qFormat/>
    <w:rPr>
      <w:color w:val="auto"/>
      <w:sz w:val="24"/>
      <w:szCs w:val="24"/>
      <w:u w:val="none"/>
    </w:rPr>
  </w:style>
  <w:style w:type="paragraph" w:customStyle="1" w:styleId="13">
    <w:name w:val="Заголовок1"/>
    <w:basedOn w:val="10"/>
    <w:next w:val="a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e">
    <w:name w:val="Body Text"/>
    <w:basedOn w:val="10"/>
    <w:pPr>
      <w:spacing w:after="140"/>
    </w:pPr>
  </w:style>
  <w:style w:type="paragraph" w:styleId="af">
    <w:name w:val="List"/>
    <w:basedOn w:val="ae"/>
    <w:rPr>
      <w:rFonts w:cs="FreeSans"/>
    </w:rPr>
  </w:style>
  <w:style w:type="paragraph" w:styleId="af0">
    <w:name w:val="caption"/>
    <w:basedOn w:val="10"/>
    <w:qFormat/>
    <w:pPr>
      <w:suppressLineNumbers/>
      <w:spacing w:before="120" w:after="120"/>
    </w:pPr>
    <w:rPr>
      <w:rFonts w:cs="FreeSans"/>
      <w:i/>
      <w:iCs/>
    </w:rPr>
  </w:style>
  <w:style w:type="paragraph" w:styleId="af1">
    <w:name w:val="index heading"/>
    <w:basedOn w:val="10"/>
    <w:qFormat/>
    <w:pPr>
      <w:suppressLineNumbers/>
    </w:pPr>
    <w:rPr>
      <w:rFonts w:cs="FreeSans"/>
    </w:rPr>
  </w:style>
  <w:style w:type="paragraph" w:styleId="af2">
    <w:name w:val="List Paragraph"/>
    <w:basedOn w:val="10"/>
    <w:uiPriority w:val="99"/>
    <w:qFormat/>
    <w:rsid w:val="00E2167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qFormat/>
    <w:rsid w:val="00E2167F"/>
    <w:rPr>
      <w:rFonts w:eastAsia="Times New Roman" w:cs="Times New Roman"/>
      <w:sz w:val="24"/>
      <w:lang w:eastAsia="ru-RU"/>
    </w:rPr>
  </w:style>
  <w:style w:type="paragraph" w:styleId="20">
    <w:name w:val="Quote"/>
    <w:basedOn w:val="10"/>
    <w:next w:val="10"/>
    <w:link w:val="21"/>
    <w:uiPriority w:val="29"/>
    <w:qFormat/>
    <w:rsid w:val="00E2167F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af4">
    <w:name w:val="список с точками"/>
    <w:basedOn w:val="10"/>
    <w:qFormat/>
    <w:rsid w:val="00E2167F"/>
    <w:pPr>
      <w:tabs>
        <w:tab w:val="clear" w:pos="709"/>
        <w:tab w:val="left" w:pos="720"/>
      </w:tabs>
      <w:spacing w:line="312" w:lineRule="auto"/>
      <w:ind w:left="720" w:hanging="360"/>
      <w:jc w:val="both"/>
    </w:pPr>
  </w:style>
  <w:style w:type="paragraph" w:customStyle="1" w:styleId="14">
    <w:name w:val="Абзац списка1"/>
    <w:basedOn w:val="10"/>
    <w:qFormat/>
    <w:rsid w:val="004603C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5">
    <w:name w:val="header"/>
    <w:basedOn w:val="10"/>
    <w:uiPriority w:val="99"/>
    <w:unhideWhenUsed/>
    <w:rsid w:val="0014533B"/>
    <w:pPr>
      <w:tabs>
        <w:tab w:val="clear" w:pos="709"/>
        <w:tab w:val="center" w:pos="4677"/>
        <w:tab w:val="right" w:pos="9355"/>
      </w:tabs>
    </w:pPr>
  </w:style>
  <w:style w:type="paragraph" w:styleId="af6">
    <w:name w:val="footer"/>
    <w:basedOn w:val="10"/>
    <w:uiPriority w:val="99"/>
    <w:unhideWhenUsed/>
    <w:rsid w:val="0014533B"/>
    <w:pPr>
      <w:tabs>
        <w:tab w:val="clear" w:pos="709"/>
        <w:tab w:val="center" w:pos="4677"/>
        <w:tab w:val="right" w:pos="9355"/>
      </w:tabs>
    </w:pPr>
  </w:style>
  <w:style w:type="paragraph" w:customStyle="1" w:styleId="24">
    <w:name w:val="Абзац списка2"/>
    <w:basedOn w:val="10"/>
    <w:qFormat/>
    <w:rsid w:val="0028172C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5">
    <w:name w:val="toc 1"/>
    <w:basedOn w:val="10"/>
    <w:next w:val="10"/>
    <w:autoRedefine/>
    <w:uiPriority w:val="99"/>
    <w:semiHidden/>
    <w:rsid w:val="00977C42"/>
    <w:pPr>
      <w:tabs>
        <w:tab w:val="clear" w:pos="709"/>
        <w:tab w:val="right" w:leader="dot" w:pos="9269"/>
      </w:tabs>
      <w:spacing w:line="360" w:lineRule="auto"/>
    </w:pPr>
    <w:rPr>
      <w:sz w:val="28"/>
      <w:szCs w:val="28"/>
    </w:rPr>
  </w:style>
  <w:style w:type="paragraph" w:styleId="25">
    <w:name w:val="toc 2"/>
    <w:aliases w:val="Основной текст 2 Знак1"/>
    <w:basedOn w:val="10"/>
    <w:next w:val="10"/>
    <w:link w:val="26"/>
    <w:autoRedefine/>
    <w:uiPriority w:val="99"/>
    <w:semiHidden/>
    <w:rsid w:val="00977C42"/>
    <w:pPr>
      <w:tabs>
        <w:tab w:val="clear" w:pos="709"/>
        <w:tab w:val="right" w:leader="dot" w:pos="9269"/>
      </w:tabs>
      <w:spacing w:line="360" w:lineRule="auto"/>
    </w:pPr>
    <w:rPr>
      <w:sz w:val="28"/>
      <w:szCs w:val="28"/>
    </w:rPr>
  </w:style>
  <w:style w:type="paragraph" w:customStyle="1" w:styleId="Style7">
    <w:name w:val="Style7"/>
    <w:basedOn w:val="10"/>
    <w:uiPriority w:val="99"/>
    <w:qFormat/>
    <w:rsid w:val="00D3244A"/>
    <w:pPr>
      <w:spacing w:line="317" w:lineRule="exact"/>
      <w:ind w:firstLine="734"/>
      <w:jc w:val="both"/>
    </w:pPr>
  </w:style>
  <w:style w:type="paragraph" w:styleId="af7">
    <w:name w:val="Normal (Web)"/>
    <w:basedOn w:val="10"/>
    <w:uiPriority w:val="99"/>
    <w:qFormat/>
    <w:rsid w:val="00D3244A"/>
    <w:pPr>
      <w:spacing w:beforeAutospacing="1" w:afterAutospacing="1"/>
    </w:pPr>
    <w:rPr>
      <w:rFonts w:ascii="Arial Unicode MS" w:hAnsi="Arial Unicode MS" w:cs="Arial Unicode MS"/>
    </w:rPr>
  </w:style>
  <w:style w:type="paragraph" w:customStyle="1" w:styleId="16">
    <w:name w:val="Без интервала1"/>
    <w:uiPriority w:val="99"/>
    <w:qFormat/>
    <w:rsid w:val="00D3244A"/>
    <w:pPr>
      <w:suppressAutoHyphens/>
    </w:pPr>
    <w:rPr>
      <w:rFonts w:eastAsia="Times New Roman" w:cs="Calibri"/>
      <w:sz w:val="24"/>
      <w:lang w:eastAsia="zh-CN"/>
    </w:rPr>
  </w:style>
  <w:style w:type="paragraph" w:styleId="af8">
    <w:name w:val="Body Text Indent"/>
    <w:basedOn w:val="10"/>
    <w:uiPriority w:val="99"/>
    <w:rsid w:val="00D3244A"/>
    <w:pPr>
      <w:ind w:left="720"/>
      <w:jc w:val="both"/>
    </w:pPr>
    <w:rPr>
      <w:rFonts w:eastAsia="Calibri"/>
      <w:sz w:val="32"/>
      <w:szCs w:val="20"/>
    </w:rPr>
  </w:style>
  <w:style w:type="paragraph" w:styleId="af9">
    <w:name w:val="Document Map"/>
    <w:basedOn w:val="10"/>
    <w:uiPriority w:val="99"/>
    <w:semiHidden/>
    <w:qFormat/>
    <w:rsid w:val="00D3244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qFormat/>
    <w:rsid w:val="00D3244A"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styleId="afa">
    <w:name w:val="annotation text"/>
    <w:basedOn w:val="10"/>
    <w:uiPriority w:val="99"/>
    <w:semiHidden/>
    <w:unhideWhenUsed/>
    <w:qFormat/>
    <w:rsid w:val="00D3244A"/>
    <w:rPr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unhideWhenUsed/>
    <w:qFormat/>
    <w:rsid w:val="00D3244A"/>
    <w:rPr>
      <w:b/>
      <w:bCs/>
    </w:rPr>
  </w:style>
  <w:style w:type="paragraph" w:styleId="afc">
    <w:name w:val="Balloon Text"/>
    <w:basedOn w:val="10"/>
    <w:uiPriority w:val="99"/>
    <w:semiHidden/>
    <w:unhideWhenUsed/>
    <w:qFormat/>
    <w:rsid w:val="00D3244A"/>
    <w:rPr>
      <w:rFonts w:ascii="Segoe UI" w:hAnsi="Segoe UI" w:cs="Segoe UI"/>
      <w:sz w:val="18"/>
      <w:szCs w:val="18"/>
    </w:rPr>
  </w:style>
  <w:style w:type="paragraph" w:styleId="30">
    <w:name w:val="Body Text 3"/>
    <w:basedOn w:val="10"/>
    <w:link w:val="31"/>
    <w:uiPriority w:val="99"/>
    <w:semiHidden/>
    <w:unhideWhenUsed/>
    <w:qFormat/>
    <w:rsid w:val="00D3244A"/>
    <w:pPr>
      <w:spacing w:after="120"/>
    </w:pPr>
    <w:rPr>
      <w:sz w:val="16"/>
      <w:szCs w:val="16"/>
    </w:rPr>
  </w:style>
  <w:style w:type="paragraph" w:styleId="26">
    <w:name w:val="Body Text 2"/>
    <w:aliases w:val="Оглавление 2 Знак,Основной текст 2 Знак1 Знак"/>
    <w:basedOn w:val="10"/>
    <w:link w:val="25"/>
    <w:uiPriority w:val="99"/>
    <w:semiHidden/>
    <w:unhideWhenUsed/>
    <w:qFormat/>
    <w:rsid w:val="00D3244A"/>
    <w:pPr>
      <w:spacing w:after="120" w:line="480" w:lineRule="auto"/>
    </w:pPr>
  </w:style>
  <w:style w:type="table" w:styleId="afd">
    <w:name w:val="Table Grid"/>
    <w:basedOn w:val="a1"/>
    <w:uiPriority w:val="59"/>
    <w:rsid w:val="0046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1B9F-14C1-4C16-8B77-AAE97F2B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7912</Words>
  <Characters>45105</Characters>
  <Application>Microsoft Office Word</Application>
  <DocSecurity>0</DocSecurity>
  <Lines>375</Lines>
  <Paragraphs>105</Paragraphs>
  <ScaleCrop>false</ScaleCrop>
  <Company>SPecialiST RePack</Company>
  <LinksUpToDate>false</LinksUpToDate>
  <CharactersWithSpaces>52912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dc:description/>
  <cp:lastModifiedBy>virus.metodist@bk.ru</cp:lastModifiedBy>
  <cp:revision>48</cp:revision>
  <dcterms:created xsi:type="dcterms:W3CDTF">2022-05-12T09:18:00Z</dcterms:created>
  <dcterms:modified xsi:type="dcterms:W3CDTF">2022-12-23T09:53:00Z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