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B02083" w:rsidRDefault="00300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B02083" w:rsidRDefault="00300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B02083" w:rsidRDefault="00B020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02083" w:rsidRDefault="00B020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B33C30">
        <w:rPr>
          <w:rFonts w:ascii="Times New Roman" w:hAnsi="Times New Roman" w:cs="Times New Roman"/>
          <w:b/>
          <w:sz w:val="28"/>
          <w:szCs w:val="28"/>
        </w:rPr>
        <w:t xml:space="preserve">лабораторной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lang w:eastAsia="zh-CN"/>
        </w:rPr>
        <w:t xml:space="preserve">ПМ 01. </w:t>
      </w: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МДК.01.01Организация процессов приготовления и подготовки к реализации полуфабрикатов для блюд, кулинарных изделий сложного ассортимента</w:t>
      </w:r>
    </w:p>
    <w:p w:rsidR="000568F2" w:rsidRPr="000568F2" w:rsidRDefault="000568F2" w:rsidP="000568F2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МДК.01,02 Процессы приготовления, подготовки к реализации кулинарных полуфабрикатов</w:t>
      </w:r>
    </w:p>
    <w:p w:rsidR="00B02083" w:rsidRDefault="00B02083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083" w:rsidRDefault="00300D49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специальности среднего профессионального образования</w:t>
      </w:r>
    </w:p>
    <w:p w:rsidR="00B02083" w:rsidRDefault="00B0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05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43.02.15</w:t>
      </w:r>
      <w:r w:rsidR="00300D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Поварское и кондитерское дело</w:t>
      </w:r>
      <w:r w:rsidR="00300D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083" w:rsidRDefault="00B0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B02083" w:rsidRDefault="00B667A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300D4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02083" w:rsidRDefault="00B02083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083" w:rsidRDefault="0030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Организация разработчик: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B02083" w:rsidRDefault="00300D4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B02083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B02083" w:rsidRDefault="00B02083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2083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B02083" w:rsidRDefault="00300D49">
                                  <w:pPr>
                                    <w:pStyle w:val="ac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</w:p>
                              </w:tc>
                            </w:tr>
                          </w:tbl>
                          <w:p w:rsidR="00B02083" w:rsidRDefault="00B02083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B02083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B02083" w:rsidRDefault="00B02083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02083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B02083" w:rsidRDefault="00300D49">
                            <w:pPr>
                              <w:pStyle w:val="ac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</w:p>
                        </w:tc>
                      </w:tr>
                    </w:tbl>
                    <w:p w:rsidR="00B02083" w:rsidRDefault="00B02083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02083" w:rsidRDefault="00300D4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B02083" w:rsidRDefault="00B02083">
      <w:pPr>
        <w:rPr>
          <w:rFonts w:ascii="Times New Roman" w:hAnsi="Times New Roman"/>
          <w:b/>
          <w:sz w:val="28"/>
          <w:szCs w:val="28"/>
        </w:rPr>
      </w:pPr>
    </w:p>
    <w:p w:rsidR="00B02083" w:rsidRDefault="00300D4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B02083" w:rsidRDefault="00300D49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Н.В.Башкина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B02083" w:rsidRDefault="00B020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2083" w:rsidRDefault="00300D49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B02083" w:rsidRDefault="00B02083"/>
    <w:p w:rsidR="00B02083" w:rsidRDefault="00B667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«____»_________________2017</w:t>
      </w:r>
      <w:r w:rsidR="00300D49">
        <w:rPr>
          <w:rFonts w:ascii="Times New Roman" w:hAnsi="Times New Roman"/>
          <w:sz w:val="28"/>
          <w:szCs w:val="28"/>
        </w:rPr>
        <w:t>г.</w:t>
      </w:r>
    </w:p>
    <w:p w:rsidR="00B02083" w:rsidRDefault="00B02083">
      <w:pPr>
        <w:rPr>
          <w:rFonts w:ascii="Times New Roman" w:hAnsi="Times New Roman"/>
          <w:sz w:val="28"/>
          <w:szCs w:val="28"/>
        </w:rPr>
      </w:pPr>
    </w:p>
    <w:p w:rsidR="00B02083" w:rsidRDefault="00300D4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комиссии_______________/З.М.Дюмина/</w:t>
      </w:r>
    </w:p>
    <w:p w:rsidR="00B02083" w:rsidRDefault="00B020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02083" w:rsidRDefault="00300D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r>
        <w:rPr>
          <w:rFonts w:ascii="Times New Roman" w:hAnsi="Times New Roman"/>
          <w:sz w:val="28"/>
          <w:szCs w:val="28"/>
          <w:u w:val="single"/>
        </w:rPr>
        <w:t>Н.Л.Куприна</w:t>
      </w:r>
      <w:r>
        <w:rPr>
          <w:rFonts w:ascii="Times New Roman" w:hAnsi="Times New Roman"/>
          <w:sz w:val="28"/>
          <w:szCs w:val="28"/>
        </w:rPr>
        <w:t>/</w:t>
      </w:r>
    </w:p>
    <w:p w:rsidR="00B02083" w:rsidRDefault="00B020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B02083" w:rsidRDefault="00300D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B02083" w:rsidRDefault="00B02083">
      <w:pPr>
        <w:rPr>
          <w:rFonts w:ascii="Times New Roman" w:hAnsi="Times New Roman"/>
          <w:sz w:val="28"/>
          <w:szCs w:val="28"/>
        </w:rPr>
      </w:pPr>
    </w:p>
    <w:p w:rsidR="00B02083" w:rsidRDefault="00300D4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B667A7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</w:t>
      </w:r>
    </w:p>
    <w:p w:rsidR="00B02083" w:rsidRDefault="00300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B750D7" w:rsidRPr="00B750D7" w:rsidRDefault="00300D49" w:rsidP="00B75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2E0C7C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50D7">
        <w:rPr>
          <w:rFonts w:ascii="Times New Roman" w:eastAsia="Times New Roman" w:hAnsi="Times New Roman" w:cs="Times New Roman"/>
          <w:b/>
          <w:bCs/>
          <w:sz w:val="28"/>
          <w:szCs w:val="28"/>
        </w:rPr>
        <w:t>43.02.15 Поварское и кондитерское дело</w:t>
      </w:r>
      <w:r w:rsidR="00B750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самостоятельной работы, а также общие рекомендации студенту по выполнению внеаудиторной </w:t>
      </w:r>
      <w:r w:rsidR="00B33C30">
        <w:rPr>
          <w:rFonts w:ascii="Times New Roman" w:hAnsi="Times New Roman" w:cs="Times New Roman"/>
          <w:sz w:val="28"/>
          <w:szCs w:val="28"/>
        </w:rPr>
        <w:t>лаборатор</w:t>
      </w:r>
      <w:r w:rsidR="00D900A7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D900A7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02083" w:rsidRDefault="00300D4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02083" w:rsidRDefault="00300D49" w:rsidP="002E0C7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B750D7" w:rsidRPr="00B750D7" w:rsidRDefault="00300D49" w:rsidP="002E0C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D900A7">
        <w:rPr>
          <w:rFonts w:ascii="Times New Roman" w:hAnsi="Times New Roman" w:cs="Times New Roman"/>
          <w:sz w:val="28"/>
          <w:szCs w:val="28"/>
        </w:rPr>
        <w:t xml:space="preserve">лабораторной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B750D7" w:rsidRPr="00B750D7">
        <w:rPr>
          <w:rFonts w:ascii="Times New Roman" w:eastAsia="Calibri" w:hAnsi="Times New Roman" w:cs="Times New Roman"/>
          <w:sz w:val="28"/>
          <w:lang w:eastAsia="zh-CN"/>
        </w:rPr>
        <w:t xml:space="preserve">ПМ 01. </w:t>
      </w:r>
      <w:r w:rsidR="00B750D7" w:rsidRPr="00B750D7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B750D7" w:rsidRPr="00B75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83" w:rsidRDefault="00300D49" w:rsidP="002E0C7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B02083" w:rsidRDefault="00300D49" w:rsidP="002E0C7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D900A7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 w:rsidP="002E0C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требований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8E0D0C">
        <w:rPr>
          <w:rFonts w:ascii="Times New Roman" w:hAnsi="Times New Roman" w:cs="Times New Roman"/>
          <w:sz w:val="28"/>
          <w:szCs w:val="28"/>
        </w:rPr>
        <w:t xml:space="preserve">лабораторной </w:t>
      </w:r>
      <w:r>
        <w:rPr>
          <w:rFonts w:ascii="Times New Roman" w:hAnsi="Times New Roman" w:cs="Times New Roman"/>
          <w:sz w:val="28"/>
          <w:szCs w:val="28"/>
        </w:rPr>
        <w:t>работы составлены для студентов следующей специальности: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2E0C7C">
        <w:rPr>
          <w:rFonts w:ascii="Times New Roman" w:eastAsia="Times New Roman" w:hAnsi="Times New Roman" w:cs="Times New Roman"/>
          <w:b/>
          <w:bCs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в: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обеспечении эффективности самостоятельной работы;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определении ее содержания;</w:t>
      </w:r>
    </w:p>
    <w:p w:rsidR="00B02083" w:rsidRDefault="00300D4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D0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8E0D0C" w:rsidRPr="008E0D0C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лабораторной</w:t>
      </w:r>
      <w:r w:rsidRPr="008E0D0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по</w:t>
      </w:r>
    </w:p>
    <w:p w:rsidR="00B02083" w:rsidRPr="002E0C7C" w:rsidRDefault="00300D49" w:rsidP="002E0C7C">
      <w:pPr>
        <w:suppressAutoHyphens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МДК.01.01. «</w:t>
      </w:r>
      <w:r w:rsidR="002E0C7C"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процессов приготовления и подготовки к реализации полуфабрикатов для блюд, кулинарных изделий сложного ассортимента</w:t>
      </w:r>
      <w:r>
        <w:rPr>
          <w:rFonts w:ascii="Times New Roman" w:hAnsi="Times New Roman"/>
          <w:sz w:val="28"/>
          <w:szCs w:val="28"/>
        </w:rPr>
        <w:t>» являются: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B02083" w:rsidRDefault="00B0208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B0208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rPr>
          <w:rFonts w:ascii="Times New Roman" w:hAnsi="Times New Roman" w:cs="Times New Roman"/>
          <w:b/>
          <w:i/>
          <w:sz w:val="28"/>
          <w:szCs w:val="28"/>
        </w:rPr>
        <w:sectPr w:rsidR="00B0208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02083" w:rsidRDefault="00300D4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Перечень внеаудиторной </w:t>
      </w:r>
      <w:r w:rsidR="006109A5" w:rsidRPr="006109A5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</w:p>
    <w:p w:rsidR="00EE732C" w:rsidRDefault="00300D49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E67F12">
        <w:rPr>
          <w:rFonts w:ascii="Times New Roman" w:hAnsi="Times New Roman"/>
          <w:sz w:val="28"/>
          <w:szCs w:val="28"/>
        </w:rPr>
        <w:t>МДК.01.01. «</w:t>
      </w:r>
      <w:r w:rsidR="00E67F12" w:rsidRPr="000568F2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процессов приготовления и подготовки к реализации полуфабрикатов для блюд, кулинарных изделий сложного ассортимента</w:t>
      </w:r>
      <w:r w:rsidR="00E67F12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"/>
        <w:gridCol w:w="2021"/>
        <w:gridCol w:w="3193"/>
        <w:gridCol w:w="1555"/>
        <w:gridCol w:w="3249"/>
        <w:gridCol w:w="2627"/>
        <w:gridCol w:w="2492"/>
      </w:tblGrid>
      <w:tr w:rsidR="00B02083" w:rsidTr="00D63D76"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 п/п</w:t>
            </w:r>
          </w:p>
        </w:tc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3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8E0D0C" w:rsidRPr="00610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лабораторной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работы.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6109A5" w:rsidRPr="006109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B02083" w:rsidTr="00D63D76">
        <w:trPr>
          <w:trHeight w:val="2913"/>
        </w:trPr>
        <w:tc>
          <w:tcPr>
            <w:tcW w:w="739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D63D7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B02083" w:rsidRDefault="00EE732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73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3193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202AB9" w:rsidP="00D63D76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2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полуфабрикатов сложного ассортимента из рыбы и нерыбного водного сырья.</w:t>
            </w:r>
          </w:p>
          <w:p w:rsidR="00202AB9" w:rsidRDefault="00202AB9" w:rsidP="00D63D76">
            <w:pPr>
              <w:tabs>
                <w:tab w:val="left" w:pos="2565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02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и оценка качества крупнокусковых и порционных полуфабрикатов из мяса:</w:t>
            </w:r>
            <w:r w:rsidRPr="00202AB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каре ягненка, рулета для карпаччо, стейков, рулетов из мраморного мяса. Приготовление порционных полуфабрикатов (стейков) из мраморного мяса.</w:t>
            </w:r>
          </w:p>
          <w:p w:rsidR="00202AB9" w:rsidRDefault="00202AB9" w:rsidP="00D63D76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AB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Приготовление полуфабрикатов из птицы, пернатой дичи сложного ассортимента: галантин, котлеты фаршированные, рулеты из птицы. </w:t>
            </w:r>
            <w:r w:rsidRPr="00202A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Обработка, заправка и подготовка к жарке пернатой дичи (перепелов).</w:t>
            </w:r>
          </w:p>
        </w:tc>
        <w:tc>
          <w:tcPr>
            <w:tcW w:w="1555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083" w:rsidRDefault="00B02083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Подготовка реферата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занятий.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занятий и лабораторных работ.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Расчет типовых технологических задач.</w:t>
            </w:r>
          </w:p>
          <w:p w:rsidR="00B02083" w:rsidRPr="00D63D76" w:rsidRDefault="00300D49">
            <w:pPr>
              <w:pStyle w:val="ab"/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2627" w:type="dxa"/>
            <w:tcBorders>
              <w:lef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Pr="00D63D76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B02083" w:rsidRPr="00D63D76" w:rsidRDefault="00300D4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49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B02083" w:rsidRPr="00D63D76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работы преподавателем</w:t>
            </w:r>
          </w:p>
          <w:p w:rsidR="00B02083" w:rsidRPr="00D63D76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B02083" w:rsidRPr="00D63D76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письменный опрос (тестирование).</w:t>
            </w:r>
          </w:p>
          <w:p w:rsidR="00B02083" w:rsidRPr="00D63D76" w:rsidRDefault="00300D49">
            <w:pPr>
              <w:pStyle w:val="ab"/>
              <w:numPr>
                <w:ilvl w:val="0"/>
                <w:numId w:val="7"/>
              </w:num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D7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практических занятий и лабораторных работ.</w:t>
            </w:r>
          </w:p>
          <w:p w:rsidR="00B02083" w:rsidRPr="00D63D76" w:rsidRDefault="00B02083">
            <w:pPr>
              <w:pStyle w:val="ab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B02083">
      <w:pPr>
        <w:rPr>
          <w:rFonts w:ascii="Times New Roman" w:hAnsi="Times New Roman" w:cs="Times New Roman"/>
          <w:b/>
          <w:i/>
          <w:sz w:val="28"/>
          <w:szCs w:val="28"/>
        </w:rPr>
        <w:sectPr w:rsidR="00B02083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6109A5" w:rsidRPr="006109A5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B02083" w:rsidRDefault="00B02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B0208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B02083" w:rsidRDefault="00300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B02083" w:rsidRDefault="00B0208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6109A5" w:rsidRPr="006109A5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все необходимое дл выполнения задания, рационально (удобно и правильно) расположите на рабочим месте. Не следует браться за работу. Пока не подготовлено рабочее место.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проводите анализ и самоконтроль организации самостоятельной работы микрогруппы.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B02083" w:rsidRDefault="00300D4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А4. Объем сообщения – не более 3 страниц печатного текста.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B02083" w:rsidRDefault="00300D4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важное значение, чем в подробном изложении.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 </w:t>
      </w:r>
    </w:p>
    <w:p w:rsidR="00B02083" w:rsidRDefault="00300D4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B02083" w:rsidRDefault="00300D4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B02083" w:rsidRPr="00AC43A7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B02083" w:rsidRPr="00AC43A7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B02083" w:rsidRPr="00AC43A7" w:rsidRDefault="00300D4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C43A7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B02083" w:rsidRDefault="00300D4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B02083" w:rsidRPr="00AC43A7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Оптимален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B02083" w:rsidRPr="00AC43A7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B02083" w:rsidRPr="00AC43A7" w:rsidRDefault="00300D4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43A7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B02083" w:rsidRDefault="00300D4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B02083" w:rsidRDefault="00300D4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B02083" w:rsidRDefault="00300D4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B02083" w:rsidRDefault="00300D49">
      <w:pPr>
        <w:pStyle w:val="2"/>
        <w:numPr>
          <w:ilvl w:val="0"/>
          <w:numId w:val="8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B02083" w:rsidRDefault="00B02083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B02083" w:rsidRDefault="00300D4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А4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Times New Roman, 14 пт.). </w:t>
      </w:r>
      <w:r>
        <w:rPr>
          <w:rFonts w:ascii="Times New Roman" w:hAnsi="Times New Roman" w:cs="Times New Roman"/>
          <w:sz w:val="28"/>
          <w:szCs w:val="28"/>
        </w:rPr>
        <w:br/>
        <w:t>- Текст следует печатать, соблюдая следующие размеры полей: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верхнее и нижнее — 20 мм, левое — 30 мм, правое — 10 мм. 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B02083" w:rsidRDefault="0030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>2. Знание учащимся изложенного в реферате материала, умение рамотно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Т.е. при защите реферата показать не только «знание - воспроизведешь», но и «знание -понимание»,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B02083" w:rsidRDefault="00B02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083" w:rsidRDefault="00300D4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B02083" w:rsidRDefault="00300D4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2083" w:rsidRDefault="00300D4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B02083" w:rsidRDefault="00B02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B020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B02083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B02083" w:rsidRDefault="00300D4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B02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B02083" w:rsidRDefault="00300D4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Вызывают ли интерес у аудитории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заключения подтверждены достоверными источниками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вступления к основной части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одной основной идеи (части) к другой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одного слайда к другому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B02083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B02083" w:rsidRDefault="00300D4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B02083" w:rsidRDefault="0030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B02083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083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B02083" w:rsidRDefault="00B020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ИКТ-компетентности: 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ИКТ-компетентностью, 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B02083" w:rsidRDefault="0030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ИКТ-компетентностью. </w:t>
      </w:r>
    </w:p>
    <w:p w:rsidR="00B02083" w:rsidRDefault="00300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ИКТ-компетентностью воспользуемся таблицей. </w:t>
      </w:r>
    </w:p>
    <w:p w:rsidR="00B02083" w:rsidRDefault="00300D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уровня владения ИКТ-компетентностью</w:t>
      </w:r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ИКТ-компетентностью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B02083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B02083" w:rsidRDefault="00300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B02083" w:rsidRDefault="00B02083">
      <w:pPr>
        <w:spacing w:after="0" w:line="240" w:lineRule="auto"/>
      </w:pPr>
    </w:p>
    <w:sectPr w:rsidR="00B02083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Cs w:val="24"/>
      </w:rPr>
    </w:lvl>
  </w:abstractNum>
  <w:abstractNum w:abstractNumId="1">
    <w:nsid w:val="268D2028"/>
    <w:multiLevelType w:val="multilevel"/>
    <w:tmpl w:val="A4364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D6BE7"/>
    <w:multiLevelType w:val="multilevel"/>
    <w:tmpl w:val="B4FCB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05563"/>
    <w:multiLevelType w:val="multilevel"/>
    <w:tmpl w:val="FEBE8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E7A"/>
    <w:multiLevelType w:val="multilevel"/>
    <w:tmpl w:val="ED1C0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5EE9"/>
    <w:multiLevelType w:val="multilevel"/>
    <w:tmpl w:val="D6E8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B143B30"/>
    <w:multiLevelType w:val="multilevel"/>
    <w:tmpl w:val="D8469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C53AD1"/>
    <w:multiLevelType w:val="multilevel"/>
    <w:tmpl w:val="266ED2B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8">
    <w:nsid w:val="58EB0673"/>
    <w:multiLevelType w:val="multilevel"/>
    <w:tmpl w:val="2C6A6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9965BC"/>
    <w:multiLevelType w:val="multilevel"/>
    <w:tmpl w:val="407087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02E5ECE"/>
    <w:multiLevelType w:val="multilevel"/>
    <w:tmpl w:val="9C087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35B4A"/>
    <w:multiLevelType w:val="multilevel"/>
    <w:tmpl w:val="DEAAA7C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083"/>
    <w:rsid w:val="000568F2"/>
    <w:rsid w:val="00202AB9"/>
    <w:rsid w:val="002E0C7C"/>
    <w:rsid w:val="00300D49"/>
    <w:rsid w:val="00602D38"/>
    <w:rsid w:val="006109A5"/>
    <w:rsid w:val="008E0D0C"/>
    <w:rsid w:val="00AC43A7"/>
    <w:rsid w:val="00B02083"/>
    <w:rsid w:val="00B33C30"/>
    <w:rsid w:val="00B667A7"/>
    <w:rsid w:val="00B750D7"/>
    <w:rsid w:val="00BE12AC"/>
    <w:rsid w:val="00D63D76"/>
    <w:rsid w:val="00D900A7"/>
    <w:rsid w:val="00E67F12"/>
    <w:rsid w:val="00E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12</cp:revision>
  <cp:lastPrinted>2018-05-13T02:21:00Z</cp:lastPrinted>
  <dcterms:created xsi:type="dcterms:W3CDTF">2018-04-20T10:02:00Z</dcterms:created>
  <dcterms:modified xsi:type="dcterms:W3CDTF">2021-04-20T19:53:00Z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