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B25D2E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5" w:rsidRPr="009E6165" w:rsidRDefault="009E6165" w:rsidP="009E6165">
      <w:pPr>
        <w:rPr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9E6165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bCs/>
          <w:sz w:val="28"/>
          <w:szCs w:val="28"/>
        </w:rPr>
        <w:t xml:space="preserve">МДК. 02.01.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</w:p>
    <w:p w:rsidR="009E6165" w:rsidRPr="009E6165" w:rsidRDefault="009E6165" w:rsidP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МДК. 02.02 Процессы приготовления, подготовки к реализации горячих блюд, кулинарных изделий, закусок сложного ассортимента</w:t>
      </w:r>
    </w:p>
    <w:p w:rsidR="00744A1D" w:rsidRPr="00B25D2E" w:rsidRDefault="00744A1D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Наименование специальности</w:t>
      </w:r>
    </w:p>
    <w:p w:rsidR="009E6165" w:rsidRPr="009E6165" w:rsidRDefault="009E6165" w:rsidP="009E6165">
      <w:pPr>
        <w:spacing w:after="0" w:line="240" w:lineRule="auto"/>
        <w:rPr>
          <w:sz w:val="28"/>
          <w:szCs w:val="28"/>
        </w:rPr>
      </w:pP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44A1D" w:rsidRDefault="009E6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44A1D" w:rsidRDefault="00744A1D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FAD5E8B" wp14:editId="3910FB4C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744A1D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9E6165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4A1D" w:rsidRDefault="00744A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744A1D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9E6165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44A1D" w:rsidRDefault="00744A1D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44A1D" w:rsidRDefault="009E616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44A1D" w:rsidRDefault="00744A1D">
      <w:pPr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44A1D" w:rsidRDefault="009E6165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744A1D" w:rsidRDefault="00744A1D"/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B25D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B25D2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_DdeLink__4929_1226408730"/>
      <w:bookmarkEnd w:id="1"/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9E6165">
        <w:rPr>
          <w:rFonts w:ascii="Times New Roman" w:hAnsi="Times New Roman" w:cs="Times New Roman"/>
          <w:iCs/>
          <w:sz w:val="28"/>
          <w:szCs w:val="28"/>
        </w:rPr>
        <w:t xml:space="preserve">специальности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9E6165" w:rsidRPr="00B25D2E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02. </w:t>
      </w: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9E6165" w:rsidRPr="009E6165" w:rsidRDefault="009E6165" w:rsidP="009E6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B25D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лабораторной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A1D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МДК.02.01.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A1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</w:t>
      </w:r>
      <w:r w:rsidR="00B25D2E">
        <w:rPr>
          <w:rFonts w:ascii="Times New Roman" w:eastAsia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4A1D" w:rsidRDefault="009E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МДК 02.01 </w:t>
      </w:r>
      <w:r w:rsidR="00AF1296">
        <w:rPr>
          <w:rFonts w:ascii="Times New Roman" w:hAnsi="Times New Roman"/>
          <w:sz w:val="28"/>
          <w:szCs w:val="28"/>
        </w:rPr>
        <w:t>«</w:t>
      </w:r>
      <w:r w:rsidR="00AF12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1296"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 w:rsidR="00AF1296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50"/>
        <w:gridCol w:w="27"/>
        <w:gridCol w:w="1816"/>
        <w:gridCol w:w="27"/>
        <w:gridCol w:w="2525"/>
        <w:gridCol w:w="28"/>
        <w:gridCol w:w="2807"/>
        <w:gridCol w:w="29"/>
        <w:gridCol w:w="2833"/>
      </w:tblGrid>
      <w:tr w:rsidR="00744A1D"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B25D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B25D2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44A1D">
        <w:trPr>
          <w:trHeight w:val="850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 w:rsidR="00AF1296" w:rsidRPr="00AF1296">
              <w:rPr>
                <w:rFonts w:ascii="Times New Roman" w:eastAsia="DejaVu Sans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2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25D2E" w:rsidRDefault="00B25D2E" w:rsidP="00B25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A1D" w:rsidRDefault="00B25D2E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Приготовления горячей кулинарной 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продукции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 кухне применяемые в ресторанном бизнесе</w:t>
            </w:r>
          </w:p>
          <w:p w:rsidR="003401D7" w:rsidRDefault="003401D7" w:rsidP="00B35B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A1D">
        <w:trPr>
          <w:trHeight w:val="2913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 w:rsidP="00B35B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и подготовка к реализации  </w:t>
            </w:r>
            <w:r w:rsidR="00B35B47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блюд, кулинарных изделий, закусок сложного ассортимента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25D2E" w:rsidRDefault="00B25D2E" w:rsidP="00B25D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B35B47"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Приготовление, оформление и отпуск прозрачных супов с различными гарнирами, крем-супов</w:t>
            </w:r>
            <w:proofErr w:type="gramStart"/>
            <w:r w:rsidR="00B35B47"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B35B47"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супов региональной кухни, авторских, брендовых супов 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B35B47" w:rsidRDefault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gramStart"/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оформление и отпуск блюд и гарниров из овощей, грибов, круп, бобовых и макаронных изделий, сложного ассортимента (оформление заявки на сырье и продукты, составление рецептуры (технологической карты), организация  и </w:t>
            </w: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  <w:proofErr w:type="gramEnd"/>
          </w:p>
          <w:p w:rsidR="00B35B47" w:rsidRPr="00B35B47" w:rsidRDefault="00B35B47" w:rsidP="00B35B47">
            <w:pPr>
              <w:spacing w:after="0" w:line="240" w:lineRule="auto"/>
              <w:jc w:val="both"/>
              <w:rPr>
                <w:rFonts w:ascii="Calibri" w:eastAsia="DejaVu Sans" w:hAnsi="Calibri" w:cs="DejaVu Sans"/>
              </w:rPr>
            </w:pP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оформление,  отпуск и презентация блюд и изделий из яиц, творога, сыра, муки сложного ассортимента </w:t>
            </w:r>
          </w:p>
          <w:p w:rsidR="00B35B47" w:rsidRDefault="00B35B47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B35B47" w:rsidRDefault="00B35B47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творческое оформление и подача блюд из рыбы и нерыбного водного сырья сложного </w:t>
            </w:r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ассортимента, в том числе авторских, брендовых, региональной кухн</w:t>
            </w:r>
            <w:proofErr w:type="gramStart"/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и(</w:t>
            </w:r>
            <w:proofErr w:type="gramEnd"/>
            <w:r w:rsidRPr="00B35B47">
              <w:rPr>
                <w:rFonts w:ascii="Times New Roman" w:eastAsia="DejaVu Sans" w:hAnsi="Times New Roman" w:cs="Times New Roman"/>
                <w:sz w:val="24"/>
                <w:szCs w:val="24"/>
              </w:rPr>
              <w:t>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0717D3" w:rsidRDefault="000717D3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Приготовление, оформление и отпуск горячих </w:t>
            </w:r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блюд, кулинарных изделий, закусок  из мяса, мясных продуктов сложного ассортимента 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>приготовление, оформление, сервировка стола, подача, оценка качества и безопасности)</w:t>
            </w:r>
          </w:p>
          <w:p w:rsidR="000717D3" w:rsidRDefault="000717D3" w:rsidP="00B35B4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Приготовление, оформление и отпуск горячих блюд с</w:t>
            </w:r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 блюд, кулинарных изделий, закусок  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из домашней птицы, дичи, кролика</w:t>
            </w:r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 xml:space="preserve"> сложного ассортимент</w:t>
            </w:r>
            <w:proofErr w:type="gramStart"/>
            <w:r w:rsidRPr="000717D3">
              <w:rPr>
                <w:rFonts w:ascii="Times New Roman" w:eastAsia="DejaVu Sans" w:hAnsi="Times New Roman" w:cs="Times New Roman"/>
                <w:bCs/>
                <w:sz w:val="24"/>
                <w:szCs w:val="24"/>
              </w:rPr>
              <w:t>а</w:t>
            </w:r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(</w:t>
            </w:r>
            <w:proofErr w:type="gramEnd"/>
            <w:r w:rsidRPr="000717D3">
              <w:rPr>
                <w:rFonts w:ascii="Times New Roman" w:eastAsia="DejaVu Sans" w:hAnsi="Times New Roman" w:cs="Times New Roman"/>
                <w:sz w:val="24"/>
                <w:szCs w:val="24"/>
              </w:rPr>
              <w:t>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Приготовление, кулинарное назначение, сложных горячих соусов, в том числе авторских, брендовых, региональной кухни: 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- соусов для паст: </w:t>
            </w:r>
            <w:proofErr w:type="gramStart"/>
            <w:r w:rsidRPr="00A0277C">
              <w:rPr>
                <w:rFonts w:ascii="Times New Roman" w:eastAsia="DejaVu Sans" w:hAnsi="Times New Roman" w:cs="Times New Roman"/>
                <w:szCs w:val="24"/>
              </w:rPr>
              <w:t>грибного</w:t>
            </w:r>
            <w:proofErr w:type="gram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болоньезе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томатного, сырного, сливочного, из </w:t>
            </w:r>
            <w:r w:rsidRPr="00A0277C">
              <w:rPr>
                <w:rFonts w:ascii="Times New Roman" w:eastAsia="DejaVu Sans" w:hAnsi="Times New Roman" w:cs="Times New Roman"/>
                <w:szCs w:val="24"/>
              </w:rPr>
              <w:lastRenderedPageBreak/>
              <w:t>ракообразных;</w:t>
            </w:r>
          </w:p>
          <w:p w:rsidR="000717D3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- соусов на основе овощных соков и пюре, пенных соусов  в европейской кухне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Приготовление, кулинарное назначение, сложных горячих соусов, в том числе авторских, брендовых, региональной кухни: 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- соусов на муке: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эспаньол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велюте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супрем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бешамель и их производных, соуса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демигляс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 и </w:t>
            </w:r>
            <w:proofErr w:type="spellStart"/>
            <w:proofErr w:type="gramStart"/>
            <w:r w:rsidRPr="00A0277C">
              <w:rPr>
                <w:rFonts w:ascii="Times New Roman" w:eastAsia="DejaVu Sans" w:hAnsi="Times New Roman" w:cs="Times New Roman"/>
                <w:szCs w:val="24"/>
              </w:rPr>
              <w:t>др</w:t>
            </w:r>
            <w:proofErr w:type="spellEnd"/>
            <w:proofErr w:type="gram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  </w:t>
            </w: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в европейской кухне</w:t>
            </w:r>
          </w:p>
          <w:p w:rsidR="00A0277C" w:rsidRPr="00A0277C" w:rsidRDefault="00A0277C" w:rsidP="00A0277C">
            <w:pPr>
              <w:spacing w:after="0" w:line="240" w:lineRule="auto"/>
              <w:ind w:left="82"/>
              <w:contextualSpacing/>
              <w:jc w:val="both"/>
              <w:rPr>
                <w:rFonts w:ascii="Calibri" w:eastAsia="DejaVu Sans" w:hAnsi="Calibri" w:cs="DejaVu Sans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Приготовление, кулинарное назначение, сложных горячих соусов, в том числе авторских, брендовых, региональной кухни: 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Cs w:val="24"/>
              </w:rPr>
              <w:t>- масляных, яично-масляных соусов: голландского (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голландез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) и его производных; соусов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бер-блан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беарньез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Cs w:val="24"/>
              </w:rPr>
              <w:t>шорон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Cs w:val="24"/>
              </w:rPr>
              <w:t xml:space="preserve">, яичного сладкого и др. </w:t>
            </w: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в европейской кухне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 поленты. Запекание изделий из крупяных масс (поленты, пудингов). Приготовление и правила варки макаронных изделий откидным способом и, не сливая отвара, особенности </w:t>
            </w: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lastRenderedPageBreak/>
              <w:t xml:space="preserve">подготовки листов пасты для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канелони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 в европейской кухне</w:t>
            </w:r>
          </w:p>
          <w:p w:rsidR="00A0277C" w:rsidRDefault="00A0277C" w:rsidP="00A0277C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Приготовление начинок, соусов, формование и запекание </w:t>
            </w:r>
            <w:proofErr w:type="spellStart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лазаньи</w:t>
            </w:r>
            <w:proofErr w:type="spellEnd"/>
            <w:r w:rsidRPr="00A0277C">
              <w:rPr>
                <w:rFonts w:ascii="Times New Roman" w:eastAsia="DejaVu Sans" w:hAnsi="Times New Roman" w:cs="Times New Roman"/>
                <w:sz w:val="24"/>
                <w:szCs w:val="24"/>
              </w:rPr>
              <w:t>. Выбор соусов, заправок, дополнительных ингредиентов к пастам, соединение с ними и доведение до вкуса   в европейской кухне</w:t>
            </w:r>
            <w:bookmarkStart w:id="2" w:name="_GoBack"/>
            <w:bookmarkEnd w:id="2"/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и лабораторных работ.</w:t>
            </w:r>
          </w:p>
          <w:p w:rsidR="00744A1D" w:rsidRDefault="00744A1D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44A1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B25D2E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B25D2E">
              <w:rPr>
                <w:rFonts w:ascii="Times New Roman" w:hAnsi="Times New Roman" w:cs="Times New Roman"/>
                <w:sz w:val="28"/>
                <w:szCs w:val="28"/>
              </w:rPr>
              <w:t>лабораторной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44A1D" w:rsidRDefault="00744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44A1D" w:rsidRDefault="00744A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B25D2E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B25D2E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44A1D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44A1D" w:rsidRDefault="009E6165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44A1D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44A1D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44A1D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44A1D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44A1D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44A1D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44A1D" w:rsidRDefault="009E6165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44A1D" w:rsidRDefault="009E6165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44A1D" w:rsidRDefault="00744A1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44A1D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44A1D" w:rsidRDefault="00744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44A1D" w:rsidRDefault="00744A1D">
      <w:pPr>
        <w:spacing w:after="0" w:line="240" w:lineRule="auto"/>
      </w:pPr>
    </w:p>
    <w:sectPr w:rsidR="00744A1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68F"/>
    <w:multiLevelType w:val="multilevel"/>
    <w:tmpl w:val="896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CB2A94"/>
    <w:multiLevelType w:val="multilevel"/>
    <w:tmpl w:val="32E013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4E303B3C"/>
    <w:multiLevelType w:val="multilevel"/>
    <w:tmpl w:val="4EB62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F112B"/>
    <w:multiLevelType w:val="multilevel"/>
    <w:tmpl w:val="A78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8F1"/>
    <w:multiLevelType w:val="multilevel"/>
    <w:tmpl w:val="30E29D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1D"/>
    <w:rsid w:val="000717D3"/>
    <w:rsid w:val="003401D7"/>
    <w:rsid w:val="00744A1D"/>
    <w:rsid w:val="009E6165"/>
    <w:rsid w:val="00A0277C"/>
    <w:rsid w:val="00AF1296"/>
    <w:rsid w:val="00B25D2E"/>
    <w:rsid w:val="00B35B47"/>
    <w:rsid w:val="00D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character" w:customStyle="1" w:styleId="Hyperlink1">
    <w:name w:val="Hyperlink.1"/>
    <w:qFormat/>
    <w:rsid w:val="009E616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11</cp:revision>
  <cp:lastPrinted>2018-05-13T02:18:00Z</cp:lastPrinted>
  <dcterms:created xsi:type="dcterms:W3CDTF">2018-04-20T10:02:00Z</dcterms:created>
  <dcterms:modified xsi:type="dcterms:W3CDTF">2021-04-20T18:49:00Z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