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A42" w:rsidRDefault="001A257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МИНИСТЕРСТВО ОБРАЗОВАНИЯ МОСКОВСКОЙ ОБЛАСТИ</w:t>
      </w:r>
    </w:p>
    <w:p w:rsidR="007B6A42" w:rsidRDefault="001A257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Государственное бюджетное профессиональное образовательное учреждение </w:t>
      </w:r>
    </w:p>
    <w:p w:rsidR="007B6A42" w:rsidRDefault="001A257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Московской области</w:t>
      </w:r>
    </w:p>
    <w:p w:rsidR="007B6A42" w:rsidRDefault="001A257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«Воскресенский колледж»</w:t>
      </w:r>
    </w:p>
    <w:p w:rsidR="007B6A42" w:rsidRDefault="007B6A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B6A42" w:rsidRDefault="001A257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УТВЕРЖДАЮ</w:t>
      </w:r>
    </w:p>
    <w:p w:rsidR="007B6A42" w:rsidRDefault="001A257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Зам директора по УР </w:t>
      </w:r>
    </w:p>
    <w:p w:rsidR="007B6A42" w:rsidRDefault="001A257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ГБПОУ МО </w:t>
      </w:r>
    </w:p>
    <w:p w:rsidR="007B6A42" w:rsidRDefault="001A257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«Воскресенский колледж»</w:t>
      </w:r>
    </w:p>
    <w:p w:rsidR="007B6A42" w:rsidRDefault="001A257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______________(Куприна Н.Л.)_</w:t>
      </w:r>
    </w:p>
    <w:p w:rsidR="007B6A42" w:rsidRDefault="001A257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«___»._________.20___ г.</w:t>
      </w:r>
    </w:p>
    <w:p w:rsidR="007B6A42" w:rsidRDefault="007B6A42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7B6A42" w:rsidRDefault="007B6A4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B6A42" w:rsidRDefault="007B6A4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B6A42" w:rsidRDefault="007B6A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B6A42" w:rsidRDefault="007B6A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B6A42" w:rsidRDefault="001A25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Методические указания по выполнению внеаудиторной </w:t>
      </w:r>
      <w:r w:rsidR="00455149">
        <w:rPr>
          <w:rFonts w:ascii="Times New Roman" w:hAnsi="Times New Roman" w:cs="Times New Roman"/>
          <w:b/>
          <w:sz w:val="28"/>
          <w:szCs w:val="28"/>
        </w:rPr>
        <w:t>лабораторной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работы</w:t>
      </w:r>
    </w:p>
    <w:p w:rsidR="007B6A42" w:rsidRDefault="007B6A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6A42" w:rsidRDefault="007B6A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257D" w:rsidRPr="00865E7A" w:rsidRDefault="001A257D" w:rsidP="001A257D">
      <w:pPr>
        <w:widowControl w:val="0"/>
        <w:suppressAutoHyphens/>
        <w:autoSpaceDN w:val="0"/>
        <w:spacing w:after="0" w:line="360" w:lineRule="auto"/>
        <w:ind w:firstLine="709"/>
        <w:jc w:val="center"/>
        <w:rPr>
          <w:rFonts w:ascii="Times New Roman" w:eastAsia="Courier New" w:hAnsi="Times New Roman" w:cs="Times New Roman"/>
          <w:b/>
          <w:kern w:val="3"/>
          <w:sz w:val="28"/>
          <w:szCs w:val="28"/>
        </w:rPr>
      </w:pPr>
      <w:r w:rsidRPr="00865E7A">
        <w:rPr>
          <w:rFonts w:ascii="Times New Roman" w:eastAsia="Courier New" w:hAnsi="Times New Roman" w:cs="Times New Roman"/>
          <w:b/>
          <w:kern w:val="3"/>
          <w:sz w:val="28"/>
          <w:szCs w:val="28"/>
        </w:rPr>
        <w:t>ПМ.04 Организация и ведение процессов приготовления, оформления и подготовки к реализации холодных и горячих десертов, напитков сложного ассортимента с учетом потребностей различных категорий потребителей, видов и форм обслуживания.</w:t>
      </w:r>
    </w:p>
    <w:p w:rsidR="001A257D" w:rsidRPr="001A257D" w:rsidRDefault="001A257D" w:rsidP="001A257D">
      <w:pPr>
        <w:widowControl w:val="0"/>
        <w:suppressAutoHyphens/>
        <w:autoSpaceDN w:val="0"/>
        <w:spacing w:after="0" w:line="360" w:lineRule="auto"/>
        <w:ind w:firstLine="709"/>
        <w:jc w:val="center"/>
        <w:rPr>
          <w:rFonts w:ascii="Times New Roman" w:eastAsia="Courier New" w:hAnsi="Times New Roman" w:cs="Times New Roman"/>
          <w:b/>
          <w:kern w:val="3"/>
          <w:sz w:val="28"/>
          <w:szCs w:val="28"/>
        </w:rPr>
      </w:pPr>
      <w:r w:rsidRPr="00865E7A">
        <w:rPr>
          <w:rFonts w:ascii="Times New Roman" w:eastAsia="Courier New" w:hAnsi="Times New Roman" w:cs="Times New Roman"/>
          <w:b/>
          <w:kern w:val="3"/>
          <w:sz w:val="28"/>
          <w:szCs w:val="28"/>
        </w:rPr>
        <w:t>МДК 04.01  Организация процесса приготовления, подготовки к реализации холодных и горячих десертов, напитков сложного ассортимента.</w:t>
      </w:r>
    </w:p>
    <w:p w:rsidR="001A257D" w:rsidRPr="00865E7A" w:rsidRDefault="001A257D" w:rsidP="001A257D">
      <w:pPr>
        <w:widowControl w:val="0"/>
        <w:suppressAutoHyphens/>
        <w:autoSpaceDN w:val="0"/>
        <w:spacing w:after="0" w:line="360" w:lineRule="auto"/>
        <w:ind w:firstLine="709"/>
        <w:jc w:val="center"/>
        <w:rPr>
          <w:rFonts w:ascii="Arial" w:eastAsia="Courier New" w:hAnsi="Arial" w:cs="Arial"/>
          <w:kern w:val="3"/>
          <w:sz w:val="28"/>
          <w:szCs w:val="28"/>
        </w:rPr>
      </w:pPr>
    </w:p>
    <w:p w:rsidR="001A257D" w:rsidRPr="00865E7A" w:rsidRDefault="001A257D" w:rsidP="001A25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65E7A">
        <w:rPr>
          <w:rFonts w:ascii="Times New Roman" w:hAnsi="Times New Roman"/>
          <w:b/>
          <w:sz w:val="28"/>
          <w:szCs w:val="28"/>
        </w:rPr>
        <w:t>Наименование специальности</w:t>
      </w:r>
    </w:p>
    <w:p w:rsidR="001A257D" w:rsidRPr="00865E7A" w:rsidRDefault="001A257D" w:rsidP="001A257D">
      <w:pPr>
        <w:spacing w:after="0" w:line="240" w:lineRule="auto"/>
        <w:rPr>
          <w:sz w:val="28"/>
          <w:szCs w:val="28"/>
        </w:rPr>
      </w:pPr>
    </w:p>
    <w:p w:rsidR="001A257D" w:rsidRPr="00865E7A" w:rsidRDefault="001A257D" w:rsidP="001A257D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865E7A">
        <w:rPr>
          <w:rFonts w:ascii="Times New Roman" w:hAnsi="Times New Roman"/>
          <w:sz w:val="28"/>
          <w:szCs w:val="28"/>
        </w:rPr>
        <w:t>43.02.15 Поварское и кондитерское дело</w:t>
      </w:r>
    </w:p>
    <w:p w:rsidR="007B6A42" w:rsidRDefault="007B6A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B6A42" w:rsidRDefault="007B6A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B6A42" w:rsidRDefault="007B6A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B6A42" w:rsidRDefault="007B6A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B6A42" w:rsidRDefault="007B6A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B6A42" w:rsidRDefault="007B6A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B6A42" w:rsidRDefault="001A25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 Воскресенск</w:t>
      </w:r>
    </w:p>
    <w:p w:rsidR="007B6A42" w:rsidRDefault="001A257D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201</w:t>
      </w:r>
      <w:r w:rsidRPr="001A257D"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7B6A42" w:rsidRDefault="007B6A42">
      <w:pPr>
        <w:pStyle w:val="aa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B6A42" w:rsidRPr="001A257D" w:rsidRDefault="001A257D" w:rsidP="001A25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Организация </w:t>
      </w:r>
      <w:proofErr w:type="spellStart"/>
      <w:r>
        <w:rPr>
          <w:rFonts w:ascii="Times New Roman" w:hAnsi="Times New Roman"/>
          <w:b/>
          <w:sz w:val="28"/>
          <w:szCs w:val="28"/>
        </w:rPr>
        <w:t>разработчик</w:t>
      </w:r>
      <w:proofErr w:type="gramStart"/>
      <w:r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Г</w:t>
      </w:r>
      <w:proofErr w:type="gramEnd"/>
      <w:r>
        <w:rPr>
          <w:rFonts w:ascii="Times New Roman" w:hAnsi="Times New Roman"/>
          <w:bCs/>
          <w:sz w:val="28"/>
          <w:szCs w:val="28"/>
        </w:rPr>
        <w:t>БПОУ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 МО «Воскресенский колледж»</w:t>
      </w:r>
    </w:p>
    <w:p w:rsidR="007B6A42" w:rsidRDefault="001A257D">
      <w:pPr>
        <w:spacing w:line="360" w:lineRule="auto"/>
        <w:jc w:val="both"/>
      </w:pPr>
      <w:r>
        <w:rPr>
          <w:rFonts w:ascii="Times New Roman" w:hAnsi="Times New Roman"/>
          <w:b/>
          <w:sz w:val="28"/>
          <w:szCs w:val="28"/>
        </w:rPr>
        <w:t>Разработчики:</w:t>
      </w:r>
    </w:p>
    <w:p w:rsidR="007B6A42" w:rsidRDefault="001A257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3" behindDoc="0" locked="0" layoutInCell="1" allowOverlap="1" wp14:anchorId="4D36D347" wp14:editId="4B541C17">
                <wp:simplePos x="0" y="0"/>
                <wp:positionH relativeFrom="margin">
                  <wp:posOffset>-68580</wp:posOffset>
                </wp:positionH>
                <wp:positionV relativeFrom="paragraph">
                  <wp:posOffset>187960</wp:posOffset>
                </wp:positionV>
                <wp:extent cx="2553335" cy="424815"/>
                <wp:effectExtent l="0" t="0" r="0" b="0"/>
                <wp:wrapSquare wrapText="bothSides"/>
                <wp:docPr id="1" name="Врезк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760" cy="424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tbl>
                            <w:tblPr>
                              <w:tblW w:w="4016" w:type="dxa"/>
                              <w:tblInd w:w="89" w:type="dxa"/>
                              <w:tblBorders>
                                <w:left w:val="single" w:sz="4" w:space="0" w:color="00000A"/>
                                <w:bottom w:val="single" w:sz="4" w:space="0" w:color="00000A"/>
                                <w:right w:val="single" w:sz="4" w:space="0" w:color="00000A"/>
                                <w:insideH w:val="single" w:sz="4" w:space="0" w:color="00000A"/>
                                <w:insideV w:val="single" w:sz="4" w:space="0" w:color="00000A"/>
                              </w:tblBorders>
                              <w:tblCellMar>
                                <w:left w:w="83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016"/>
                            </w:tblGrid>
                            <w:tr w:rsidR="007B6A42">
                              <w:trPr>
                                <w:trHeight w:val="273"/>
                              </w:trPr>
                              <w:tc>
                                <w:tcPr>
                                  <w:tcW w:w="4016" w:type="dxa"/>
                                  <w:tcBorders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83" w:type="dxa"/>
                                  </w:tcMar>
                                </w:tcPr>
                                <w:p w:rsidR="007B6A42" w:rsidRDefault="007B6A42">
                                  <w:pPr>
                                    <w:pStyle w:val="ac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7B6A42">
                              <w:trPr>
                                <w:trHeight w:val="273"/>
                              </w:trPr>
                              <w:tc>
                                <w:tcPr>
                                  <w:tcW w:w="4016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83" w:type="dxa"/>
                                  </w:tcMar>
                                </w:tcPr>
                                <w:p w:rsidR="007B6A42" w:rsidRDefault="001A257D">
                                  <w:pPr>
                                    <w:pStyle w:val="ac"/>
                                    <w:spacing w:after="0" w:line="240" w:lineRule="auto"/>
                                  </w:pP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</w:rPr>
                                    <w:t>З.М.Дюмина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:rsidR="007B6A42" w:rsidRDefault="007B6A42">
                            <w:pPr>
                              <w:pStyle w:val="ac"/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Врезка1" o:spid="_x0000_s1026" style="position:absolute;left:0;text-align:left;margin-left:-5.4pt;margin-top:14.8pt;width:201.05pt;height:33.45pt;z-index:3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d8T6gEAABMEAAAOAAAAZHJzL2Uyb0RvYy54bWysU81u1DAQviPxDpbvbLJRW6posxWiKkJC&#10;UFF4AMexN5Zsj2W7m+yNZ+BJuCAknmJ5I8ZONuXnVMTFGY/n+2a+mcnmajSa7IUPCmxD16uSEmE5&#10;dMruGvrxw82zS0pCZLZjGqxo6EEEerV9+mQzuFpU0IPuhCdIYkM9uIb2Mbq6KALvhWFhBU5YfJTg&#10;DYt49bui82xAdqOLqiwvigF85zxwEQJ6r6dHus38Ugoe30kZRCS6oVhbzKfPZ5vOYrth9c4z1ys+&#10;l8H+oQrDlMWkC9U1i4zce/UXlVHcQwAZVxxMAVIqLrIGVLMu/1Bz1zMnshZsTnBLm8L/o+Vv97ee&#10;qA5nR4llBkd0/Pzj0/Hr8dvx+/HLOjVocKHGuDt36+dbQDOpHaU36Ys6yJibeliaKsZIODqr8/Pq&#10;+QX2nuPbWXVWXuauFw9o50N8JcCQZDTU49ByL9n+TYiYEUNPISmZhRuldR6ctr85MDB5ilTwVGK2&#10;4kGLFKfteyFRa640OQL3u/al9mRaCNxYLPO0FpkMASlQYsJHYmdIQou8h4/EL6CcH2xc8EZZ8Gku&#10;k85JXRIax3acB9RCd8C56tcWdyXt/cnwJ6OdjURv4cV9BKlysxPTBJ8z4OblGcx/SVrtX+856uFf&#10;3v4EAAD//wMAUEsDBBQABgAIAAAAIQDA9S+54QAAAAkBAAAPAAAAZHJzL2Rvd25yZXYueG1sTI/N&#10;TsMwEITvSLyDtUjcWietiOqQTVXxo3KEFqlwc5MlibDXUew2gafHnOA4mtHMN8V6skacafCdY4R0&#10;noAgrlzdcYPwun+crUD4oLnWxjEhfJGHdXl5Uei8diO/0HkXGhFL2OcaoQ2hz6X0VUtW+7nriaP3&#10;4QarQ5RDI+tBj7HcGrlIkkxa3XFcaHVPdy1Vn7uTRdiu+s3bk/seG/Pwvj08H9T9XgXE66tpcwsi&#10;0BT+wvCLH9GhjExHd+LaC4MwS5OIHhAWKgMRA0uVLkEcEVR2A7Is5P8H5Q8AAAD//wMAUEsBAi0A&#10;FAAGAAgAAAAhALaDOJL+AAAA4QEAABMAAAAAAAAAAAAAAAAAAAAAAFtDb250ZW50X1R5cGVzXS54&#10;bWxQSwECLQAUAAYACAAAACEAOP0h/9YAAACUAQAACwAAAAAAAAAAAAAAAAAvAQAAX3JlbHMvLnJl&#10;bHNQSwECLQAUAAYACAAAACEABf3fE+oBAAATBAAADgAAAAAAAAAAAAAAAAAuAgAAZHJzL2Uyb0Rv&#10;Yy54bWxQSwECLQAUAAYACAAAACEAwPUvueEAAAAJAQAADwAAAAAAAAAAAAAAAABEBAAAZHJzL2Rv&#10;d25yZXYueG1sUEsFBgAAAAAEAAQA8wAAAFIFAAAAAA==&#10;" filled="f" stroked="f">
                <v:textbox inset="0,0,0,0">
                  <w:txbxContent>
                    <w:tbl>
                      <w:tblPr>
                        <w:tblW w:w="4016" w:type="dxa"/>
                        <w:tblInd w:w="89" w:type="dxa"/>
                        <w:tblBorders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  <w:insideH w:val="single" w:sz="4" w:space="0" w:color="00000A"/>
                          <w:insideV w:val="single" w:sz="4" w:space="0" w:color="00000A"/>
                        </w:tblBorders>
                        <w:tblCellMar>
                          <w:left w:w="83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016"/>
                      </w:tblGrid>
                      <w:tr w:rsidR="007B6A42">
                        <w:trPr>
                          <w:trHeight w:val="273"/>
                        </w:trPr>
                        <w:tc>
                          <w:tcPr>
                            <w:tcW w:w="4016" w:type="dxa"/>
                            <w:tcBorders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83" w:type="dxa"/>
                            </w:tcMar>
                          </w:tcPr>
                          <w:p w:rsidR="007B6A42" w:rsidRDefault="007B6A42">
                            <w:pPr>
                              <w:pStyle w:val="ac"/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7B6A42">
                        <w:trPr>
                          <w:trHeight w:val="273"/>
                        </w:trPr>
                        <w:tc>
                          <w:tcPr>
                            <w:tcW w:w="4016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83" w:type="dxa"/>
                            </w:tcMar>
                          </w:tcPr>
                          <w:p w:rsidR="007B6A42" w:rsidRDefault="001A257D">
                            <w:pPr>
                              <w:pStyle w:val="ac"/>
                              <w:spacing w:after="0" w:line="240" w:lineRule="auto"/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З.М.Дюмина</w:t>
                            </w:r>
                            <w:proofErr w:type="spellEnd"/>
                          </w:p>
                        </w:tc>
                      </w:tr>
                    </w:tbl>
                    <w:p w:rsidR="007B6A42" w:rsidRDefault="007B6A42">
                      <w:pPr>
                        <w:pStyle w:val="ac"/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:rsidR="007B6A42" w:rsidRDefault="001A257D">
      <w:pPr>
        <w:spacing w:after="0" w:line="240" w:lineRule="auto"/>
      </w:pPr>
      <w:r>
        <w:rPr>
          <w:rFonts w:ascii="Times New Roman" w:hAnsi="Times New Roman"/>
          <w:sz w:val="28"/>
          <w:szCs w:val="28"/>
        </w:rPr>
        <w:t xml:space="preserve">, преподаватель </w:t>
      </w:r>
      <w:r>
        <w:rPr>
          <w:rFonts w:ascii="Times New Roman" w:hAnsi="Times New Roman"/>
          <w:bCs/>
          <w:sz w:val="28"/>
          <w:szCs w:val="28"/>
        </w:rPr>
        <w:t>ГБПОУ  МО «Воскресенский колледж»</w:t>
      </w:r>
    </w:p>
    <w:p w:rsidR="007B6A42" w:rsidRDefault="007B6A42">
      <w:pPr>
        <w:rPr>
          <w:rFonts w:ascii="Times New Roman" w:hAnsi="Times New Roman"/>
          <w:b/>
          <w:sz w:val="28"/>
          <w:szCs w:val="28"/>
        </w:rPr>
      </w:pPr>
    </w:p>
    <w:p w:rsidR="007B6A42" w:rsidRDefault="001A257D">
      <w:r>
        <w:rPr>
          <w:rFonts w:ascii="Times New Roman" w:hAnsi="Times New Roman"/>
          <w:b/>
          <w:sz w:val="28"/>
          <w:szCs w:val="28"/>
        </w:rPr>
        <w:t>Рецензенты:</w:t>
      </w:r>
    </w:p>
    <w:p w:rsidR="007B6A42" w:rsidRDefault="001A257D">
      <w:pPr>
        <w:spacing w:after="0" w:line="240" w:lineRule="auto"/>
      </w:pPr>
      <w:proofErr w:type="spellStart"/>
      <w:r>
        <w:rPr>
          <w:rFonts w:ascii="Times New Roman" w:hAnsi="Times New Roman"/>
          <w:b/>
          <w:sz w:val="28"/>
          <w:szCs w:val="28"/>
        </w:rPr>
        <w:t>Н.В.Башкина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– Генеральный директор, </w:t>
      </w:r>
      <w:r>
        <w:rPr>
          <w:rFonts w:ascii="Times New Roman" w:hAnsi="Times New Roman"/>
          <w:sz w:val="28"/>
          <w:szCs w:val="28"/>
        </w:rPr>
        <w:t>ООО «Хуторок»</w:t>
      </w:r>
    </w:p>
    <w:p w:rsidR="007B6A42" w:rsidRDefault="007B6A4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B6A42" w:rsidRDefault="007B6A4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B6A42" w:rsidRDefault="001A257D">
      <w:r>
        <w:rPr>
          <w:rFonts w:ascii="Times New Roman" w:hAnsi="Times New Roman"/>
          <w:sz w:val="28"/>
          <w:szCs w:val="28"/>
        </w:rPr>
        <w:t xml:space="preserve">Рабочая программа учебной дисциплины рассмотрена на заседании предметной (цикловой) комиссией </w:t>
      </w:r>
    </w:p>
    <w:p w:rsidR="007B6A42" w:rsidRDefault="007B6A42"/>
    <w:p w:rsidR="007B6A42" w:rsidRDefault="001A257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</w:pPr>
      <w:r>
        <w:rPr>
          <w:rFonts w:ascii="Times New Roman" w:hAnsi="Times New Roman"/>
          <w:sz w:val="28"/>
          <w:szCs w:val="28"/>
        </w:rPr>
        <w:t>«____»_________________201</w:t>
      </w:r>
      <w:r w:rsidRPr="00455149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г.</w:t>
      </w:r>
    </w:p>
    <w:p w:rsidR="007B6A42" w:rsidRDefault="007B6A42">
      <w:pPr>
        <w:rPr>
          <w:rFonts w:ascii="Times New Roman" w:hAnsi="Times New Roman"/>
          <w:sz w:val="28"/>
          <w:szCs w:val="28"/>
        </w:rPr>
      </w:pPr>
    </w:p>
    <w:p w:rsidR="007B6A42" w:rsidRDefault="001A257D">
      <w:r>
        <w:rPr>
          <w:rFonts w:ascii="Times New Roman" w:hAnsi="Times New Roman"/>
          <w:sz w:val="28"/>
          <w:szCs w:val="28"/>
        </w:rPr>
        <w:t>Председатель предметной (цикловой) комиссии_______________/</w:t>
      </w:r>
      <w:proofErr w:type="spellStart"/>
      <w:r>
        <w:rPr>
          <w:rFonts w:ascii="Times New Roman" w:hAnsi="Times New Roman"/>
          <w:sz w:val="28"/>
          <w:szCs w:val="28"/>
        </w:rPr>
        <w:t>З.М.Дюмина</w:t>
      </w:r>
      <w:proofErr w:type="spellEnd"/>
      <w:r>
        <w:rPr>
          <w:rFonts w:ascii="Times New Roman" w:hAnsi="Times New Roman"/>
          <w:sz w:val="28"/>
          <w:szCs w:val="28"/>
        </w:rPr>
        <w:t>/</w:t>
      </w:r>
    </w:p>
    <w:p w:rsidR="007B6A42" w:rsidRDefault="007B6A42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7B6A42" w:rsidRDefault="001A257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</w:pPr>
      <w:r>
        <w:rPr>
          <w:rFonts w:ascii="Times New Roman" w:hAnsi="Times New Roman"/>
          <w:sz w:val="28"/>
          <w:szCs w:val="28"/>
        </w:rPr>
        <w:t>Утверждена зам. директора по УР ________________/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Н.Л.Куприна</w:t>
      </w:r>
      <w:proofErr w:type="spellEnd"/>
      <w:r>
        <w:rPr>
          <w:rFonts w:ascii="Times New Roman" w:hAnsi="Times New Roman"/>
          <w:sz w:val="28"/>
          <w:szCs w:val="28"/>
        </w:rPr>
        <w:t>/</w:t>
      </w:r>
    </w:p>
    <w:p w:rsidR="007B6A42" w:rsidRDefault="007B6A42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</w:pPr>
    </w:p>
    <w:p w:rsidR="007B6A42" w:rsidRDefault="001A257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</w:pPr>
      <w:r>
        <w:rPr>
          <w:rFonts w:ascii="Times New Roman" w:hAnsi="Times New Roman"/>
          <w:sz w:val="28"/>
          <w:szCs w:val="28"/>
        </w:rPr>
        <w:t>ГБПОУ МО «Воскресенский колледж»</w:t>
      </w:r>
    </w:p>
    <w:p w:rsidR="007B6A42" w:rsidRDefault="007B6A42">
      <w:pPr>
        <w:rPr>
          <w:rFonts w:ascii="Times New Roman" w:hAnsi="Times New Roman"/>
          <w:sz w:val="28"/>
          <w:szCs w:val="28"/>
        </w:rPr>
      </w:pPr>
    </w:p>
    <w:p w:rsidR="007B6A42" w:rsidRDefault="001A25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«___»______________201</w:t>
      </w:r>
      <w:r w:rsidRPr="00455149"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br w:type="page"/>
      </w:r>
    </w:p>
    <w:p w:rsidR="007B6A42" w:rsidRDefault="001A25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Пояснительная записка</w:t>
      </w:r>
    </w:p>
    <w:p w:rsidR="007B6A42" w:rsidRDefault="001A25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указания выпускается с целью повышения качества образования с прочной гарантией конкурентоспособности и востребованности выпускников на рынке труда.</w:t>
      </w:r>
    </w:p>
    <w:p w:rsidR="001A257D" w:rsidRPr="00865E7A" w:rsidRDefault="001A257D" w:rsidP="001A257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Структура методических указаний соответствует требованиям, предъявляемым Федеральным государственным образовательным стандартом по </w:t>
      </w:r>
      <w:r w:rsidRPr="001A257D">
        <w:rPr>
          <w:rFonts w:ascii="Times New Roman" w:hAnsi="Times New Roman" w:cs="Times New Roman"/>
          <w:iCs/>
          <w:sz w:val="28"/>
          <w:szCs w:val="28"/>
        </w:rPr>
        <w:t>специальности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865E7A">
        <w:rPr>
          <w:rFonts w:ascii="Times New Roman" w:hAnsi="Times New Roman"/>
          <w:sz w:val="28"/>
          <w:szCs w:val="28"/>
        </w:rPr>
        <w:t>43.02.15 Поварское и кондитерское дело</w:t>
      </w:r>
    </w:p>
    <w:p w:rsidR="001A257D" w:rsidRPr="00865E7A" w:rsidRDefault="001A257D" w:rsidP="001A257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B6A42" w:rsidRDefault="001A25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Здесь представлен перечень внеаудиторной </w:t>
      </w:r>
      <w:bookmarkStart w:id="0" w:name="_GoBack"/>
      <w:r w:rsidR="00455149">
        <w:rPr>
          <w:rFonts w:ascii="Times New Roman" w:hAnsi="Times New Roman" w:cs="Times New Roman"/>
          <w:sz w:val="28"/>
          <w:szCs w:val="28"/>
        </w:rPr>
        <w:t>лабораторной</w:t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 работы, а также общие рекомендации студенту по выполнению внеаудиторной </w:t>
      </w:r>
      <w:r w:rsidR="00455149">
        <w:rPr>
          <w:rFonts w:ascii="Times New Roman" w:hAnsi="Times New Roman" w:cs="Times New Roman"/>
          <w:sz w:val="28"/>
          <w:szCs w:val="28"/>
        </w:rPr>
        <w:t>лабораторной</w:t>
      </w:r>
      <w:r>
        <w:rPr>
          <w:rFonts w:ascii="Times New Roman" w:hAnsi="Times New Roman" w:cs="Times New Roman"/>
          <w:sz w:val="28"/>
          <w:szCs w:val="28"/>
        </w:rPr>
        <w:t xml:space="preserve"> работы.</w:t>
      </w:r>
    </w:p>
    <w:p w:rsidR="007B6A42" w:rsidRDefault="001A25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Виды </w:t>
      </w:r>
      <w:r w:rsidR="00455149">
        <w:rPr>
          <w:rFonts w:ascii="Times New Roman" w:hAnsi="Times New Roman" w:cs="Times New Roman"/>
          <w:sz w:val="28"/>
          <w:szCs w:val="28"/>
        </w:rPr>
        <w:t>лабораторной</w:t>
      </w:r>
      <w:r>
        <w:rPr>
          <w:rFonts w:ascii="Times New Roman" w:hAnsi="Times New Roman" w:cs="Times New Roman"/>
          <w:sz w:val="28"/>
          <w:szCs w:val="28"/>
        </w:rPr>
        <w:t xml:space="preserve"> работы, помещенные в указаниях, помогут студентам лучше усвоить важнейшие понятия курса, осмыслить их. </w:t>
      </w:r>
    </w:p>
    <w:p w:rsidR="007B6A42" w:rsidRDefault="007B6A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6A42" w:rsidRDefault="007B6A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6A42" w:rsidRDefault="007B6A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6A42" w:rsidRDefault="007B6A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6A42" w:rsidRDefault="007B6A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6A42" w:rsidRDefault="007B6A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6A42" w:rsidRDefault="007B6A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6A42" w:rsidRDefault="007B6A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6A42" w:rsidRDefault="007B6A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6A42" w:rsidRDefault="001A257D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B6A42" w:rsidRDefault="007B6A42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6A42" w:rsidRDefault="007B6A42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6A42" w:rsidRDefault="007B6A42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6A42" w:rsidRDefault="007B6A42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6A42" w:rsidRDefault="007B6A42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6A42" w:rsidRDefault="007B6A42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6A42" w:rsidRDefault="007B6A42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6A42" w:rsidRDefault="007B6A42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6A42" w:rsidRDefault="007B6A42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6A42" w:rsidRDefault="001A257D">
      <w:pPr>
        <w:rPr>
          <w:rFonts w:ascii="Times New Roman" w:hAnsi="Times New Roman" w:cs="Times New Roman"/>
          <w:sz w:val="28"/>
          <w:szCs w:val="28"/>
        </w:rPr>
      </w:pPr>
      <w:r>
        <w:br w:type="page"/>
      </w:r>
    </w:p>
    <w:p w:rsidR="007B6A42" w:rsidRDefault="001A257D">
      <w:pPr>
        <w:tabs>
          <w:tab w:val="left" w:pos="42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7B6A42" w:rsidRDefault="001A257D" w:rsidP="001A257D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Введение</w:t>
      </w:r>
    </w:p>
    <w:p w:rsidR="001A257D" w:rsidRPr="001A257D" w:rsidRDefault="001A257D" w:rsidP="001A257D">
      <w:pPr>
        <w:widowControl w:val="0"/>
        <w:suppressAutoHyphens/>
        <w:autoSpaceDN w:val="0"/>
        <w:spacing w:after="0" w:line="360" w:lineRule="auto"/>
        <w:rPr>
          <w:rFonts w:ascii="Times New Roman" w:eastAsia="Courier New" w:hAnsi="Times New Roman" w:cs="Times New Roman"/>
          <w:kern w:val="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Перечень внеаудиторной </w:t>
      </w:r>
      <w:r w:rsidR="00455149">
        <w:rPr>
          <w:rFonts w:ascii="Times New Roman" w:hAnsi="Times New Roman" w:cs="Times New Roman"/>
          <w:sz w:val="28"/>
          <w:szCs w:val="28"/>
        </w:rPr>
        <w:t>лабораторной</w:t>
      </w:r>
      <w:r>
        <w:rPr>
          <w:rFonts w:ascii="Times New Roman" w:hAnsi="Times New Roman" w:cs="Times New Roman"/>
          <w:sz w:val="28"/>
          <w:szCs w:val="28"/>
        </w:rPr>
        <w:t xml:space="preserve"> работы ПМ. 04</w:t>
      </w:r>
      <w:r w:rsidRPr="001A257D">
        <w:rPr>
          <w:rFonts w:ascii="Times New Roman" w:eastAsia="Courier New" w:hAnsi="Times New Roman" w:cs="Times New Roman"/>
          <w:b/>
          <w:kern w:val="3"/>
          <w:sz w:val="28"/>
          <w:szCs w:val="28"/>
        </w:rPr>
        <w:t xml:space="preserve"> </w:t>
      </w:r>
      <w:r w:rsidRPr="001A257D">
        <w:rPr>
          <w:rFonts w:ascii="Times New Roman" w:eastAsia="Courier New" w:hAnsi="Times New Roman" w:cs="Times New Roman"/>
          <w:kern w:val="3"/>
          <w:sz w:val="28"/>
          <w:szCs w:val="28"/>
        </w:rPr>
        <w:t>Организация и ведение процессов приготовления, оформления и подготовки к реализации холодных и горячих десертов, напитков сложного ассортимента с учетом потребностей различных категорий потребителей, видов и форм обслуживания.</w:t>
      </w:r>
    </w:p>
    <w:p w:rsidR="007B6A42" w:rsidRDefault="001A257D" w:rsidP="001A25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Памятка студенту «Алгоритмы выполнения различных видов </w:t>
      </w:r>
      <w:r w:rsidR="00455149">
        <w:rPr>
          <w:rFonts w:ascii="Times New Roman" w:hAnsi="Times New Roman" w:cs="Times New Roman"/>
          <w:sz w:val="28"/>
          <w:szCs w:val="28"/>
        </w:rPr>
        <w:t>лабораторной</w:t>
      </w:r>
      <w:r>
        <w:rPr>
          <w:rFonts w:ascii="Times New Roman" w:hAnsi="Times New Roman" w:cs="Times New Roman"/>
          <w:sz w:val="28"/>
          <w:szCs w:val="28"/>
        </w:rPr>
        <w:t xml:space="preserve"> работы»</w:t>
      </w:r>
    </w:p>
    <w:p w:rsidR="007B6A42" w:rsidRDefault="001A257D" w:rsidP="001A257D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Общие рекомендации студенту по выполнению внеаудиторной </w:t>
      </w:r>
      <w:r w:rsidR="00455149">
        <w:rPr>
          <w:rFonts w:ascii="Times New Roman" w:hAnsi="Times New Roman" w:cs="Times New Roman"/>
          <w:sz w:val="28"/>
          <w:szCs w:val="28"/>
        </w:rPr>
        <w:t>лабораторной</w:t>
      </w:r>
      <w:r>
        <w:rPr>
          <w:rFonts w:ascii="Times New Roman" w:hAnsi="Times New Roman" w:cs="Times New Roman"/>
          <w:sz w:val="28"/>
          <w:szCs w:val="28"/>
        </w:rPr>
        <w:t xml:space="preserve"> работы</w:t>
      </w:r>
    </w:p>
    <w:p w:rsidR="007B6A42" w:rsidRDefault="007B6A42" w:rsidP="001A257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B6A42" w:rsidRDefault="007B6A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B6A42" w:rsidRDefault="007B6A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B6A42" w:rsidRDefault="007B6A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B6A42" w:rsidRDefault="007B6A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B6A42" w:rsidRDefault="007B6A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B6A42" w:rsidRDefault="007B6A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B6A42" w:rsidRDefault="007B6A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B6A42" w:rsidRDefault="007B6A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B6A42" w:rsidRDefault="007B6A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B6A42" w:rsidRDefault="007B6A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B6A42" w:rsidRDefault="007B6A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B6A42" w:rsidRDefault="007B6A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B6A42" w:rsidRDefault="007B6A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B6A42" w:rsidRDefault="007B6A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B6A42" w:rsidRDefault="007B6A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B6A42" w:rsidRDefault="007B6A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B6A42" w:rsidRDefault="007B6A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B6A42" w:rsidRDefault="007B6A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B6A42" w:rsidRDefault="007B6A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B6A42" w:rsidRDefault="007B6A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B6A42" w:rsidRDefault="007B6A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B6A42" w:rsidRDefault="007B6A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B6A42" w:rsidRDefault="007B6A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B6A42" w:rsidRDefault="007B6A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B6A42" w:rsidRDefault="007B6A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B6A42" w:rsidRDefault="007B6A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B6A42" w:rsidRDefault="007B6A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B6A42" w:rsidRDefault="007B6A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B6A42" w:rsidRDefault="007B6A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B6A42" w:rsidRDefault="007B6A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B6A42" w:rsidRDefault="001A257D" w:rsidP="001A257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br w:type="page"/>
      </w: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1. Введение</w:t>
      </w:r>
    </w:p>
    <w:p w:rsidR="007B6A42" w:rsidRDefault="007B6A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B6A42" w:rsidRDefault="001A25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Согласно требований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ФГОС  и плана учебного процесса каждый студент обязан выполнить, по междисциплинарному курсу, определенный объем внеаудиторной </w:t>
      </w:r>
      <w:r w:rsidR="00455149">
        <w:rPr>
          <w:rFonts w:ascii="Times New Roman" w:hAnsi="Times New Roman" w:cs="Times New Roman"/>
          <w:sz w:val="28"/>
          <w:szCs w:val="28"/>
        </w:rPr>
        <w:t>лабораторной</w:t>
      </w:r>
      <w:r>
        <w:rPr>
          <w:rFonts w:ascii="Times New Roman" w:hAnsi="Times New Roman" w:cs="Times New Roman"/>
          <w:sz w:val="28"/>
          <w:szCs w:val="28"/>
        </w:rPr>
        <w:t xml:space="preserve"> работы.</w:t>
      </w:r>
    </w:p>
    <w:p w:rsidR="007B6A42" w:rsidRDefault="001A25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Методические указания по выполнению внеаудиторной </w:t>
      </w:r>
      <w:r w:rsidR="00455149">
        <w:rPr>
          <w:rFonts w:ascii="Times New Roman" w:hAnsi="Times New Roman" w:cs="Times New Roman"/>
          <w:sz w:val="28"/>
          <w:szCs w:val="28"/>
        </w:rPr>
        <w:t>лабораторной</w:t>
      </w:r>
      <w:r>
        <w:rPr>
          <w:rFonts w:ascii="Times New Roman" w:hAnsi="Times New Roman" w:cs="Times New Roman"/>
          <w:sz w:val="28"/>
          <w:szCs w:val="28"/>
        </w:rPr>
        <w:t xml:space="preserve"> работы составлены для студентов следующей специальности:</w:t>
      </w:r>
    </w:p>
    <w:p w:rsidR="001A257D" w:rsidRPr="00865E7A" w:rsidRDefault="001A257D" w:rsidP="001A257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  <w:r w:rsidRPr="00865E7A">
        <w:rPr>
          <w:rFonts w:ascii="Times New Roman" w:hAnsi="Times New Roman"/>
          <w:sz w:val="28"/>
          <w:szCs w:val="28"/>
        </w:rPr>
        <w:t>43.02.15 Поварское и кондитерское дело</w:t>
      </w:r>
    </w:p>
    <w:p w:rsidR="001A257D" w:rsidRPr="00865E7A" w:rsidRDefault="001A257D" w:rsidP="001A257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B6A42" w:rsidRDefault="001A257D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7B6A42" w:rsidRDefault="001A25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Цель методических указаний</w:t>
      </w:r>
      <w:r>
        <w:rPr>
          <w:rFonts w:ascii="Times New Roman" w:hAnsi="Times New Roman" w:cs="Times New Roman"/>
          <w:sz w:val="28"/>
          <w:szCs w:val="28"/>
        </w:rPr>
        <w:t xml:space="preserve"> состоит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7B6A42" w:rsidRDefault="001A257D">
      <w:pPr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обеспечении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эффективности </w:t>
      </w:r>
      <w:r w:rsidR="00455149">
        <w:rPr>
          <w:rFonts w:ascii="Times New Roman" w:hAnsi="Times New Roman" w:cs="Times New Roman"/>
          <w:sz w:val="28"/>
          <w:szCs w:val="28"/>
        </w:rPr>
        <w:t>лабораторной</w:t>
      </w:r>
      <w:r>
        <w:rPr>
          <w:rFonts w:ascii="Times New Roman" w:hAnsi="Times New Roman" w:cs="Times New Roman"/>
          <w:sz w:val="28"/>
          <w:szCs w:val="28"/>
        </w:rPr>
        <w:t xml:space="preserve"> работы;</w:t>
      </w:r>
    </w:p>
    <w:p w:rsidR="007B6A42" w:rsidRDefault="001A257D">
      <w:pPr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определении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ее содержания;</w:t>
      </w:r>
    </w:p>
    <w:p w:rsidR="007B6A42" w:rsidRDefault="001A257D">
      <w:pPr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установления требований к оформлению и результатам </w:t>
      </w:r>
      <w:r w:rsidR="00455149">
        <w:rPr>
          <w:rFonts w:ascii="Times New Roman" w:hAnsi="Times New Roman" w:cs="Times New Roman"/>
          <w:sz w:val="28"/>
          <w:szCs w:val="28"/>
        </w:rPr>
        <w:t>лабораторной</w:t>
      </w:r>
      <w:r>
        <w:rPr>
          <w:rFonts w:ascii="Times New Roman" w:hAnsi="Times New Roman" w:cs="Times New Roman"/>
          <w:sz w:val="28"/>
          <w:szCs w:val="28"/>
        </w:rPr>
        <w:t xml:space="preserve"> работы.</w:t>
      </w:r>
    </w:p>
    <w:p w:rsidR="007B6A42" w:rsidRDefault="001A25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Целями внеаудиторной </w:t>
      </w:r>
      <w:r w:rsidR="00455149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лабораторной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работы </w:t>
      </w:r>
      <w:r>
        <w:rPr>
          <w:rFonts w:ascii="Times New Roman" w:hAnsi="Times New Roman" w:cs="Times New Roman"/>
          <w:sz w:val="28"/>
          <w:szCs w:val="28"/>
        </w:rPr>
        <w:t xml:space="preserve">студентов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7B6A42" w:rsidRPr="001A257D" w:rsidRDefault="001A257D" w:rsidP="001A257D">
      <w:pPr>
        <w:widowControl w:val="0"/>
        <w:suppressAutoHyphens/>
        <w:autoSpaceDN w:val="0"/>
        <w:spacing w:after="0" w:line="360" w:lineRule="auto"/>
        <w:ind w:firstLine="709"/>
        <w:rPr>
          <w:rFonts w:ascii="Times New Roman" w:eastAsia="Courier New" w:hAnsi="Times New Roman" w:cs="Times New Roman"/>
          <w:b/>
          <w:kern w:val="3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МДК.04.01. «</w:t>
      </w:r>
      <w:r w:rsidRPr="001A257D">
        <w:rPr>
          <w:rFonts w:ascii="Times New Roman" w:eastAsia="Courier New" w:hAnsi="Times New Roman" w:cs="Times New Roman"/>
          <w:kern w:val="3"/>
          <w:sz w:val="28"/>
          <w:szCs w:val="28"/>
        </w:rPr>
        <w:t>Организация процесса приготовления, подготовки к реализации холодных и горячих десертов, напитков сложного ассортимента</w:t>
      </w:r>
      <w:proofErr w:type="gramStart"/>
      <w:r w:rsidRPr="001A257D">
        <w:rPr>
          <w:rFonts w:ascii="Times New Roman" w:eastAsia="Courier New" w:hAnsi="Times New Roman" w:cs="Times New Roman"/>
          <w:kern w:val="3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/>
          <w:sz w:val="28"/>
          <w:szCs w:val="28"/>
        </w:rPr>
        <w:t>являются:</w:t>
      </w:r>
    </w:p>
    <w:p w:rsidR="007B6A42" w:rsidRDefault="001A25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  <w:t>Систематизация и закрепление полученных теоретических знаний.</w:t>
      </w:r>
    </w:p>
    <w:p w:rsidR="007B6A42" w:rsidRDefault="001A25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  <w:t>Углубление и расширение знаний.</w:t>
      </w:r>
    </w:p>
    <w:p w:rsidR="007B6A42" w:rsidRDefault="001A25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  <w:t>Формирование общепрофессиональных и профессиональных компетенций.</w:t>
      </w:r>
    </w:p>
    <w:p w:rsidR="007B6A42" w:rsidRDefault="001A25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ab/>
        <w:t>Развитие исследовательских умений.</w:t>
      </w:r>
    </w:p>
    <w:p w:rsidR="007B6A42" w:rsidRDefault="007B6A42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6A42" w:rsidRDefault="007B6A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6A42" w:rsidRDefault="007B6A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6A42" w:rsidRDefault="007B6A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6A42" w:rsidRDefault="007B6A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6A42" w:rsidRDefault="007B6A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6A42" w:rsidRDefault="007B6A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6A42" w:rsidRDefault="007B6A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6A42" w:rsidRDefault="007B6A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6A42" w:rsidRDefault="001A257D">
      <w:pPr>
        <w:tabs>
          <w:tab w:val="left" w:pos="25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B6A42" w:rsidRDefault="007B6A42">
      <w:pPr>
        <w:tabs>
          <w:tab w:val="left" w:pos="25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7B6A42">
          <w:pgSz w:w="11906" w:h="16838"/>
          <w:pgMar w:top="1134" w:right="850" w:bottom="1134" w:left="1701" w:header="0" w:footer="0" w:gutter="0"/>
          <w:cols w:space="720"/>
          <w:formProt w:val="0"/>
          <w:docGrid w:linePitch="360" w:charSpace="-2049"/>
        </w:sectPr>
      </w:pPr>
    </w:p>
    <w:p w:rsidR="007B6A42" w:rsidRDefault="001A257D">
      <w:pPr>
        <w:tabs>
          <w:tab w:val="left" w:pos="25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2. Перечень внеаудиторной </w:t>
      </w:r>
      <w:r w:rsidR="00455149">
        <w:rPr>
          <w:rFonts w:ascii="Times New Roman" w:eastAsia="Times New Roman" w:hAnsi="Times New Roman" w:cs="Times New Roman"/>
          <w:b/>
          <w:sz w:val="28"/>
          <w:szCs w:val="28"/>
        </w:rPr>
        <w:t>лабораторной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работы </w:t>
      </w:r>
    </w:p>
    <w:p w:rsidR="007B6A42" w:rsidRDefault="001A257D">
      <w:pPr>
        <w:spacing w:after="0" w:line="240" w:lineRule="auto"/>
        <w:ind w:left="-108"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МДК 04. 01. </w:t>
      </w:r>
      <w:r w:rsidR="00094CF5">
        <w:rPr>
          <w:rFonts w:ascii="Times New Roman" w:hAnsi="Times New Roman"/>
          <w:sz w:val="28"/>
          <w:szCs w:val="28"/>
        </w:rPr>
        <w:t>«</w:t>
      </w:r>
      <w:r w:rsidR="00094CF5" w:rsidRPr="001A257D">
        <w:rPr>
          <w:rFonts w:ascii="Times New Roman" w:eastAsia="Courier New" w:hAnsi="Times New Roman" w:cs="Times New Roman"/>
          <w:kern w:val="3"/>
          <w:sz w:val="28"/>
          <w:szCs w:val="28"/>
        </w:rPr>
        <w:t>Организация процесса приготовления, подготовки к реализации холодных и горячих десертов, напитков сложного ассортимента</w:t>
      </w:r>
      <w:proofErr w:type="gramStart"/>
      <w:r w:rsidR="00094CF5" w:rsidRPr="001A257D">
        <w:rPr>
          <w:rFonts w:ascii="Times New Roman" w:eastAsia="Courier New" w:hAnsi="Times New Roman" w:cs="Times New Roman"/>
          <w:kern w:val="3"/>
          <w:sz w:val="28"/>
          <w:szCs w:val="28"/>
        </w:rPr>
        <w:t>.</w:t>
      </w:r>
      <w:r w:rsidR="00094CF5">
        <w:rPr>
          <w:rFonts w:ascii="Times New Roman" w:hAnsi="Times New Roman" w:cs="Times New Roman"/>
          <w:sz w:val="28"/>
          <w:szCs w:val="28"/>
        </w:rPr>
        <w:t xml:space="preserve">» </w:t>
      </w:r>
      <w:r w:rsidR="00094CF5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tbl>
      <w:tblPr>
        <w:tblW w:w="15876" w:type="dxa"/>
        <w:tblInd w:w="-514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50"/>
        <w:gridCol w:w="2084"/>
        <w:gridCol w:w="2977"/>
        <w:gridCol w:w="1843"/>
        <w:gridCol w:w="2552"/>
        <w:gridCol w:w="2835"/>
        <w:gridCol w:w="2835"/>
      </w:tblGrid>
      <w:tr w:rsidR="007B6A42" w:rsidTr="001A257D">
        <w:tc>
          <w:tcPr>
            <w:tcW w:w="7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7B6A42" w:rsidRDefault="001A257D">
            <w:pPr>
              <w:tabs>
                <w:tab w:val="left" w:pos="2565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№ 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/п</w:t>
            </w:r>
          </w:p>
        </w:tc>
        <w:tc>
          <w:tcPr>
            <w:tcW w:w="20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7B6A42" w:rsidRDefault="001A257D">
            <w:pPr>
              <w:tabs>
                <w:tab w:val="left" w:pos="25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Наименование</w:t>
            </w:r>
          </w:p>
          <w:p w:rsidR="007B6A42" w:rsidRDefault="001A257D">
            <w:pPr>
              <w:tabs>
                <w:tab w:val="left" w:pos="25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раздела, темы</w:t>
            </w:r>
          </w:p>
        </w:tc>
        <w:tc>
          <w:tcPr>
            <w:tcW w:w="2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7B6A42" w:rsidRDefault="001A257D">
            <w:pPr>
              <w:tabs>
                <w:tab w:val="left" w:pos="2638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Наименование тем </w:t>
            </w:r>
            <w:r w:rsidR="0045514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лабораторной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работы.</w:t>
            </w: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7B6A42" w:rsidRDefault="001A257D">
            <w:pPr>
              <w:tabs>
                <w:tab w:val="left" w:pos="2565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Кол-во часов на выполнение работы</w:t>
            </w:r>
          </w:p>
        </w:tc>
        <w:tc>
          <w:tcPr>
            <w:tcW w:w="25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7B6A42" w:rsidRDefault="001A257D">
            <w:pPr>
              <w:tabs>
                <w:tab w:val="left" w:pos="25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Виды </w:t>
            </w:r>
            <w:r w:rsidR="0045514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лабораторной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работы</w:t>
            </w:r>
          </w:p>
        </w:tc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7B6A42" w:rsidRDefault="001A257D">
            <w:pPr>
              <w:tabs>
                <w:tab w:val="left" w:pos="25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Информационно - методическое обеспечение</w:t>
            </w:r>
          </w:p>
        </w:tc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7B6A42" w:rsidRDefault="001A257D">
            <w:pPr>
              <w:tabs>
                <w:tab w:val="left" w:pos="25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Форма проверки</w:t>
            </w:r>
          </w:p>
        </w:tc>
      </w:tr>
      <w:tr w:rsidR="007B6A42" w:rsidTr="001A257D">
        <w:trPr>
          <w:trHeight w:val="796"/>
        </w:trPr>
        <w:tc>
          <w:tcPr>
            <w:tcW w:w="7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7B6A42" w:rsidRDefault="001A257D">
            <w:pPr>
              <w:tabs>
                <w:tab w:val="left" w:pos="2565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1A257D" w:rsidRPr="00455149" w:rsidRDefault="001A257D">
            <w:pPr>
              <w:tabs>
                <w:tab w:val="left" w:pos="25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57D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1.</w:t>
            </w:r>
          </w:p>
          <w:p w:rsidR="007B6A42" w:rsidRPr="001A257D" w:rsidRDefault="001A257D">
            <w:pPr>
              <w:tabs>
                <w:tab w:val="left" w:pos="25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57D">
              <w:rPr>
                <w:rFonts w:ascii="Times New Roman" w:eastAsia="Noto Sans CJK SC Regular" w:hAnsi="Times New Roman" w:cs="FreeSans"/>
                <w:kern w:val="3"/>
                <w:sz w:val="24"/>
                <w:szCs w:val="24"/>
                <w:lang w:eastAsia="zh-CN" w:bidi="hi-IN"/>
              </w:rPr>
              <w:t xml:space="preserve"> Организация процессов приготовления и подготовки к реализации холодных и горячих десертов, напитков сложного ассортимента</w:t>
            </w:r>
          </w:p>
        </w:tc>
        <w:tc>
          <w:tcPr>
            <w:tcW w:w="2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7B6A42" w:rsidRDefault="00AB4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AB4C9E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Организация рабочего места </w:t>
            </w:r>
            <w:proofErr w:type="gramStart"/>
            <w:r w:rsidRPr="00AB4C9E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повара</w:t>
            </w:r>
            <w:proofErr w:type="gramEnd"/>
            <w:r w:rsidRPr="00AB4C9E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 по приготовлению холодных десертов сложного ассортимента </w:t>
            </w:r>
            <w:r w:rsidRPr="00AB4C9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используя различные технологии, оборудование и инвентарь</w:t>
            </w:r>
          </w:p>
          <w:p w:rsidR="00AB4C9E" w:rsidRDefault="00AB4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AB4C9E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Организация рабочего места </w:t>
            </w:r>
            <w:proofErr w:type="gramStart"/>
            <w:r w:rsidRPr="00AB4C9E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повара</w:t>
            </w:r>
            <w:proofErr w:type="gramEnd"/>
            <w:r w:rsidRPr="00AB4C9E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 по приготовлению горячих десертов сложного ассортимента </w:t>
            </w:r>
            <w:r w:rsidRPr="00AB4C9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используя различные технологии, оборудование и инвентарь</w:t>
            </w:r>
          </w:p>
          <w:p w:rsidR="00AB4C9E" w:rsidRDefault="00AB4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AB4C9E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Организация рабочего места </w:t>
            </w:r>
            <w:proofErr w:type="gramStart"/>
            <w:r w:rsidRPr="00AB4C9E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повара</w:t>
            </w:r>
            <w:proofErr w:type="gramEnd"/>
            <w:r w:rsidRPr="00AB4C9E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 по приготовлению напитков сложного ассортимента </w:t>
            </w:r>
            <w:r w:rsidRPr="00AB4C9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используя различные технологии, оборудование и инвентарь</w:t>
            </w:r>
          </w:p>
          <w:p w:rsidR="00AB4C9E" w:rsidRDefault="00AB4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4C9E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Организация </w:t>
            </w:r>
            <w:r w:rsidRPr="00AB4C9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приготовления сложных холодных и горячих </w:t>
            </w:r>
            <w:r w:rsidRPr="00AB4C9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lastRenderedPageBreak/>
              <w:t>десертов для детского питания, используя различные технологии, оборудование и инвентарь;</w:t>
            </w: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7B6A42" w:rsidRDefault="007B6A42">
            <w:pPr>
              <w:tabs>
                <w:tab w:val="left" w:pos="2565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B6A42" w:rsidRDefault="007B6A42">
            <w:pPr>
              <w:tabs>
                <w:tab w:val="left" w:pos="25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B6A42" w:rsidRDefault="007B6A42">
            <w:pPr>
              <w:tabs>
                <w:tab w:val="left" w:pos="25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7B6A42" w:rsidRDefault="001A257D">
            <w:pPr>
              <w:tabs>
                <w:tab w:val="left" w:pos="25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1.Подготовка реферата</w:t>
            </w:r>
          </w:p>
          <w:p w:rsidR="007B6A42" w:rsidRDefault="001A257D">
            <w:pPr>
              <w:tabs>
                <w:tab w:val="left" w:pos="25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2.Подготовка докладов </w:t>
            </w:r>
          </w:p>
          <w:p w:rsidR="007B6A42" w:rsidRDefault="001A257D">
            <w:pPr>
              <w:tabs>
                <w:tab w:val="left" w:pos="25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3.Подготовка презентаций</w:t>
            </w:r>
          </w:p>
          <w:p w:rsidR="007B6A42" w:rsidRDefault="001A257D">
            <w:pPr>
              <w:tabs>
                <w:tab w:val="left" w:pos="25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4.Подготовка сообщений</w:t>
            </w:r>
          </w:p>
          <w:p w:rsidR="007B6A42" w:rsidRDefault="001A257D">
            <w:pPr>
              <w:tabs>
                <w:tab w:val="left" w:pos="25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5.Систематическая проработка конспектов занятий.</w:t>
            </w:r>
          </w:p>
          <w:p w:rsidR="007B6A42" w:rsidRDefault="001A257D">
            <w:pPr>
              <w:tabs>
                <w:tab w:val="left" w:pos="25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6.Оформление практических занятий и лабораторных работ.</w:t>
            </w:r>
          </w:p>
          <w:p w:rsidR="007B6A42" w:rsidRDefault="001A257D">
            <w:pPr>
              <w:tabs>
                <w:tab w:val="left" w:pos="25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7.Расчет типовых технологических задач.</w:t>
            </w:r>
          </w:p>
          <w:p w:rsidR="007B6A42" w:rsidRDefault="001A257D">
            <w:pPr>
              <w:tabs>
                <w:tab w:val="left" w:pos="25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8.Работа с таблицами.</w:t>
            </w:r>
          </w:p>
        </w:tc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7B6A42" w:rsidRDefault="001A257D">
            <w:pPr>
              <w:tabs>
                <w:tab w:val="left" w:pos="25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Методические указания по дисциплине, Интернет.</w:t>
            </w:r>
          </w:p>
          <w:p w:rsidR="007B6A42" w:rsidRDefault="001A257D">
            <w:pPr>
              <w:tabs>
                <w:tab w:val="left" w:pos="25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образовательными ресурсами.</w:t>
            </w:r>
          </w:p>
        </w:tc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7B6A42" w:rsidRDefault="001A257D">
            <w:pPr>
              <w:tabs>
                <w:tab w:val="left" w:pos="25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1.Проверка выполнения работы преподавателем</w:t>
            </w:r>
          </w:p>
          <w:p w:rsidR="007B6A42" w:rsidRDefault="001A257D">
            <w:pPr>
              <w:tabs>
                <w:tab w:val="left" w:pos="25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2.устный опрос;</w:t>
            </w:r>
          </w:p>
          <w:p w:rsidR="007B6A42" w:rsidRDefault="001A257D">
            <w:pPr>
              <w:tabs>
                <w:tab w:val="left" w:pos="25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3.письменный опрос (тестирование).</w:t>
            </w:r>
          </w:p>
          <w:p w:rsidR="007B6A42" w:rsidRDefault="001A257D">
            <w:pPr>
              <w:tabs>
                <w:tab w:val="left" w:pos="25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4.Проверка выполнения практических занятий и лабораторных работ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7B6A42" w:rsidRDefault="007B6A42">
            <w:pPr>
              <w:tabs>
                <w:tab w:val="left" w:pos="25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B6A42" w:rsidTr="001A257D">
        <w:trPr>
          <w:trHeight w:val="2913"/>
        </w:trPr>
        <w:tc>
          <w:tcPr>
            <w:tcW w:w="7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7B6A42" w:rsidRDefault="001A257D">
            <w:pPr>
              <w:tabs>
                <w:tab w:val="left" w:pos="2565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0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7B6A42" w:rsidRDefault="001A257D">
            <w:pPr>
              <w:tabs>
                <w:tab w:val="left" w:pos="25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Раздел 2.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A257D">
              <w:rPr>
                <w:rFonts w:ascii="Times New Roman" w:eastAsia="Noto Sans CJK SC Regular" w:hAnsi="Times New Roman" w:cs="FreeSans"/>
                <w:color w:val="000000" w:themeColor="text1"/>
                <w:kern w:val="3"/>
                <w:sz w:val="24"/>
                <w:szCs w:val="24"/>
                <w:lang w:eastAsia="zh-CN" w:bidi="hi-IN"/>
              </w:rPr>
              <w:t>Приготовление и подготовка к реализации  холодных и горячих десертов сложного ассортимента</w:t>
            </w:r>
          </w:p>
        </w:tc>
        <w:tc>
          <w:tcPr>
            <w:tcW w:w="2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7B6A42" w:rsidRDefault="00455149" w:rsidP="001A257D">
            <w:pPr>
              <w:tabs>
                <w:tab w:val="left" w:pos="2565"/>
              </w:tabs>
              <w:spacing w:after="0" w:line="240" w:lineRule="auto"/>
              <w:ind w:left="232" w:hanging="232"/>
              <w:rPr>
                <w:rFonts w:ascii="Times New Roman" w:eastAsia="Calibri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  <w:r w:rsidRPr="00664639">
              <w:rPr>
                <w:rFonts w:ascii="Times New Roman" w:eastAsia="Noto Sans CJK SC Regular" w:hAnsi="Times New Roman" w:cs="FreeSans"/>
                <w:b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="00590CF7" w:rsidRPr="00590CF7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Приготовление, оформление, отпуск и презентация </w:t>
            </w:r>
            <w:r w:rsidR="00590CF7" w:rsidRPr="00590CF7">
              <w:rPr>
                <w:rFonts w:ascii="Times New Roman" w:eastAsia="Calibri" w:hAnsi="Times New Roman" w:cs="Times New Roman"/>
                <w:bCs/>
                <w:color w:val="auto"/>
                <w:sz w:val="24"/>
                <w:szCs w:val="24"/>
                <w:lang w:eastAsia="en-US"/>
              </w:rPr>
              <w:t xml:space="preserve">холодных десертов  сложного ассортимента (парфе, </w:t>
            </w:r>
            <w:proofErr w:type="spellStart"/>
            <w:r w:rsidR="00590CF7" w:rsidRPr="00590CF7">
              <w:rPr>
                <w:rFonts w:ascii="Times New Roman" w:eastAsia="Calibri" w:hAnsi="Times New Roman" w:cs="Times New Roman"/>
                <w:bCs/>
                <w:color w:val="auto"/>
                <w:sz w:val="24"/>
                <w:szCs w:val="24"/>
                <w:lang w:eastAsia="en-US"/>
              </w:rPr>
              <w:t>щербета</w:t>
            </w:r>
            <w:proofErr w:type="spellEnd"/>
            <w:r w:rsidR="00590CF7" w:rsidRPr="00590CF7">
              <w:rPr>
                <w:rFonts w:ascii="Times New Roman" w:eastAsia="Calibri" w:hAnsi="Times New Roman" w:cs="Times New Roman"/>
                <w:bCs/>
                <w:color w:val="auto"/>
                <w:sz w:val="24"/>
                <w:szCs w:val="24"/>
                <w:lang w:eastAsia="en-US"/>
              </w:rPr>
              <w:t>, ледяного салата из фруктов, гранита, бланманже)</w:t>
            </w:r>
          </w:p>
          <w:p w:rsidR="00590CF7" w:rsidRDefault="00590CF7" w:rsidP="001A257D">
            <w:pPr>
              <w:tabs>
                <w:tab w:val="left" w:pos="2565"/>
              </w:tabs>
              <w:spacing w:after="0" w:line="240" w:lineRule="auto"/>
              <w:ind w:left="232" w:hanging="232"/>
              <w:rPr>
                <w:rFonts w:ascii="Times New Roman" w:eastAsia="Calibri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  <w:r w:rsidRPr="00590CF7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Приготовление, оформление, отпуск и презентация </w:t>
            </w:r>
            <w:r w:rsidRPr="00590CF7">
              <w:rPr>
                <w:rFonts w:ascii="Times New Roman" w:eastAsia="Calibri" w:hAnsi="Times New Roman" w:cs="Times New Roman"/>
                <w:bCs/>
                <w:color w:val="auto"/>
                <w:sz w:val="24"/>
                <w:szCs w:val="24"/>
                <w:lang w:eastAsia="en-US"/>
              </w:rPr>
              <w:t>холодных десертов  сложного ассортимента (</w:t>
            </w:r>
            <w:proofErr w:type="spellStart"/>
            <w:r w:rsidRPr="00590CF7">
              <w:rPr>
                <w:rFonts w:ascii="Times New Roman" w:eastAsia="Calibri" w:hAnsi="Times New Roman" w:cs="Times New Roman"/>
                <w:bCs/>
                <w:color w:val="auto"/>
                <w:sz w:val="24"/>
                <w:szCs w:val="24"/>
                <w:lang w:eastAsia="en-US"/>
              </w:rPr>
              <w:t>тирамису</w:t>
            </w:r>
            <w:proofErr w:type="spellEnd"/>
            <w:r w:rsidRPr="00590CF7">
              <w:rPr>
                <w:rFonts w:ascii="Times New Roman" w:eastAsia="Calibri" w:hAnsi="Times New Roman" w:cs="Times New Roman"/>
                <w:bCs/>
                <w:color w:val="auto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590CF7">
              <w:rPr>
                <w:rFonts w:ascii="Times New Roman" w:eastAsia="Calibri" w:hAnsi="Times New Roman" w:cs="Times New Roman"/>
                <w:bCs/>
                <w:color w:val="auto"/>
                <w:sz w:val="24"/>
                <w:szCs w:val="24"/>
                <w:lang w:eastAsia="en-US"/>
              </w:rPr>
              <w:t>чизкейка</w:t>
            </w:r>
            <w:proofErr w:type="spellEnd"/>
            <w:r w:rsidRPr="00590CF7">
              <w:rPr>
                <w:rFonts w:ascii="Times New Roman" w:eastAsia="Calibri" w:hAnsi="Times New Roman" w:cs="Times New Roman"/>
                <w:bCs/>
                <w:color w:val="auto"/>
                <w:sz w:val="24"/>
                <w:szCs w:val="24"/>
                <w:lang w:eastAsia="en-US"/>
              </w:rPr>
              <w:t xml:space="preserve">, рулета </w:t>
            </w:r>
            <w:proofErr w:type="spellStart"/>
            <w:proofErr w:type="gramStart"/>
            <w:r w:rsidRPr="00590CF7">
              <w:rPr>
                <w:rFonts w:ascii="Times New Roman" w:eastAsia="Calibri" w:hAnsi="Times New Roman" w:cs="Times New Roman"/>
                <w:bCs/>
                <w:color w:val="auto"/>
                <w:sz w:val="24"/>
                <w:szCs w:val="24"/>
                <w:lang w:eastAsia="en-US"/>
              </w:rPr>
              <w:t>фило</w:t>
            </w:r>
            <w:proofErr w:type="spellEnd"/>
            <w:r w:rsidRPr="00590CF7">
              <w:rPr>
                <w:rFonts w:ascii="Times New Roman" w:eastAsia="Calibri" w:hAnsi="Times New Roman" w:cs="Times New Roman"/>
                <w:bCs/>
                <w:color w:val="auto"/>
                <w:sz w:val="24"/>
                <w:szCs w:val="24"/>
                <w:lang w:eastAsia="en-US"/>
              </w:rPr>
              <w:t xml:space="preserve"> с</w:t>
            </w:r>
            <w:proofErr w:type="gramEnd"/>
            <w:r w:rsidRPr="00590CF7">
              <w:rPr>
                <w:rFonts w:ascii="Times New Roman" w:eastAsia="Calibri" w:hAnsi="Times New Roman" w:cs="Times New Roman"/>
                <w:bCs/>
                <w:color w:val="auto"/>
                <w:sz w:val="24"/>
                <w:szCs w:val="24"/>
                <w:lang w:eastAsia="en-US"/>
              </w:rPr>
              <w:t xml:space="preserve"> фруктами).</w:t>
            </w:r>
          </w:p>
          <w:p w:rsidR="00590CF7" w:rsidRDefault="00590CF7" w:rsidP="001A257D">
            <w:pPr>
              <w:tabs>
                <w:tab w:val="left" w:pos="2565"/>
              </w:tabs>
              <w:spacing w:after="0" w:line="240" w:lineRule="auto"/>
              <w:ind w:left="232" w:hanging="232"/>
              <w:rPr>
                <w:rFonts w:ascii="Times New Roman" w:eastAsia="Calibri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  <w:r w:rsidRPr="00590CF7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Решение ситуационных задач по адаптации рецептур  с учетом сезонности, специализации предприятия, по приготовлению холодных и горячих десертов, напитков сложного ассортимента</w:t>
            </w:r>
            <w:r w:rsidRPr="00590CF7">
              <w:rPr>
                <w:rFonts w:ascii="Times New Roman" w:eastAsia="Calibri" w:hAnsi="Times New Roman" w:cs="Times New Roman"/>
                <w:bCs/>
                <w:color w:val="auto"/>
                <w:sz w:val="24"/>
                <w:szCs w:val="24"/>
                <w:lang w:eastAsia="en-US"/>
              </w:rPr>
              <w:t xml:space="preserve"> для детского питания </w:t>
            </w:r>
            <w:proofErr w:type="gramStart"/>
            <w:r w:rsidRPr="00590CF7">
              <w:rPr>
                <w:rFonts w:ascii="Times New Roman" w:eastAsia="Calibri" w:hAnsi="Times New Roman" w:cs="Times New Roman"/>
                <w:b/>
                <w:bCs/>
                <w:color w:val="auto"/>
                <w:sz w:val="24"/>
                <w:szCs w:val="24"/>
                <w:lang w:eastAsia="en-US"/>
              </w:rPr>
              <w:t xml:space="preserve">( </w:t>
            </w:r>
            <w:proofErr w:type="gramEnd"/>
            <w:r w:rsidRPr="00590CF7">
              <w:rPr>
                <w:rFonts w:ascii="Times New Roman" w:eastAsia="Calibri" w:hAnsi="Times New Roman" w:cs="Times New Roman"/>
                <w:b/>
                <w:bCs/>
                <w:color w:val="auto"/>
                <w:sz w:val="24"/>
                <w:szCs w:val="24"/>
                <w:lang w:eastAsia="en-US"/>
              </w:rPr>
              <w:t>Вариативная часть</w:t>
            </w:r>
            <w:r w:rsidRPr="00590CF7">
              <w:rPr>
                <w:rFonts w:ascii="Times New Roman" w:eastAsia="Calibri" w:hAnsi="Times New Roman" w:cs="Times New Roman"/>
                <w:bCs/>
                <w:color w:val="auto"/>
                <w:sz w:val="24"/>
                <w:szCs w:val="24"/>
                <w:lang w:eastAsia="en-US"/>
              </w:rPr>
              <w:t>).</w:t>
            </w:r>
          </w:p>
          <w:p w:rsidR="00590CF7" w:rsidRDefault="00590CF7" w:rsidP="001A257D">
            <w:pPr>
              <w:tabs>
                <w:tab w:val="left" w:pos="2565"/>
              </w:tabs>
              <w:spacing w:after="0" w:line="240" w:lineRule="auto"/>
              <w:ind w:left="232" w:hanging="232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590CF7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Приготовление, оформление, отпуск и </w:t>
            </w:r>
            <w:r w:rsidRPr="00590CF7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lastRenderedPageBreak/>
              <w:t>презентация  холодных напитков  сложного ассортимента.</w:t>
            </w:r>
          </w:p>
          <w:p w:rsidR="00590CF7" w:rsidRDefault="00590CF7" w:rsidP="001A257D">
            <w:pPr>
              <w:tabs>
                <w:tab w:val="left" w:pos="2565"/>
              </w:tabs>
              <w:spacing w:after="0" w:line="240" w:lineRule="auto"/>
              <w:ind w:left="232" w:hanging="232"/>
              <w:rPr>
                <w:rFonts w:ascii="Times New Roman" w:eastAsia="Calibri" w:hAnsi="Times New Roman" w:cs="Times New Roman"/>
                <w:b/>
                <w:bCs/>
                <w:color w:val="auto"/>
                <w:sz w:val="24"/>
                <w:szCs w:val="24"/>
                <w:lang w:eastAsia="en-US"/>
              </w:rPr>
            </w:pPr>
            <w:r w:rsidRPr="00590CF7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Решение ситуационных задач по адаптации рецептур  с учетом сезонности, специализации предприятия, по приготовлению холодных и горячих десертов, напитков сложного ассортимента</w:t>
            </w:r>
            <w:r w:rsidRPr="00590CF7">
              <w:rPr>
                <w:rFonts w:ascii="Times New Roman" w:eastAsia="Calibri" w:hAnsi="Times New Roman" w:cs="Times New Roman"/>
                <w:b/>
                <w:bCs/>
                <w:color w:val="auto"/>
                <w:sz w:val="24"/>
                <w:szCs w:val="24"/>
                <w:lang w:eastAsia="en-US"/>
              </w:rPr>
              <w:t xml:space="preserve"> </w:t>
            </w:r>
            <w:r w:rsidRPr="00590CF7">
              <w:rPr>
                <w:rFonts w:ascii="Times New Roman" w:eastAsia="Calibri" w:hAnsi="Times New Roman" w:cs="Times New Roman"/>
                <w:bCs/>
                <w:color w:val="auto"/>
                <w:sz w:val="24"/>
                <w:szCs w:val="24"/>
                <w:lang w:eastAsia="en-US"/>
              </w:rPr>
              <w:t>для детского питания</w:t>
            </w:r>
            <w:r w:rsidRPr="00590CF7">
              <w:rPr>
                <w:rFonts w:ascii="Times New Roman" w:eastAsia="Calibri" w:hAnsi="Times New Roman" w:cs="Times New Roman"/>
                <w:b/>
                <w:bCs/>
                <w:color w:val="auto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590CF7">
              <w:rPr>
                <w:rFonts w:ascii="Times New Roman" w:eastAsia="Calibri" w:hAnsi="Times New Roman" w:cs="Times New Roman"/>
                <w:b/>
                <w:bCs/>
                <w:color w:val="auto"/>
                <w:sz w:val="24"/>
                <w:szCs w:val="24"/>
                <w:lang w:eastAsia="en-US"/>
              </w:rPr>
              <w:t xml:space="preserve">( </w:t>
            </w:r>
            <w:proofErr w:type="gramEnd"/>
            <w:r w:rsidRPr="00590CF7">
              <w:rPr>
                <w:rFonts w:ascii="Times New Roman" w:eastAsia="Calibri" w:hAnsi="Times New Roman" w:cs="Times New Roman"/>
                <w:b/>
                <w:bCs/>
                <w:color w:val="auto"/>
                <w:sz w:val="24"/>
                <w:szCs w:val="24"/>
                <w:lang w:eastAsia="en-US"/>
              </w:rPr>
              <w:t>Вариативная часть)</w:t>
            </w:r>
          </w:p>
          <w:p w:rsidR="00590CF7" w:rsidRDefault="00590CF7" w:rsidP="001A257D">
            <w:pPr>
              <w:tabs>
                <w:tab w:val="left" w:pos="2565"/>
              </w:tabs>
              <w:spacing w:after="0" w:line="240" w:lineRule="auto"/>
              <w:ind w:left="232" w:hanging="232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590CF7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Приготовление, оформление, отпуск и презентация  холодных и горячих  напитков  сложного ассортимента.</w:t>
            </w:r>
          </w:p>
          <w:p w:rsidR="00590CF7" w:rsidRDefault="00590CF7" w:rsidP="001A257D">
            <w:pPr>
              <w:tabs>
                <w:tab w:val="left" w:pos="2565"/>
              </w:tabs>
              <w:spacing w:after="0" w:line="240" w:lineRule="auto"/>
              <w:ind w:left="232" w:hanging="232"/>
              <w:rPr>
                <w:rFonts w:ascii="Times New Roman" w:eastAsia="Calibri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  <w:r w:rsidRPr="00590CF7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Приготовление, оформление, отпуск и презентация </w:t>
            </w:r>
            <w:r w:rsidRPr="00590CF7">
              <w:rPr>
                <w:rFonts w:ascii="Times New Roman" w:eastAsia="Calibri" w:hAnsi="Times New Roman" w:cs="Times New Roman"/>
                <w:bCs/>
                <w:color w:val="auto"/>
                <w:sz w:val="24"/>
                <w:szCs w:val="24"/>
                <w:lang w:eastAsia="en-US"/>
              </w:rPr>
              <w:t>горячих десертов  сложного ассортимента, в том числе авторских, брендовых, региональных (</w:t>
            </w:r>
            <w:r w:rsidRPr="00590CF7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горячего суфле, </w:t>
            </w:r>
            <w:proofErr w:type="spellStart"/>
            <w:r w:rsidRPr="00590CF7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фондана</w:t>
            </w:r>
            <w:proofErr w:type="spellEnd"/>
            <w:r w:rsidRPr="00590CF7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590CF7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брауни</w:t>
            </w:r>
            <w:proofErr w:type="spellEnd"/>
            <w:r w:rsidRPr="00590CF7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, воздушного пирога, пудинга, кекса</w:t>
            </w:r>
            <w:r w:rsidRPr="00590CF7">
              <w:rPr>
                <w:rFonts w:ascii="Times New Roman" w:eastAsia="Calibri" w:hAnsi="Times New Roman" w:cs="Times New Roman"/>
                <w:bCs/>
                <w:color w:val="auto"/>
                <w:sz w:val="24"/>
                <w:szCs w:val="24"/>
                <w:lang w:eastAsia="en-US"/>
              </w:rPr>
              <w:t>).</w:t>
            </w:r>
          </w:p>
          <w:p w:rsidR="00590CF7" w:rsidRDefault="00590CF7" w:rsidP="001A257D">
            <w:pPr>
              <w:tabs>
                <w:tab w:val="left" w:pos="2565"/>
              </w:tabs>
              <w:spacing w:after="0" w:line="240" w:lineRule="auto"/>
              <w:ind w:left="232" w:hanging="23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0CF7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Приготовление, оформление, отпуск и </w:t>
            </w:r>
            <w:r w:rsidRPr="00590CF7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lastRenderedPageBreak/>
              <w:t xml:space="preserve">презентация </w:t>
            </w:r>
            <w:r w:rsidRPr="00590CF7">
              <w:rPr>
                <w:rFonts w:ascii="Times New Roman" w:eastAsia="Calibri" w:hAnsi="Times New Roman" w:cs="Times New Roman"/>
                <w:bCs/>
                <w:color w:val="auto"/>
                <w:sz w:val="24"/>
                <w:szCs w:val="24"/>
                <w:lang w:eastAsia="en-US"/>
              </w:rPr>
              <w:t>холодных десертов  сложного ассортимента,  в том числе авторских, брендовых, региональных (</w:t>
            </w:r>
            <w:r w:rsidRPr="00590CF7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снежков из шоколада,  шоколадно-фруктового фондю, десертов </w:t>
            </w:r>
            <w:proofErr w:type="spellStart"/>
            <w:r w:rsidRPr="00590CF7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фламбе</w:t>
            </w:r>
            <w:proofErr w:type="spellEnd"/>
            <w:r w:rsidRPr="00590CF7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,  десертов  «с обжигом»</w:t>
            </w:r>
            <w:r w:rsidRPr="00590CF7">
              <w:rPr>
                <w:rFonts w:ascii="Times New Roman" w:eastAsia="Calibri" w:hAnsi="Times New Roman" w:cs="Times New Roman"/>
                <w:bCs/>
                <w:color w:val="auto"/>
                <w:sz w:val="24"/>
                <w:szCs w:val="24"/>
                <w:lang w:eastAsia="en-US"/>
              </w:rPr>
              <w:t xml:space="preserve">). </w:t>
            </w:r>
            <w:r w:rsidRPr="00590CF7">
              <w:rPr>
                <w:rFonts w:ascii="Times New Roman" w:eastAsia="Calibri" w:hAnsi="Times New Roman" w:cs="Times New Roman"/>
                <w:b/>
                <w:bCs/>
                <w:color w:val="auto"/>
                <w:sz w:val="24"/>
                <w:szCs w:val="24"/>
                <w:lang w:eastAsia="en-US"/>
              </w:rPr>
              <w:t>(Вариативная часть)</w:t>
            </w: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7B6A42" w:rsidRDefault="007B6A42">
            <w:pPr>
              <w:tabs>
                <w:tab w:val="left" w:pos="2565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B6A42" w:rsidRDefault="007B6A42">
            <w:pPr>
              <w:tabs>
                <w:tab w:val="left" w:pos="2565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B6A42" w:rsidRDefault="007B6A42">
            <w:pPr>
              <w:tabs>
                <w:tab w:val="left" w:pos="2565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7B6A42" w:rsidRDefault="001A257D">
            <w:pPr>
              <w:tabs>
                <w:tab w:val="left" w:pos="25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1.Подготовка реферата</w:t>
            </w:r>
          </w:p>
          <w:p w:rsidR="007B6A42" w:rsidRDefault="001A257D">
            <w:pPr>
              <w:tabs>
                <w:tab w:val="left" w:pos="25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2.Подготовка докладов </w:t>
            </w:r>
          </w:p>
          <w:p w:rsidR="007B6A42" w:rsidRDefault="001A257D">
            <w:pPr>
              <w:tabs>
                <w:tab w:val="left" w:pos="25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3.Подготовка презентаций</w:t>
            </w:r>
          </w:p>
          <w:p w:rsidR="007B6A42" w:rsidRDefault="001A257D">
            <w:pPr>
              <w:tabs>
                <w:tab w:val="left" w:pos="25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4.Подготовка сообщений</w:t>
            </w:r>
          </w:p>
          <w:p w:rsidR="007B6A42" w:rsidRDefault="001A257D">
            <w:pPr>
              <w:tabs>
                <w:tab w:val="left" w:pos="25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5.Систематическая проработка конспектов занятий.</w:t>
            </w:r>
          </w:p>
          <w:p w:rsidR="007B6A42" w:rsidRDefault="001A257D">
            <w:pPr>
              <w:tabs>
                <w:tab w:val="left" w:pos="25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6.Оформление практических занятий и лабораторных работ.</w:t>
            </w:r>
          </w:p>
          <w:p w:rsidR="007B6A42" w:rsidRDefault="001A257D">
            <w:pPr>
              <w:tabs>
                <w:tab w:val="left" w:pos="25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7.Расчет типовых технологических задач.</w:t>
            </w:r>
          </w:p>
          <w:p w:rsidR="007B6A42" w:rsidRDefault="001A257D">
            <w:pPr>
              <w:tabs>
                <w:tab w:val="left" w:pos="25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8.Работа с таблицами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7B6A42" w:rsidRDefault="001A257D">
            <w:pPr>
              <w:tabs>
                <w:tab w:val="left" w:pos="25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Методические указания по дисциплине, Интернет.</w:t>
            </w:r>
          </w:p>
          <w:p w:rsidR="007B6A42" w:rsidRDefault="001A257D">
            <w:pPr>
              <w:tabs>
                <w:tab w:val="left" w:pos="25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образовательными ресурсами.</w:t>
            </w:r>
          </w:p>
        </w:tc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7B6A42" w:rsidRDefault="001A257D">
            <w:pPr>
              <w:tabs>
                <w:tab w:val="left" w:pos="25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1.Проверка выполнения работы преподавателем</w:t>
            </w:r>
          </w:p>
          <w:p w:rsidR="007B6A42" w:rsidRDefault="001A257D">
            <w:pPr>
              <w:tabs>
                <w:tab w:val="left" w:pos="25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2.устный опрос;</w:t>
            </w:r>
          </w:p>
          <w:p w:rsidR="007B6A42" w:rsidRDefault="001A257D">
            <w:pPr>
              <w:tabs>
                <w:tab w:val="left" w:pos="25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3.письменный опрос (тестирование).</w:t>
            </w:r>
          </w:p>
          <w:p w:rsidR="007B6A42" w:rsidRDefault="001A257D">
            <w:pPr>
              <w:tabs>
                <w:tab w:val="left" w:pos="25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4.Проверка выполнения практических занятий и лабораторных работ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7B6A42" w:rsidRDefault="007B6A42">
            <w:pPr>
              <w:ind w:left="360" w:hanging="36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7B6A42" w:rsidRDefault="007B6A42">
      <w:pPr>
        <w:sectPr w:rsidR="007B6A42">
          <w:pgSz w:w="16838" w:h="11906" w:orient="landscape"/>
          <w:pgMar w:top="851" w:right="1134" w:bottom="1701" w:left="1134" w:header="0" w:footer="0" w:gutter="0"/>
          <w:cols w:space="720"/>
          <w:formProt w:val="0"/>
          <w:docGrid w:linePitch="360" w:charSpace="-2049"/>
        </w:sectPr>
      </w:pPr>
    </w:p>
    <w:p w:rsidR="007B6A42" w:rsidRDefault="001A257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3. Памятка студенту </w:t>
      </w:r>
    </w:p>
    <w:p w:rsidR="007B6A42" w:rsidRDefault="001A25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«Алгоритмы выполнения различных видов </w:t>
      </w:r>
      <w:r w:rsidR="00455149">
        <w:rPr>
          <w:rFonts w:ascii="Times New Roman" w:hAnsi="Times New Roman" w:cs="Times New Roman"/>
          <w:b/>
          <w:i/>
          <w:sz w:val="28"/>
          <w:szCs w:val="28"/>
        </w:rPr>
        <w:t>лабораторной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работы»</w:t>
      </w:r>
    </w:p>
    <w:tbl>
      <w:tblPr>
        <w:tblW w:w="9611" w:type="dxa"/>
        <w:tblInd w:w="-2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592"/>
        <w:gridCol w:w="2775"/>
        <w:gridCol w:w="6244"/>
      </w:tblGrid>
      <w:tr w:rsidR="007B6A42">
        <w:tc>
          <w:tcPr>
            <w:tcW w:w="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B6A42" w:rsidRDefault="001A25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7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B6A42" w:rsidRDefault="001A25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Вид </w:t>
            </w:r>
            <w:r w:rsidR="00455149">
              <w:rPr>
                <w:rFonts w:ascii="Times New Roman" w:hAnsi="Times New Roman" w:cs="Times New Roman"/>
                <w:sz w:val="28"/>
                <w:szCs w:val="28"/>
              </w:rPr>
              <w:t>лабораторной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работы</w:t>
            </w:r>
          </w:p>
        </w:tc>
        <w:tc>
          <w:tcPr>
            <w:tcW w:w="6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B6A42" w:rsidRDefault="001A25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Методические указания</w:t>
            </w:r>
          </w:p>
        </w:tc>
      </w:tr>
      <w:tr w:rsidR="007B6A42">
        <w:tc>
          <w:tcPr>
            <w:tcW w:w="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B6A42" w:rsidRDefault="001A25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B6A42" w:rsidRDefault="001A25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Проработка конспектов занятий</w:t>
            </w:r>
          </w:p>
        </w:tc>
        <w:tc>
          <w:tcPr>
            <w:tcW w:w="6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B6A42" w:rsidRDefault="001A25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Ознакомьтесь со списком рекомендуемой литературы и источников. Прочитайте лекционный материал по своему конспекту, стараясь выделить основные понятия, формулы.</w:t>
            </w:r>
          </w:p>
          <w:p w:rsidR="007B6A42" w:rsidRDefault="001A25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Найдите ответы на контрольные вопросы в своем конспекте и в рекомендуемой литературе.</w:t>
            </w:r>
          </w:p>
          <w:p w:rsidR="007B6A42" w:rsidRDefault="001A25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Найдите в словаре значение незнакомых слов и терминов.</w:t>
            </w:r>
          </w:p>
          <w:p w:rsidR="007B6A42" w:rsidRDefault="001A25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Оформите ответы на вопросы по материалу конспекта.</w:t>
            </w:r>
          </w:p>
          <w:p w:rsidR="007B6A42" w:rsidRDefault="001A25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Проводите самоконтроль.</w:t>
            </w:r>
          </w:p>
        </w:tc>
      </w:tr>
      <w:tr w:rsidR="007B6A42">
        <w:tc>
          <w:tcPr>
            <w:tcW w:w="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B6A42" w:rsidRDefault="001A25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B6A42" w:rsidRDefault="001A25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сообщений.</w:t>
            </w:r>
          </w:p>
        </w:tc>
        <w:tc>
          <w:tcPr>
            <w:tcW w:w="6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B6A42" w:rsidRDefault="001A25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Ознакомьтесь со списком рекомендуемой литературы и источников. Изучите материал, касающийся темы сообщения не менее чем по двум рекомендуемым источникам.</w:t>
            </w:r>
          </w:p>
          <w:p w:rsidR="007B6A42" w:rsidRDefault="001A25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Составьте план сообщения, запишите его. Проработайте найденный материал, выбирая только то, что раскрывает пункты плана.</w:t>
            </w:r>
          </w:p>
          <w:p w:rsidR="007B6A42" w:rsidRDefault="001A25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Составить список ключевых слов из текста так, чтобы он отражал суть содержания. </w:t>
            </w:r>
          </w:p>
          <w:p w:rsidR="007B6A42" w:rsidRDefault="001A25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Составьте окончательный текст сообщения. Оформите материал сообщения.</w:t>
            </w:r>
          </w:p>
          <w:p w:rsidR="007B6A42" w:rsidRDefault="001A25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Ответьте после чтения на вопросы и задания к текстам источника.</w:t>
            </w:r>
          </w:p>
          <w:p w:rsidR="007B6A42" w:rsidRDefault="001A25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Перескажите сообщение еще раз. Проводите анализ и самоконтроль работы над сообщением.</w:t>
            </w:r>
          </w:p>
          <w:p w:rsidR="007B6A42" w:rsidRDefault="007B6A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6A42">
        <w:tc>
          <w:tcPr>
            <w:tcW w:w="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B6A42" w:rsidRDefault="001A25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B6A42" w:rsidRDefault="001A25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таблицами.</w:t>
            </w:r>
          </w:p>
        </w:tc>
        <w:tc>
          <w:tcPr>
            <w:tcW w:w="6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B6A42" w:rsidRDefault="001A25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Ознакомьтесь со списком рекомендуемой литературы и источников. Повторите лекционный материал и учебный материал, касающийся выбранной темы. Внимательно изучите, разделяя таблицы, название строк и столбцов. Продумайте ход заполнения таблицы. Заполните ячейки таблицы. Оформите таблицу в соответствии и требованиями к оформлению таблиц. Проведите анализ и самоконтроль таблицы.</w:t>
            </w:r>
          </w:p>
        </w:tc>
      </w:tr>
      <w:tr w:rsidR="007B6A42">
        <w:tc>
          <w:tcPr>
            <w:tcW w:w="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B6A42" w:rsidRDefault="001A25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B6A42" w:rsidRDefault="001A25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Расчет типовых технологических задач.</w:t>
            </w:r>
          </w:p>
        </w:tc>
        <w:tc>
          <w:tcPr>
            <w:tcW w:w="6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B6A42" w:rsidRDefault="001A25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Ознакомьтесь со списком рекомендуемой литературы и источников. Повторите теоретический материал, соответствующий данной теме. Воспользуйтесь материал учебника, справочной литературой. Выполните расчет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технологической задачи по алгоритму, предложенному преподавателем. </w:t>
            </w:r>
          </w:p>
          <w:p w:rsidR="007B6A42" w:rsidRDefault="001A25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Проведите анализ и самоконтроль выполненной работы. Оформите отчет.</w:t>
            </w:r>
          </w:p>
        </w:tc>
      </w:tr>
      <w:tr w:rsidR="007B6A42">
        <w:tc>
          <w:tcPr>
            <w:tcW w:w="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B6A42" w:rsidRDefault="001A25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7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B6A42" w:rsidRDefault="001A25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практическим работам</w:t>
            </w:r>
          </w:p>
        </w:tc>
        <w:tc>
          <w:tcPr>
            <w:tcW w:w="6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B6A42" w:rsidRDefault="001A25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Ознакомьтесь с темой практического занятия, его целями и задачами. Изучите перечень знаний и умений, которыми должен овладеть студент в ходе практического занятия. Ознакомьтесь со списком рекомендуемой литературы и источников. Изучите рекомендации к практической работе. Прочитайте лекционный материал по теме занятия в конспекте. Прочитайте материал  по теме практического занятия в рекомендованных источниках. Ответьте на контрольные вопросы. Выпишите формулы, необходимую информацию в справочной литературе. Сделайте заготовку отчета. Повторите правила организации и охраны труда при выполнении данной практической работы.</w:t>
            </w:r>
          </w:p>
        </w:tc>
      </w:tr>
      <w:tr w:rsidR="007B6A42">
        <w:tc>
          <w:tcPr>
            <w:tcW w:w="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B6A42" w:rsidRDefault="001A25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7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B6A42" w:rsidRDefault="001A25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Поиск информации в Интернете</w:t>
            </w:r>
          </w:p>
        </w:tc>
        <w:tc>
          <w:tcPr>
            <w:tcW w:w="6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B6A42" w:rsidRDefault="001A25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Внимательно изучите тему и формулировку задания. Выпишите ключевые слова, чтобы определить объект поиска, сформулировать, какую информацию необходимо найти.</w:t>
            </w:r>
          </w:p>
          <w:p w:rsidR="007B6A42" w:rsidRDefault="001A25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Правильно будет дать запрос одно или два ключевых слова, связанных с искомой темой.</w:t>
            </w:r>
          </w:p>
          <w:p w:rsidR="007B6A42" w:rsidRDefault="001A25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Откройте браузер и воспользуйтесь наиболее распространенными машинами (Яндекс и др.).</w:t>
            </w:r>
          </w:p>
          <w:p w:rsidR="007B6A42" w:rsidRDefault="001A25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Введите запрос  и проверьте орфографию запроса.</w:t>
            </w:r>
          </w:p>
          <w:p w:rsidR="007B6A42" w:rsidRDefault="001A25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Выберите в результатах поиска тот документ, содержание которого ближе к искомой теме, чем остальные, и нажмите на ссылку. </w:t>
            </w:r>
          </w:p>
          <w:p w:rsidR="007B6A42" w:rsidRDefault="001A25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Изучите несколько документов, соответствующие запросу, критически осмысливая, сравнивая и анализируя найденную информацию.</w:t>
            </w:r>
          </w:p>
          <w:p w:rsidR="007B6A42" w:rsidRDefault="001A25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Заполните форму отчета. Обязательно скопируйте адреса сайтов, информацией которых воспользовались, чтобы дать ссылку на авторство в своем отчете.</w:t>
            </w:r>
          </w:p>
        </w:tc>
      </w:tr>
    </w:tbl>
    <w:p w:rsidR="007B6A42" w:rsidRDefault="007B6A4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7B6A42" w:rsidRDefault="001A257D">
      <w:pPr>
        <w:rPr>
          <w:rFonts w:ascii="Times New Roman" w:hAnsi="Times New Roman" w:cs="Times New Roman"/>
          <w:b/>
          <w:i/>
          <w:sz w:val="28"/>
          <w:szCs w:val="28"/>
        </w:rPr>
      </w:pPr>
      <w:r>
        <w:br w:type="page"/>
      </w:r>
    </w:p>
    <w:p w:rsidR="007B6A42" w:rsidRDefault="001A257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4. Общие рекомендации студенту по выполнению внеаудиторной </w:t>
      </w:r>
      <w:r w:rsidR="00455149">
        <w:rPr>
          <w:rFonts w:ascii="Times New Roman" w:hAnsi="Times New Roman" w:cs="Times New Roman"/>
          <w:b/>
          <w:i/>
          <w:sz w:val="28"/>
          <w:szCs w:val="28"/>
        </w:rPr>
        <w:t>лабораторной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работы</w:t>
      </w:r>
    </w:p>
    <w:p w:rsidR="007B6A42" w:rsidRDefault="001A257D">
      <w:pPr>
        <w:numPr>
          <w:ilvl w:val="2"/>
          <w:numId w:val="3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Внимательно выслушайте или прочитайте тему, цели и задачи </w:t>
      </w:r>
      <w:r w:rsidR="00455149">
        <w:rPr>
          <w:rFonts w:ascii="Times New Roman" w:hAnsi="Times New Roman" w:cs="Times New Roman"/>
          <w:sz w:val="28"/>
          <w:szCs w:val="28"/>
        </w:rPr>
        <w:t>лабораторной</w:t>
      </w:r>
      <w:r>
        <w:rPr>
          <w:rFonts w:ascii="Times New Roman" w:hAnsi="Times New Roman" w:cs="Times New Roman"/>
          <w:sz w:val="28"/>
          <w:szCs w:val="28"/>
        </w:rPr>
        <w:t xml:space="preserve"> работы.</w:t>
      </w:r>
    </w:p>
    <w:p w:rsidR="007B6A42" w:rsidRDefault="001A257D">
      <w:pPr>
        <w:numPr>
          <w:ilvl w:val="2"/>
          <w:numId w:val="3"/>
        </w:numPr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Обсудите текст задания с преподавателем и группой, задавайте вопросы — нельзя оставлять не выясненными или непонятными ни одного слова или вопроса.</w:t>
      </w:r>
    </w:p>
    <w:p w:rsidR="007B6A42" w:rsidRDefault="001A257D">
      <w:pPr>
        <w:numPr>
          <w:ilvl w:val="2"/>
          <w:numId w:val="3"/>
        </w:numPr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Внимательно прослушайте рекомендации преподавателя по выполнению </w:t>
      </w:r>
      <w:r w:rsidR="00455149">
        <w:rPr>
          <w:rFonts w:ascii="Times New Roman" w:hAnsi="Times New Roman" w:cs="Times New Roman"/>
          <w:sz w:val="28"/>
          <w:szCs w:val="28"/>
        </w:rPr>
        <w:t>лабораторной</w:t>
      </w:r>
      <w:r>
        <w:rPr>
          <w:rFonts w:ascii="Times New Roman" w:hAnsi="Times New Roman" w:cs="Times New Roman"/>
          <w:sz w:val="28"/>
          <w:szCs w:val="28"/>
        </w:rPr>
        <w:t xml:space="preserve"> работы.</w:t>
      </w:r>
    </w:p>
    <w:p w:rsidR="007B6A42" w:rsidRDefault="001A257D">
      <w:pPr>
        <w:numPr>
          <w:ilvl w:val="2"/>
          <w:numId w:val="3"/>
        </w:numPr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Ознакомьтесь с графиком самостоятельных работ студентов по дисциплине, если требуется, уточните время, отводимое на выполнение задания, сроки сдачи и форму отчета у преподавателя.</w:t>
      </w:r>
    </w:p>
    <w:p w:rsidR="007B6A42" w:rsidRDefault="001A257D">
      <w:pPr>
        <w:numPr>
          <w:ilvl w:val="2"/>
          <w:numId w:val="3"/>
        </w:numPr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Внимательно изучите письменные методические рекомендации по выполнению </w:t>
      </w:r>
      <w:r w:rsidR="00455149">
        <w:rPr>
          <w:rFonts w:ascii="Times New Roman" w:hAnsi="Times New Roman" w:cs="Times New Roman"/>
          <w:sz w:val="28"/>
          <w:szCs w:val="28"/>
        </w:rPr>
        <w:t>лабораторной</w:t>
      </w:r>
      <w:r>
        <w:rPr>
          <w:rFonts w:ascii="Times New Roman" w:hAnsi="Times New Roman" w:cs="Times New Roman"/>
          <w:sz w:val="28"/>
          <w:szCs w:val="28"/>
        </w:rPr>
        <w:t xml:space="preserve"> работы.</w:t>
      </w:r>
    </w:p>
    <w:p w:rsidR="007B6A42" w:rsidRDefault="001A257D">
      <w:pPr>
        <w:numPr>
          <w:ilvl w:val="2"/>
          <w:numId w:val="3"/>
        </w:numPr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Ознакомьтесь со списком литературы и источников по заданной теме </w:t>
      </w:r>
      <w:r w:rsidR="00455149">
        <w:rPr>
          <w:rFonts w:ascii="Times New Roman" w:hAnsi="Times New Roman" w:cs="Times New Roman"/>
          <w:sz w:val="28"/>
          <w:szCs w:val="28"/>
        </w:rPr>
        <w:t>лабораторной</w:t>
      </w:r>
      <w:r>
        <w:rPr>
          <w:rFonts w:ascii="Times New Roman" w:hAnsi="Times New Roman" w:cs="Times New Roman"/>
          <w:sz w:val="28"/>
          <w:szCs w:val="28"/>
        </w:rPr>
        <w:t xml:space="preserve"> работы.</w:t>
      </w:r>
    </w:p>
    <w:p w:rsidR="007B6A42" w:rsidRDefault="001A257D">
      <w:pPr>
        <w:numPr>
          <w:ilvl w:val="2"/>
          <w:numId w:val="3"/>
        </w:numPr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Повторите весь теоретический материал по конспектам и другим источникам, предшествовавший </w:t>
      </w:r>
      <w:r w:rsidR="00455149">
        <w:rPr>
          <w:rFonts w:ascii="Times New Roman" w:hAnsi="Times New Roman" w:cs="Times New Roman"/>
          <w:sz w:val="28"/>
          <w:szCs w:val="28"/>
        </w:rPr>
        <w:t>лабораторной</w:t>
      </w:r>
      <w:r>
        <w:rPr>
          <w:rFonts w:ascii="Times New Roman" w:hAnsi="Times New Roman" w:cs="Times New Roman"/>
          <w:sz w:val="28"/>
          <w:szCs w:val="28"/>
        </w:rPr>
        <w:t xml:space="preserve"> работе, ответьте на вопросы самоконтроля по изученному материалу.</w:t>
      </w:r>
    </w:p>
    <w:p w:rsidR="007B6A42" w:rsidRDefault="001A257D">
      <w:pPr>
        <w:numPr>
          <w:ilvl w:val="2"/>
          <w:numId w:val="3"/>
        </w:numPr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Подготовьте все необходимое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выполнения задания, рационально (удобно и правильно) расположите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рабочим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месте. Не следует браться за работу. Пока не подготовлено рабочее место.</w:t>
      </w:r>
    </w:p>
    <w:p w:rsidR="007B6A42" w:rsidRDefault="001A257D">
      <w:pPr>
        <w:numPr>
          <w:ilvl w:val="2"/>
          <w:numId w:val="3"/>
        </w:numPr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Продумайте ход выполнения работы, составьте план, если это необходимо.</w:t>
      </w:r>
    </w:p>
    <w:p w:rsidR="007B6A42" w:rsidRDefault="001A257D">
      <w:pPr>
        <w:numPr>
          <w:ilvl w:val="2"/>
          <w:numId w:val="3"/>
        </w:numPr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вы делаете сообщение или доклад, то обязательно прочтите текст медленно вслух, обращая особое внимание на произношение новых терминов, стараясь запомнить информацию.</w:t>
      </w:r>
    </w:p>
    <w:p w:rsidR="007B6A42" w:rsidRDefault="001A257D">
      <w:pPr>
        <w:numPr>
          <w:ilvl w:val="2"/>
          <w:numId w:val="3"/>
        </w:numPr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ваша работа связана с использованием ИКТ, проверьте наличие и работоспособность программного обеспечения, необходимого для выполнения задания.</w:t>
      </w:r>
    </w:p>
    <w:p w:rsidR="007B6A42" w:rsidRDefault="001A257D">
      <w:pPr>
        <w:numPr>
          <w:ilvl w:val="2"/>
          <w:numId w:val="3"/>
        </w:numPr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при выполнении </w:t>
      </w:r>
      <w:r w:rsidR="00455149">
        <w:rPr>
          <w:rFonts w:ascii="Times New Roman" w:hAnsi="Times New Roman" w:cs="Times New Roman"/>
          <w:sz w:val="28"/>
          <w:szCs w:val="28"/>
        </w:rPr>
        <w:t>лабораторной</w:t>
      </w:r>
      <w:r>
        <w:rPr>
          <w:rFonts w:ascii="Times New Roman" w:hAnsi="Times New Roman" w:cs="Times New Roman"/>
          <w:sz w:val="28"/>
          <w:szCs w:val="28"/>
        </w:rPr>
        <w:t xml:space="preserve"> работы применяется групповое или коллективное задания, старайтесь поддерживать в коллективе нормальный психологический климат, грамотно распределить роли и обязанности.</w:t>
      </w:r>
    </w:p>
    <w:p w:rsidR="007B6A42" w:rsidRDefault="001A257D">
      <w:pPr>
        <w:numPr>
          <w:ilvl w:val="2"/>
          <w:numId w:val="3"/>
        </w:numPr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Вместе проводите анализ и самоконтроль организации </w:t>
      </w:r>
      <w:r w:rsidR="00455149">
        <w:rPr>
          <w:rFonts w:ascii="Times New Roman" w:hAnsi="Times New Roman" w:cs="Times New Roman"/>
          <w:sz w:val="28"/>
          <w:szCs w:val="28"/>
        </w:rPr>
        <w:t>лабораторной</w:t>
      </w:r>
      <w:r>
        <w:rPr>
          <w:rFonts w:ascii="Times New Roman" w:hAnsi="Times New Roman" w:cs="Times New Roman"/>
          <w:sz w:val="28"/>
          <w:szCs w:val="28"/>
        </w:rPr>
        <w:t xml:space="preserve"> работы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микрогруппы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B6A42" w:rsidRDefault="001A257D">
      <w:pPr>
        <w:numPr>
          <w:ilvl w:val="2"/>
          <w:numId w:val="3"/>
        </w:numPr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отвлекайтесь при выполнении задания на посторонние, не относящиеся к работе, дела.</w:t>
      </w:r>
    </w:p>
    <w:p w:rsidR="007B6A42" w:rsidRDefault="001A257D">
      <w:pPr>
        <w:numPr>
          <w:ilvl w:val="2"/>
          <w:numId w:val="3"/>
        </w:numPr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выполнении самостоятельного практического задания соблюдайте правила техники безопасности и охраны труда.</w:t>
      </w:r>
    </w:p>
    <w:p w:rsidR="007B6A42" w:rsidRDefault="001A257D">
      <w:pPr>
        <w:numPr>
          <w:ilvl w:val="2"/>
          <w:numId w:val="3"/>
        </w:numPr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окончании выполнения </w:t>
      </w:r>
      <w:r w:rsidR="00455149">
        <w:rPr>
          <w:rFonts w:ascii="Times New Roman" w:hAnsi="Times New Roman" w:cs="Times New Roman"/>
          <w:sz w:val="28"/>
          <w:szCs w:val="28"/>
        </w:rPr>
        <w:t>лабораторной</w:t>
      </w:r>
      <w:r>
        <w:rPr>
          <w:rFonts w:ascii="Times New Roman" w:hAnsi="Times New Roman" w:cs="Times New Roman"/>
          <w:sz w:val="28"/>
          <w:szCs w:val="28"/>
        </w:rPr>
        <w:t xml:space="preserve"> работы составьте письменный или устный отчет в соответствии с теми методическими указаниями по оформлению отчета, которые вы получили от преподавателя или в методических указаниях.</w:t>
      </w:r>
    </w:p>
    <w:p w:rsidR="007B6A42" w:rsidRDefault="001A257D">
      <w:pPr>
        <w:numPr>
          <w:ilvl w:val="2"/>
          <w:numId w:val="3"/>
        </w:numPr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Сдайте готовую работу преподавателю для проверки точно в срок.</w:t>
      </w:r>
    </w:p>
    <w:p w:rsidR="007B6A42" w:rsidRDefault="007B6A4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B6A42" w:rsidRDefault="001A25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Форма отчета для сообщения</w:t>
      </w:r>
    </w:p>
    <w:p w:rsidR="007B6A42" w:rsidRDefault="001A25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Сообщение оформляется текстовым файлом, набранным компьютерным способом в одном из текстовых процессоров и распечатывается на листах А</w:t>
      </w: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</w:rPr>
        <w:t>. Объем сообщения – не более 3 страниц печатного текста.</w:t>
      </w:r>
    </w:p>
    <w:p w:rsidR="007B6A42" w:rsidRDefault="001A25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должен иметь следующую структуру:</w:t>
      </w:r>
    </w:p>
    <w:p w:rsidR="007B6A42" w:rsidRDefault="001A257D">
      <w:pPr>
        <w:numPr>
          <w:ilvl w:val="3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Титульный лист.</w:t>
      </w:r>
    </w:p>
    <w:p w:rsidR="007B6A42" w:rsidRDefault="001A257D">
      <w:pPr>
        <w:numPr>
          <w:ilvl w:val="3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 сообщения.</w:t>
      </w:r>
    </w:p>
    <w:p w:rsidR="007B6A42" w:rsidRDefault="001A257D">
      <w:pPr>
        <w:numPr>
          <w:ilvl w:val="3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использованных источников.</w:t>
      </w:r>
    </w:p>
    <w:p w:rsidR="007B6A42" w:rsidRDefault="001A257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Сообщения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оформленные не по правилам, не принимаются и не оцениваются. Если работа сдана не во время, преподаватель имеет право снизить оценку на 1 балл.</w:t>
      </w:r>
    </w:p>
    <w:p w:rsidR="007B6A42" w:rsidRDefault="007B6A4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7B6A42" w:rsidRDefault="001A257D">
      <w:pPr>
        <w:pStyle w:val="a9"/>
        <w:jc w:val="center"/>
        <w:rPr>
          <w:sz w:val="28"/>
          <w:szCs w:val="28"/>
        </w:rPr>
      </w:pPr>
      <w:r>
        <w:rPr>
          <w:rStyle w:val="a3"/>
          <w:i/>
          <w:sz w:val="28"/>
          <w:szCs w:val="28"/>
        </w:rPr>
        <w:t>Познакомьтесь с правилами конспектирования.</w:t>
      </w:r>
    </w:p>
    <w:p w:rsidR="007B6A42" w:rsidRDefault="001A257D">
      <w:pPr>
        <w:pStyle w:val="a9"/>
        <w:numPr>
          <w:ilvl w:val="0"/>
          <w:numId w:val="1"/>
        </w:numPr>
        <w:tabs>
          <w:tab w:val="left" w:pos="707"/>
        </w:tabs>
        <w:rPr>
          <w:sz w:val="28"/>
          <w:szCs w:val="28"/>
        </w:rPr>
      </w:pPr>
      <w:r>
        <w:rPr>
          <w:sz w:val="28"/>
          <w:szCs w:val="28"/>
        </w:rPr>
        <w:t xml:space="preserve">Записать название конспектируемого произведения (или его части) и его выходные данные. </w:t>
      </w:r>
    </w:p>
    <w:p w:rsidR="007B6A42" w:rsidRDefault="001A257D">
      <w:pPr>
        <w:pStyle w:val="a9"/>
        <w:numPr>
          <w:ilvl w:val="0"/>
          <w:numId w:val="1"/>
        </w:numPr>
        <w:tabs>
          <w:tab w:val="left" w:pos="707"/>
        </w:tabs>
        <w:rPr>
          <w:sz w:val="28"/>
          <w:szCs w:val="28"/>
        </w:rPr>
      </w:pPr>
      <w:r>
        <w:rPr>
          <w:sz w:val="28"/>
          <w:szCs w:val="28"/>
        </w:rPr>
        <w:t xml:space="preserve">Осмыслить основное содержание текста, дважды прочитав его. </w:t>
      </w:r>
    </w:p>
    <w:p w:rsidR="007B6A42" w:rsidRDefault="001A257D">
      <w:pPr>
        <w:pStyle w:val="a9"/>
        <w:numPr>
          <w:ilvl w:val="0"/>
          <w:numId w:val="1"/>
        </w:numPr>
        <w:tabs>
          <w:tab w:val="left" w:pos="707"/>
        </w:tabs>
        <w:rPr>
          <w:sz w:val="28"/>
          <w:szCs w:val="28"/>
        </w:rPr>
      </w:pPr>
      <w:r>
        <w:rPr>
          <w:sz w:val="28"/>
          <w:szCs w:val="28"/>
        </w:rPr>
        <w:t xml:space="preserve">Составить план - основу конспекта. </w:t>
      </w:r>
    </w:p>
    <w:p w:rsidR="007B6A42" w:rsidRDefault="001A257D">
      <w:pPr>
        <w:pStyle w:val="a9"/>
        <w:numPr>
          <w:ilvl w:val="0"/>
          <w:numId w:val="1"/>
        </w:numPr>
        <w:tabs>
          <w:tab w:val="left" w:pos="707"/>
        </w:tabs>
        <w:rPr>
          <w:sz w:val="28"/>
          <w:szCs w:val="28"/>
        </w:rPr>
      </w:pPr>
      <w:r>
        <w:rPr>
          <w:sz w:val="28"/>
          <w:szCs w:val="28"/>
        </w:rPr>
        <w:t xml:space="preserve">Конспектируя, оставить место (широкие поля) для дополнений, заметок, записи незнакомых терминов и имен, требующих разъяснений. </w:t>
      </w:r>
    </w:p>
    <w:p w:rsidR="007B6A42" w:rsidRDefault="001A257D">
      <w:pPr>
        <w:pStyle w:val="a9"/>
        <w:numPr>
          <w:ilvl w:val="0"/>
          <w:numId w:val="1"/>
        </w:numPr>
        <w:tabs>
          <w:tab w:val="left" w:pos="707"/>
        </w:tabs>
        <w:rPr>
          <w:sz w:val="28"/>
          <w:szCs w:val="28"/>
        </w:rPr>
      </w:pPr>
      <w:r>
        <w:rPr>
          <w:sz w:val="28"/>
          <w:szCs w:val="28"/>
        </w:rPr>
        <w:t xml:space="preserve">Помнить, что в конспекте отдельные фразы и даже отдельные слова имеют более </w:t>
      </w:r>
      <w:proofErr w:type="gramStart"/>
      <w:r>
        <w:rPr>
          <w:sz w:val="28"/>
          <w:szCs w:val="28"/>
        </w:rPr>
        <w:t>важное значение</w:t>
      </w:r>
      <w:proofErr w:type="gramEnd"/>
      <w:r>
        <w:rPr>
          <w:sz w:val="28"/>
          <w:szCs w:val="28"/>
        </w:rPr>
        <w:t xml:space="preserve">, чем в подробном изложении. </w:t>
      </w:r>
    </w:p>
    <w:p w:rsidR="007B6A42" w:rsidRDefault="001A257D">
      <w:pPr>
        <w:pStyle w:val="a9"/>
        <w:numPr>
          <w:ilvl w:val="0"/>
          <w:numId w:val="1"/>
        </w:numPr>
        <w:tabs>
          <w:tab w:val="left" w:pos="707"/>
        </w:tabs>
        <w:rPr>
          <w:sz w:val="28"/>
          <w:szCs w:val="28"/>
        </w:rPr>
      </w:pPr>
      <w:r>
        <w:rPr>
          <w:sz w:val="28"/>
          <w:szCs w:val="28"/>
        </w:rPr>
        <w:t xml:space="preserve">Запись вести своими словами, это способствует лучшему осмыслению текста. </w:t>
      </w:r>
    </w:p>
    <w:p w:rsidR="007B6A42" w:rsidRDefault="001A257D">
      <w:pPr>
        <w:pStyle w:val="a9"/>
        <w:numPr>
          <w:ilvl w:val="0"/>
          <w:numId w:val="1"/>
        </w:numPr>
        <w:tabs>
          <w:tab w:val="left" w:pos="707"/>
        </w:tabs>
        <w:rPr>
          <w:sz w:val="28"/>
          <w:szCs w:val="28"/>
        </w:rPr>
      </w:pPr>
      <w:r>
        <w:rPr>
          <w:sz w:val="28"/>
          <w:szCs w:val="28"/>
        </w:rPr>
        <w:t xml:space="preserve">Применять определенную систему подчеркивания, сокращений, условных обозначений. </w:t>
      </w:r>
    </w:p>
    <w:p w:rsidR="007B6A42" w:rsidRDefault="001A257D">
      <w:pPr>
        <w:pStyle w:val="a9"/>
        <w:numPr>
          <w:ilvl w:val="0"/>
          <w:numId w:val="1"/>
        </w:numPr>
        <w:tabs>
          <w:tab w:val="left" w:pos="707"/>
        </w:tabs>
        <w:rPr>
          <w:sz w:val="28"/>
          <w:szCs w:val="28"/>
        </w:rPr>
      </w:pPr>
      <w:r>
        <w:rPr>
          <w:sz w:val="28"/>
          <w:szCs w:val="28"/>
        </w:rPr>
        <w:t xml:space="preserve">Соблюдать правила цитирования - цитату заключать в кавычки, давать ссылку на источник с указанием страницы. </w:t>
      </w:r>
    </w:p>
    <w:p w:rsidR="007B6A42" w:rsidRDefault="001A257D">
      <w:pPr>
        <w:pStyle w:val="a9"/>
        <w:numPr>
          <w:ilvl w:val="0"/>
          <w:numId w:val="1"/>
        </w:numPr>
        <w:tabs>
          <w:tab w:val="left" w:pos="707"/>
        </w:tabs>
        <w:rPr>
          <w:sz w:val="28"/>
          <w:szCs w:val="28"/>
        </w:rPr>
      </w:pPr>
      <w:r>
        <w:rPr>
          <w:sz w:val="28"/>
          <w:szCs w:val="28"/>
        </w:rPr>
        <w:t xml:space="preserve">Научитесь пользоваться цветом для выделения тех или иных информативных узлов в тексте. У каждого цвета должно быть строго однозначное, заранее предусмотренное назначение. </w:t>
      </w:r>
      <w:proofErr w:type="gramStart"/>
      <w:r>
        <w:rPr>
          <w:sz w:val="28"/>
          <w:szCs w:val="28"/>
        </w:rPr>
        <w:t xml:space="preserve">Например, если вы пользуетесь синими чернилами для записи конспекта, то: красным цветом - подчеркивайте названия тем, пишите наиболее важные формулы; черным - подчеркивайте заголовки </w:t>
      </w:r>
      <w:proofErr w:type="spellStart"/>
      <w:r>
        <w:rPr>
          <w:sz w:val="28"/>
          <w:szCs w:val="28"/>
        </w:rPr>
        <w:t>подтем</w:t>
      </w:r>
      <w:proofErr w:type="spellEnd"/>
      <w:r>
        <w:rPr>
          <w:sz w:val="28"/>
          <w:szCs w:val="28"/>
        </w:rPr>
        <w:t>, параграфов, и т.д.; зеленым - делайте выписки цитат, нумеруйте формулы и т.д.</w:t>
      </w:r>
      <w:proofErr w:type="gramEnd"/>
      <w:r>
        <w:rPr>
          <w:sz w:val="28"/>
          <w:szCs w:val="28"/>
        </w:rPr>
        <w:t xml:space="preserve"> Для выделения большой части текста используется </w:t>
      </w:r>
      <w:proofErr w:type="spellStart"/>
      <w:r>
        <w:rPr>
          <w:sz w:val="28"/>
          <w:szCs w:val="28"/>
        </w:rPr>
        <w:t>отчеркивание</w:t>
      </w:r>
      <w:proofErr w:type="spellEnd"/>
      <w:r>
        <w:rPr>
          <w:sz w:val="28"/>
          <w:szCs w:val="28"/>
        </w:rPr>
        <w:t xml:space="preserve">. </w:t>
      </w:r>
    </w:p>
    <w:p w:rsidR="007B6A42" w:rsidRDefault="001A257D">
      <w:pPr>
        <w:pStyle w:val="a9"/>
        <w:numPr>
          <w:ilvl w:val="0"/>
          <w:numId w:val="1"/>
        </w:numPr>
        <w:tabs>
          <w:tab w:val="left" w:pos="707"/>
        </w:tabs>
        <w:rPr>
          <w:b/>
          <w:bCs/>
          <w:sz w:val="28"/>
          <w:szCs w:val="28"/>
        </w:rPr>
      </w:pPr>
      <w:r>
        <w:rPr>
          <w:sz w:val="28"/>
          <w:szCs w:val="28"/>
        </w:rPr>
        <w:t>Учитесь классифицировать знания, т.е. распределять их по группам, параграфам, главам и т.д. Для распределения можно пользоваться буквенными обозначениями, русскими или латинскими, а также цифрами, а можно их совмещать.</w:t>
      </w:r>
    </w:p>
    <w:p w:rsidR="007B6A42" w:rsidRDefault="007B6A4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B6A42" w:rsidRDefault="007B6A4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B6A42" w:rsidRDefault="007B6A4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B6A42" w:rsidRDefault="007B6A4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B6A42" w:rsidRDefault="001A25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Критерии оценки конспекта</w:t>
      </w:r>
    </w:p>
    <w:p w:rsidR="007B6A42" w:rsidRDefault="001A257D">
      <w:pPr>
        <w:tabs>
          <w:tab w:val="left" w:pos="25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935" distR="114935" simplePos="0" relativeHeight="2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258445</wp:posOffset>
                </wp:positionV>
                <wp:extent cx="6254115" cy="6012180"/>
                <wp:effectExtent l="0" t="0" r="0" b="0"/>
                <wp:wrapSquare wrapText="bothSides"/>
                <wp:docPr id="3" name="графический объект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3560" cy="6011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tbl>
                            <w:tblPr>
                              <w:tblW w:w="9781" w:type="dxa"/>
                              <w:tblInd w:w="35" w:type="dxa"/>
                              <w:tblBorders>
                                <w:top w:val="single" w:sz="4" w:space="0" w:color="000001"/>
                                <w:left w:val="single" w:sz="4" w:space="0" w:color="000001"/>
                              </w:tblBorders>
                              <w:tblCellMar>
                                <w:left w:w="30" w:type="dxa"/>
                                <w:right w:w="4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559"/>
                              <w:gridCol w:w="2345"/>
                              <w:gridCol w:w="1797"/>
                              <w:gridCol w:w="1797"/>
                              <w:gridCol w:w="1669"/>
                              <w:gridCol w:w="1614"/>
                            </w:tblGrid>
                            <w:tr w:rsidR="007B6A42">
                              <w:trPr>
                                <w:trHeight w:val="700"/>
                              </w:trPr>
                              <w:tc>
                                <w:tcPr>
                                  <w:tcW w:w="58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7B6A42" w:rsidRPr="001A257D" w:rsidRDefault="001A257D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</w:rPr>
                                  </w:pPr>
                                  <w:r w:rsidRPr="001A257D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</w:rPr>
                                    <w:t>№</w:t>
                                  </w:r>
                                </w:p>
                                <w:p w:rsidR="007B6A42" w:rsidRPr="001A257D" w:rsidRDefault="001A257D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</w:rPr>
                                  </w:pPr>
                                  <w:proofErr w:type="gramStart"/>
                                  <w:r w:rsidRPr="001A257D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</w:rPr>
                                    <w:t>п</w:t>
                                  </w:r>
                                  <w:proofErr w:type="gramEnd"/>
                                  <w:r w:rsidRPr="001A257D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</w:rPr>
                                    <w:t>/п</w:t>
                                  </w:r>
                                </w:p>
                              </w:tc>
                              <w:tc>
                                <w:tcPr>
                                  <w:tcW w:w="2397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7B6A42" w:rsidRPr="001A257D" w:rsidRDefault="001A257D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</w:rPr>
                                  </w:pPr>
                                  <w:r w:rsidRPr="001A257D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</w:rPr>
                                    <w:t>Критерии оценивания</w:t>
                                  </w:r>
                                </w:p>
                              </w:tc>
                              <w:tc>
                                <w:tcPr>
                                  <w:tcW w:w="1713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7B6A42" w:rsidRPr="001A257D" w:rsidRDefault="001A257D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</w:rPr>
                                  </w:pPr>
                                  <w:r w:rsidRPr="001A257D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</w:rPr>
                                    <w:t>«5»</w:t>
                                  </w:r>
                                </w:p>
                              </w:tc>
                              <w:tc>
                                <w:tcPr>
                                  <w:tcW w:w="171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7B6A42" w:rsidRPr="001A257D" w:rsidRDefault="001A257D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</w:rPr>
                                  </w:pPr>
                                  <w:r w:rsidRPr="001A257D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</w:rPr>
                                    <w:t>«4»</w:t>
                                  </w:r>
                                </w:p>
                              </w:tc>
                              <w:tc>
                                <w:tcPr>
                                  <w:tcW w:w="171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7B6A42" w:rsidRPr="001A257D" w:rsidRDefault="001A257D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</w:rPr>
                                  </w:pPr>
                                  <w:r w:rsidRPr="001A257D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</w:rPr>
                                    <w:t>«3»</w:t>
                                  </w:r>
                                </w:p>
                              </w:tc>
                              <w:tc>
                                <w:tcPr>
                                  <w:tcW w:w="165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7B6A42" w:rsidRPr="001A257D" w:rsidRDefault="001A257D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1A257D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</w:rPr>
                                    <w:t>«2»</w:t>
                                  </w:r>
                                </w:p>
                              </w:tc>
                            </w:tr>
                            <w:tr w:rsidR="007B6A42">
                              <w:trPr>
                                <w:trHeight w:val="966"/>
                              </w:trPr>
                              <w:tc>
                                <w:tcPr>
                                  <w:tcW w:w="58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7B6A42" w:rsidRPr="001A257D" w:rsidRDefault="001A257D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</w:rPr>
                                  </w:pPr>
                                  <w:r w:rsidRPr="001A257D">
                                    <w:rPr>
                                      <w:rFonts w:ascii="Times New Roman" w:hAnsi="Times New Roman" w:cs="Times New Roman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397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7B6A42" w:rsidRPr="001A257D" w:rsidRDefault="001A257D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1A257D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</w:rPr>
                                    <w:t>Объём выполненной работы</w:t>
                                  </w:r>
                                </w:p>
                              </w:tc>
                              <w:tc>
                                <w:tcPr>
                                  <w:tcW w:w="1713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7B6A42" w:rsidRPr="001A257D" w:rsidRDefault="001A257D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proofErr w:type="gramStart"/>
                                  <w:r w:rsidRPr="001A257D">
                                    <w:rPr>
                                      <w:rFonts w:ascii="Times New Roman" w:hAnsi="Times New Roman" w:cs="Times New Roman"/>
                                    </w:rPr>
                                    <w:t>Оптимален</w:t>
                                  </w:r>
                                  <w:proofErr w:type="gramEnd"/>
                                  <w:r w:rsidRPr="001A257D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для конспектирования материала</w:t>
                                  </w:r>
                                </w:p>
                              </w:tc>
                              <w:tc>
                                <w:tcPr>
                                  <w:tcW w:w="171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7B6A42" w:rsidRPr="001A257D" w:rsidRDefault="001A257D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1A257D">
                                    <w:rPr>
                                      <w:rFonts w:ascii="Times New Roman" w:hAnsi="Times New Roman" w:cs="Times New Roman"/>
                                    </w:rPr>
                                    <w:t>Оптимален для</w:t>
                                  </w:r>
                                </w:p>
                                <w:p w:rsidR="007B6A42" w:rsidRPr="001A257D" w:rsidRDefault="001A257D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1A257D">
                                    <w:rPr>
                                      <w:rFonts w:ascii="Times New Roman" w:hAnsi="Times New Roman" w:cs="Times New Roman"/>
                                    </w:rPr>
                                    <w:t>конспектирования материала</w:t>
                                  </w:r>
                                </w:p>
                              </w:tc>
                              <w:tc>
                                <w:tcPr>
                                  <w:tcW w:w="171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7B6A42" w:rsidRPr="001A257D" w:rsidRDefault="001A257D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1A257D">
                                    <w:rPr>
                                      <w:rFonts w:ascii="Times New Roman" w:hAnsi="Times New Roman" w:cs="Times New Roman"/>
                                    </w:rPr>
                                    <w:t>Занижен завышен</w:t>
                                  </w:r>
                                </w:p>
                              </w:tc>
                              <w:tc>
                                <w:tcPr>
                                  <w:tcW w:w="165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7B6A42" w:rsidRPr="001A257D" w:rsidRDefault="001A257D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1A257D">
                                    <w:rPr>
                                      <w:rFonts w:ascii="Times New Roman" w:hAnsi="Times New Roman" w:cs="Times New Roman"/>
                                    </w:rPr>
                                    <w:t>Занижен завышен</w:t>
                                  </w:r>
                                </w:p>
                              </w:tc>
                            </w:tr>
                            <w:tr w:rsidR="007B6A42">
                              <w:trPr>
                                <w:trHeight w:val="1103"/>
                              </w:trPr>
                              <w:tc>
                                <w:tcPr>
                                  <w:tcW w:w="58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7B6A42" w:rsidRPr="001A257D" w:rsidRDefault="001A257D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1A257D">
                                    <w:rPr>
                                      <w:rFonts w:ascii="Times New Roman" w:hAnsi="Times New Roman" w:cs="Times New Roman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397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7B6A42" w:rsidRPr="001A257D" w:rsidRDefault="001A257D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</w:pPr>
                                  <w:r w:rsidRPr="001A257D">
                                    <w:rPr>
                                      <w:rFonts w:ascii="Times New Roman" w:hAnsi="Times New Roman" w:cs="Times New Roman"/>
                                    </w:rPr>
                                    <w:t>Логическая последовательность и связанность материала</w:t>
                                  </w:r>
                                </w:p>
                              </w:tc>
                              <w:tc>
                                <w:tcPr>
                                  <w:tcW w:w="1713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7B6A42" w:rsidRPr="001A257D" w:rsidRDefault="001A257D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1A257D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171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7B6A42" w:rsidRPr="001A257D" w:rsidRDefault="001A257D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1A257D">
                                    <w:rPr>
                                      <w:rFonts w:ascii="Times New Roman" w:hAnsi="Times New Roman" w:cs="Times New Roman"/>
                                    </w:rPr>
                                    <w:t>Незначительно нарушена</w:t>
                                  </w:r>
                                </w:p>
                              </w:tc>
                              <w:tc>
                                <w:tcPr>
                                  <w:tcW w:w="171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7B6A42" w:rsidRPr="001A257D" w:rsidRDefault="001A257D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1A257D">
                                    <w:rPr>
                                      <w:rFonts w:ascii="Times New Roman" w:hAnsi="Times New Roman" w:cs="Times New Roman"/>
                                    </w:rPr>
                                    <w:t>нарушена</w:t>
                                  </w:r>
                                </w:p>
                              </w:tc>
                              <w:tc>
                                <w:tcPr>
                                  <w:tcW w:w="165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7B6A42" w:rsidRPr="001A257D" w:rsidRDefault="001A257D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1A257D">
                                    <w:rPr>
                                      <w:rFonts w:ascii="Times New Roman" w:hAnsi="Times New Roman" w:cs="Times New Roman"/>
                                    </w:rPr>
                                    <w:t>Отсутствует</w:t>
                                  </w:r>
                                </w:p>
                              </w:tc>
                            </w:tr>
                            <w:tr w:rsidR="007B6A42">
                              <w:trPr>
                                <w:trHeight w:val="625"/>
                              </w:trPr>
                              <w:tc>
                                <w:tcPr>
                                  <w:tcW w:w="58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7B6A42" w:rsidRPr="001A257D" w:rsidRDefault="001A257D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1A257D">
                                    <w:rPr>
                                      <w:rFonts w:ascii="Times New Roman" w:hAnsi="Times New Roman" w:cs="Times New Roman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397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7B6A42" w:rsidRPr="001A257D" w:rsidRDefault="001A257D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</w:pPr>
                                  <w:r w:rsidRPr="001A257D">
                                    <w:rPr>
                                      <w:rFonts w:ascii="Times New Roman" w:hAnsi="Times New Roman" w:cs="Times New Roman"/>
                                    </w:rPr>
                                    <w:t>Полнота изложения содержания</w:t>
                                  </w:r>
                                </w:p>
                              </w:tc>
                              <w:tc>
                                <w:tcPr>
                                  <w:tcW w:w="1713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7B6A42" w:rsidRPr="001A257D" w:rsidRDefault="001A257D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1A257D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171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7B6A42" w:rsidRPr="001A257D" w:rsidRDefault="001A257D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1A257D">
                                    <w:rPr>
                                      <w:rFonts w:ascii="Times New Roman" w:hAnsi="Times New Roman" w:cs="Times New Roman"/>
                                    </w:rPr>
                                    <w:t>Не выдержана</w:t>
                                  </w:r>
                                </w:p>
                              </w:tc>
                              <w:tc>
                                <w:tcPr>
                                  <w:tcW w:w="171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7B6A42" w:rsidRPr="001A257D" w:rsidRDefault="001A257D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1A257D">
                                    <w:rPr>
                                      <w:rFonts w:ascii="Times New Roman" w:hAnsi="Times New Roman" w:cs="Times New Roman"/>
                                    </w:rPr>
                                    <w:t>Не выдержана</w:t>
                                  </w:r>
                                </w:p>
                              </w:tc>
                              <w:tc>
                                <w:tcPr>
                                  <w:tcW w:w="165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7B6A42" w:rsidRPr="001A257D" w:rsidRDefault="001A257D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1A257D">
                                    <w:rPr>
                                      <w:rFonts w:ascii="Times New Roman" w:hAnsi="Times New Roman" w:cs="Times New Roman"/>
                                    </w:rPr>
                                    <w:t>Не выдержана</w:t>
                                  </w:r>
                                </w:p>
                              </w:tc>
                            </w:tr>
                            <w:tr w:rsidR="007B6A42">
                              <w:trPr>
                                <w:trHeight w:val="850"/>
                              </w:trPr>
                              <w:tc>
                                <w:tcPr>
                                  <w:tcW w:w="58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7B6A42" w:rsidRPr="001A257D" w:rsidRDefault="001A257D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1A257D">
                                    <w:rPr>
                                      <w:rFonts w:ascii="Times New Roman" w:hAnsi="Times New Roman" w:cs="Times New Roman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397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7B6A42" w:rsidRPr="001A257D" w:rsidRDefault="001A257D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</w:pPr>
                                  <w:r w:rsidRPr="001A257D">
                                    <w:rPr>
                                      <w:rFonts w:ascii="Times New Roman" w:hAnsi="Times New Roman" w:cs="Times New Roman"/>
                                    </w:rPr>
                                    <w:t>Сохранение основной идеи через весь конспект</w:t>
                                  </w:r>
                                </w:p>
                              </w:tc>
                              <w:tc>
                                <w:tcPr>
                                  <w:tcW w:w="1713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7B6A42" w:rsidRPr="001A257D" w:rsidRDefault="001A257D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</w:pPr>
                                  <w:r w:rsidRPr="001A257D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171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7B6A42" w:rsidRPr="001A257D" w:rsidRDefault="001A257D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1A257D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171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7B6A42" w:rsidRPr="001A257D" w:rsidRDefault="001A257D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1A257D">
                                    <w:rPr>
                                      <w:rFonts w:ascii="Times New Roman" w:hAnsi="Times New Roman" w:cs="Times New Roman"/>
                                    </w:rPr>
                                    <w:t>нарушено</w:t>
                                  </w:r>
                                </w:p>
                              </w:tc>
                              <w:tc>
                                <w:tcPr>
                                  <w:tcW w:w="165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7B6A42" w:rsidRPr="001A257D" w:rsidRDefault="001A257D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1A257D">
                                    <w:rPr>
                                      <w:rFonts w:ascii="Times New Roman" w:hAnsi="Times New Roman" w:cs="Times New Roman"/>
                                    </w:rPr>
                                    <w:t>Отсутствует</w:t>
                                  </w:r>
                                </w:p>
                              </w:tc>
                            </w:tr>
                            <w:tr w:rsidR="007B6A42">
                              <w:trPr>
                                <w:trHeight w:val="1517"/>
                              </w:trPr>
                              <w:tc>
                                <w:tcPr>
                                  <w:tcW w:w="58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7B6A42" w:rsidRPr="001A257D" w:rsidRDefault="001A257D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1A257D">
                                    <w:rPr>
                                      <w:rFonts w:ascii="Times New Roman" w:hAnsi="Times New Roman" w:cs="Times New Roman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397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7B6A42" w:rsidRPr="001A257D" w:rsidRDefault="001A257D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</w:pPr>
                                  <w:r w:rsidRPr="001A257D">
                                    <w:rPr>
                                      <w:rFonts w:ascii="Times New Roman" w:hAnsi="Times New Roman" w:cs="Times New Roman"/>
                                    </w:rPr>
                                    <w:t>Использование дополнительной литературы (при постановке подобной задачи)</w:t>
                                  </w:r>
                                </w:p>
                              </w:tc>
                              <w:tc>
                                <w:tcPr>
                                  <w:tcW w:w="1713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7B6A42" w:rsidRPr="001A257D" w:rsidRDefault="001A257D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</w:pPr>
                                  <w:r w:rsidRPr="001A257D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171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7B6A42" w:rsidRPr="001A257D" w:rsidRDefault="001A257D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1A257D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171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7B6A42" w:rsidRPr="001A257D" w:rsidRDefault="001A257D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1A257D">
                                    <w:rPr>
                                      <w:rFonts w:ascii="Times New Roman" w:hAnsi="Times New Roman" w:cs="Times New Roman"/>
                                    </w:rPr>
                                    <w:t>Не достаточно</w:t>
                                  </w:r>
                                </w:p>
                              </w:tc>
                              <w:tc>
                                <w:tcPr>
                                  <w:tcW w:w="165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7B6A42" w:rsidRPr="001A257D" w:rsidRDefault="001A257D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1A257D">
                                    <w:rPr>
                                      <w:rFonts w:ascii="Times New Roman" w:hAnsi="Times New Roman" w:cs="Times New Roman"/>
                                    </w:rPr>
                                    <w:t>Не используется</w:t>
                                  </w:r>
                                </w:p>
                              </w:tc>
                            </w:tr>
                            <w:tr w:rsidR="007B6A42">
                              <w:trPr>
                                <w:trHeight w:val="618"/>
                              </w:trPr>
                              <w:tc>
                                <w:tcPr>
                                  <w:tcW w:w="58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7B6A42" w:rsidRPr="001A257D" w:rsidRDefault="001A257D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1A257D">
                                    <w:rPr>
                                      <w:rFonts w:ascii="Times New Roman" w:hAnsi="Times New Roman" w:cs="Times New Roman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397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7B6A42" w:rsidRPr="001A257D" w:rsidRDefault="001A257D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</w:pPr>
                                  <w:r w:rsidRPr="001A257D">
                                    <w:rPr>
                                      <w:rFonts w:ascii="Times New Roman" w:hAnsi="Times New Roman" w:cs="Times New Roman"/>
                                    </w:rPr>
                                    <w:t>Оформление</w:t>
                                  </w:r>
                                </w:p>
                              </w:tc>
                              <w:tc>
                                <w:tcPr>
                                  <w:tcW w:w="1713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7B6A42" w:rsidRPr="001A257D" w:rsidRDefault="001A257D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</w:pPr>
                                  <w:r w:rsidRPr="001A257D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171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7B6A42" w:rsidRPr="001A257D" w:rsidRDefault="001A257D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1A257D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171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7B6A42" w:rsidRPr="001A257D" w:rsidRDefault="001A257D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1A257D">
                                    <w:rPr>
                                      <w:rFonts w:ascii="Times New Roman" w:hAnsi="Times New Roman" w:cs="Times New Roman"/>
                                    </w:rPr>
                                    <w:t>Наличие отклонений</w:t>
                                  </w:r>
                                </w:p>
                              </w:tc>
                              <w:tc>
                                <w:tcPr>
                                  <w:tcW w:w="165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7B6A42" w:rsidRPr="001A257D" w:rsidRDefault="001A257D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1A257D">
                                    <w:rPr>
                                      <w:rFonts w:ascii="Times New Roman" w:hAnsi="Times New Roman" w:cs="Times New Roman"/>
                                    </w:rPr>
                                    <w:t>Наличие отклонений</w:t>
                                  </w:r>
                                </w:p>
                              </w:tc>
                            </w:tr>
                            <w:tr w:rsidR="007B6A42">
                              <w:trPr>
                                <w:trHeight w:val="1139"/>
                              </w:trPr>
                              <w:tc>
                                <w:tcPr>
                                  <w:tcW w:w="58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7B6A42" w:rsidRPr="001A257D" w:rsidRDefault="001A257D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1A257D">
                                    <w:rPr>
                                      <w:rFonts w:ascii="Times New Roman" w:hAnsi="Times New Roman" w:cs="Times New Roman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2397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7B6A42" w:rsidRPr="001A257D" w:rsidRDefault="001A257D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</w:pPr>
                                  <w:r w:rsidRPr="001A257D">
                                    <w:rPr>
                                      <w:rFonts w:ascii="Times New Roman" w:hAnsi="Times New Roman" w:cs="Times New Roman"/>
                                    </w:rPr>
                                    <w:t>Орфографический режим (как дополнительный критерий)</w:t>
                                  </w:r>
                                </w:p>
                              </w:tc>
                              <w:tc>
                                <w:tcPr>
                                  <w:tcW w:w="1713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7B6A42" w:rsidRPr="001A257D" w:rsidRDefault="001A257D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</w:pPr>
                                  <w:r w:rsidRPr="001A257D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171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7B6A42" w:rsidRPr="001A257D" w:rsidRDefault="001A257D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1A257D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71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7B6A42" w:rsidRPr="001A257D" w:rsidRDefault="001A257D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1A257D">
                                    <w:rPr>
                                      <w:rFonts w:ascii="Times New Roman" w:hAnsi="Times New Roman" w:cs="Times New Roman"/>
                                    </w:rPr>
                                    <w:t>Соблюдается слабо</w:t>
                                  </w:r>
                                </w:p>
                              </w:tc>
                              <w:tc>
                                <w:tcPr>
                                  <w:tcW w:w="165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7B6A42" w:rsidRPr="001A257D" w:rsidRDefault="001A257D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1A257D">
                                    <w:rPr>
                                      <w:rFonts w:ascii="Times New Roman" w:hAnsi="Times New Roman" w:cs="Times New Roman"/>
                                    </w:rPr>
                                    <w:t>Нарушены.</w:t>
                                  </w:r>
                                </w:p>
                              </w:tc>
                            </w:tr>
                          </w:tbl>
                          <w:p w:rsidR="007B6A42" w:rsidRDefault="001A257D">
                            <w:pPr>
                              <w:pStyle w:val="ac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графический объект1" o:spid="_x0000_s1027" style="position:absolute;margin-left:0;margin-top:20.35pt;width:492.45pt;height:473.4pt;z-index:2;visibility:visible;mso-wrap-style:square;mso-wrap-distance-left:9.05pt;mso-wrap-distance-top:0;mso-wrap-distance-right:9.05pt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JgEBwIAADIEAAAOAAAAZHJzL2Uyb0RvYy54bWysU91qFDEUvhd8h5B7d2a2dpFlZ4tYKoJo&#10;sfoA2UyyG8gfSbo7e6ciCD6NRQq1Fz5D5o08ycxO/bmqeJM5OXO+8/N9J4uTVkm0Zc4Lo2tcTUqM&#10;mKamEXpd43dvzx49wcgHohsijWY13jOPT5YPHyx2ds6mZmNkwxyCJNrPd7bGmxDsvCg83TBF/MRY&#10;puEnN06RAFe3LhpHdpBdyWJalrNiZ1xjnaHMe/Ce9j/xMufnnNHwmnPPApI1ht5CPl0+V+kslgsy&#10;XztiN4IObZB/6EIRoaHomOqUBIIunfgrlRLUGW94mFCjCsO5oCzPANNU5R/TXGyIZXkWIMfbkSb/&#10;/9LSV9tzh0RT4yOMNFEgUfzWvY9fu0/xpvscr7sP8TbexO8o/ohX3Zd4HW+7j1XibWf9HOAX9twN&#10;Nw9mIqHlTqUvjIfazPV+5Jq1AVFwzqbHR8czkITCv1lZVbPHWY3iDm6dD8+ZUSgZNXYgZuaYbF/6&#10;ACUh9BCSqmlzJqTMgkr9mwMCk6dIHfc9ZivsJUtxUr9hHDjIrSaHp269eiYd6hcFNhn6PKxLTgaA&#10;FMih4D2xAyShWd7Pe+JHUK5vdBjxSmjjkjD9nP10adDQrtos8SjbyjR7kF2+0LBK6VkcDHcwVoOR&#10;qmjz9DIYLjLnKWEPHwrBYmYphkeUNv/Xe466e+rLnwAAAP//AwBQSwMEFAAGAAgAAAAhAJSZN6zf&#10;AAAABwEAAA8AAABkcnMvZG93bnJldi54bWxMj81OwzAQhO9IvIO1SNyoAyo0CdlUFT8qx9Iitb25&#10;8ZJE2OsodpvA0+Oe4LajGc18W8xHa8SJet86RridJCCIK6dbrhE+Nq83KQgfFGtlHBPCN3mYl5cX&#10;hcq1G/idTutQi1jCPlcITQhdLqWvGrLKT1xHHL1P11sVouxrqXs1xHJr5F2SPEirWo4LjeroqaHq&#10;a320CMu0W+ze3M9Qm5f9crvaZs+bLCBeX42LRxCBxvAXhjN+RIcyMh3ckbUXBiE+EhCmyQxEdLN0&#10;moE4nI/ZPciykP/5y18AAAD//wMAUEsBAi0AFAAGAAgAAAAhALaDOJL+AAAA4QEAABMAAAAAAAAA&#10;AAAAAAAAAAAAAFtDb250ZW50X1R5cGVzXS54bWxQSwECLQAUAAYACAAAACEAOP0h/9YAAACUAQAA&#10;CwAAAAAAAAAAAAAAAAAvAQAAX3JlbHMvLnJlbHNQSwECLQAUAAYACAAAACEA5tCYBAcCAAAyBAAA&#10;DgAAAAAAAAAAAAAAAAAuAgAAZHJzL2Uyb0RvYy54bWxQSwECLQAUAAYACAAAACEAlJk3rN8AAAAH&#10;AQAADwAAAAAAAAAAAAAAAABhBAAAZHJzL2Rvd25yZXYueG1sUEsFBgAAAAAEAAQA8wAAAG0FAAAA&#10;AA==&#10;" filled="f" stroked="f">
                <v:textbox inset="0,0,0,0">
                  <w:txbxContent>
                    <w:tbl>
                      <w:tblPr>
                        <w:tblW w:w="9781" w:type="dxa"/>
                        <w:tblInd w:w="35" w:type="dxa"/>
                        <w:tblBorders>
                          <w:top w:val="single" w:sz="4" w:space="0" w:color="000001"/>
                          <w:left w:val="single" w:sz="4" w:space="0" w:color="000001"/>
                        </w:tblBorders>
                        <w:tblCellMar>
                          <w:left w:w="30" w:type="dxa"/>
                          <w:right w:w="4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559"/>
                        <w:gridCol w:w="2345"/>
                        <w:gridCol w:w="1797"/>
                        <w:gridCol w:w="1797"/>
                        <w:gridCol w:w="1669"/>
                        <w:gridCol w:w="1614"/>
                      </w:tblGrid>
                      <w:tr w:rsidR="007B6A42">
                        <w:trPr>
                          <w:trHeight w:val="700"/>
                        </w:trPr>
                        <w:tc>
                          <w:tcPr>
                            <w:tcW w:w="584" w:type="dxa"/>
                            <w:tcBorders>
                              <w:top w:val="single" w:sz="4" w:space="0" w:color="000001"/>
                              <w:left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7B6A42" w:rsidRPr="001A257D" w:rsidRDefault="001A257D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1A257D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№</w:t>
                            </w:r>
                          </w:p>
                          <w:p w:rsidR="007B6A42" w:rsidRPr="001A257D" w:rsidRDefault="001A257D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proofErr w:type="gramStart"/>
                            <w:r w:rsidRPr="001A257D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п</w:t>
                            </w:r>
                            <w:proofErr w:type="gramEnd"/>
                            <w:r w:rsidRPr="001A257D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/п</w:t>
                            </w:r>
                          </w:p>
                        </w:tc>
                        <w:tc>
                          <w:tcPr>
                            <w:tcW w:w="2397" w:type="dxa"/>
                            <w:tcBorders>
                              <w:top w:val="single" w:sz="4" w:space="0" w:color="000001"/>
                              <w:left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7B6A42" w:rsidRPr="001A257D" w:rsidRDefault="001A257D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1A257D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Критерии оценивания</w:t>
                            </w:r>
                          </w:p>
                        </w:tc>
                        <w:tc>
                          <w:tcPr>
                            <w:tcW w:w="1713" w:type="dxa"/>
                            <w:tcBorders>
                              <w:top w:val="single" w:sz="4" w:space="0" w:color="000001"/>
                              <w:left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7B6A42" w:rsidRPr="001A257D" w:rsidRDefault="001A257D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1A257D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«5»</w:t>
                            </w:r>
                          </w:p>
                        </w:tc>
                        <w:tc>
                          <w:tcPr>
                            <w:tcW w:w="1716" w:type="dxa"/>
                            <w:tcBorders>
                              <w:top w:val="single" w:sz="4" w:space="0" w:color="000001"/>
                              <w:left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7B6A42" w:rsidRPr="001A257D" w:rsidRDefault="001A257D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1A257D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«4»</w:t>
                            </w:r>
                          </w:p>
                        </w:tc>
                        <w:tc>
                          <w:tcPr>
                            <w:tcW w:w="1716" w:type="dxa"/>
                            <w:tcBorders>
                              <w:top w:val="single" w:sz="4" w:space="0" w:color="000001"/>
                              <w:left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7B6A42" w:rsidRPr="001A257D" w:rsidRDefault="001A257D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1A257D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«3»</w:t>
                            </w:r>
                          </w:p>
                        </w:tc>
                        <w:tc>
                          <w:tcPr>
                            <w:tcW w:w="1654" w:type="dxa"/>
                            <w:tcBorders>
                              <w:top w:val="single" w:sz="4" w:space="0" w:color="000001"/>
                              <w:left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7B6A42" w:rsidRPr="001A257D" w:rsidRDefault="001A257D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A257D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«2»</w:t>
                            </w:r>
                          </w:p>
                        </w:tc>
                      </w:tr>
                      <w:tr w:rsidR="007B6A42">
                        <w:trPr>
                          <w:trHeight w:val="966"/>
                        </w:trPr>
                        <w:tc>
                          <w:tcPr>
                            <w:tcW w:w="58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7B6A42" w:rsidRPr="001A257D" w:rsidRDefault="001A257D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1A257D">
                              <w:rPr>
                                <w:rFonts w:ascii="Times New Roman" w:hAnsi="Times New Roman" w:cs="Times New Roman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397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7B6A42" w:rsidRPr="001A257D" w:rsidRDefault="001A257D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A257D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Объём выполненной работы</w:t>
                            </w:r>
                          </w:p>
                        </w:tc>
                        <w:tc>
                          <w:tcPr>
                            <w:tcW w:w="1713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7B6A42" w:rsidRPr="001A257D" w:rsidRDefault="001A257D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gramStart"/>
                            <w:r w:rsidRPr="001A257D">
                              <w:rPr>
                                <w:rFonts w:ascii="Times New Roman" w:hAnsi="Times New Roman" w:cs="Times New Roman"/>
                              </w:rPr>
                              <w:t>Оптимален</w:t>
                            </w:r>
                            <w:proofErr w:type="gramEnd"/>
                            <w:r w:rsidRPr="001A257D">
                              <w:rPr>
                                <w:rFonts w:ascii="Times New Roman" w:hAnsi="Times New Roman" w:cs="Times New Roman"/>
                              </w:rPr>
                              <w:t xml:space="preserve"> для конспектирования материала</w:t>
                            </w:r>
                          </w:p>
                        </w:tc>
                        <w:tc>
                          <w:tcPr>
                            <w:tcW w:w="171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7B6A42" w:rsidRPr="001A257D" w:rsidRDefault="001A257D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A257D">
                              <w:rPr>
                                <w:rFonts w:ascii="Times New Roman" w:hAnsi="Times New Roman" w:cs="Times New Roman"/>
                              </w:rPr>
                              <w:t>Оптимален для</w:t>
                            </w:r>
                          </w:p>
                          <w:p w:rsidR="007B6A42" w:rsidRPr="001A257D" w:rsidRDefault="001A257D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A257D">
                              <w:rPr>
                                <w:rFonts w:ascii="Times New Roman" w:hAnsi="Times New Roman" w:cs="Times New Roman"/>
                              </w:rPr>
                              <w:t>конспектирования материала</w:t>
                            </w:r>
                          </w:p>
                        </w:tc>
                        <w:tc>
                          <w:tcPr>
                            <w:tcW w:w="171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7B6A42" w:rsidRPr="001A257D" w:rsidRDefault="001A257D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A257D">
                              <w:rPr>
                                <w:rFonts w:ascii="Times New Roman" w:hAnsi="Times New Roman" w:cs="Times New Roman"/>
                              </w:rPr>
                              <w:t>Занижен завышен</w:t>
                            </w:r>
                          </w:p>
                        </w:tc>
                        <w:tc>
                          <w:tcPr>
                            <w:tcW w:w="165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7B6A42" w:rsidRPr="001A257D" w:rsidRDefault="001A257D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A257D">
                              <w:rPr>
                                <w:rFonts w:ascii="Times New Roman" w:hAnsi="Times New Roman" w:cs="Times New Roman"/>
                              </w:rPr>
                              <w:t>Занижен завышен</w:t>
                            </w:r>
                          </w:p>
                        </w:tc>
                      </w:tr>
                      <w:tr w:rsidR="007B6A42">
                        <w:trPr>
                          <w:trHeight w:val="1103"/>
                        </w:trPr>
                        <w:tc>
                          <w:tcPr>
                            <w:tcW w:w="58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7B6A42" w:rsidRPr="001A257D" w:rsidRDefault="001A257D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A257D">
                              <w:rPr>
                                <w:rFonts w:ascii="Times New Roman" w:hAnsi="Times New Roman" w:cs="Times New Roman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397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7B6A42" w:rsidRPr="001A257D" w:rsidRDefault="001A257D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1A257D">
                              <w:rPr>
                                <w:rFonts w:ascii="Times New Roman" w:hAnsi="Times New Roman" w:cs="Times New Roman"/>
                              </w:rPr>
                              <w:t>Логическая последовательность и связанность материала</w:t>
                            </w:r>
                          </w:p>
                        </w:tc>
                        <w:tc>
                          <w:tcPr>
                            <w:tcW w:w="1713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7B6A42" w:rsidRPr="001A257D" w:rsidRDefault="001A257D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A257D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171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7B6A42" w:rsidRPr="001A257D" w:rsidRDefault="001A257D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A257D">
                              <w:rPr>
                                <w:rFonts w:ascii="Times New Roman" w:hAnsi="Times New Roman" w:cs="Times New Roman"/>
                              </w:rPr>
                              <w:t>Незначительно нарушена</w:t>
                            </w:r>
                          </w:p>
                        </w:tc>
                        <w:tc>
                          <w:tcPr>
                            <w:tcW w:w="171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7B6A42" w:rsidRPr="001A257D" w:rsidRDefault="001A257D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A257D">
                              <w:rPr>
                                <w:rFonts w:ascii="Times New Roman" w:hAnsi="Times New Roman" w:cs="Times New Roman"/>
                              </w:rPr>
                              <w:t>нарушена</w:t>
                            </w:r>
                          </w:p>
                        </w:tc>
                        <w:tc>
                          <w:tcPr>
                            <w:tcW w:w="165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7B6A42" w:rsidRPr="001A257D" w:rsidRDefault="001A257D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A257D">
                              <w:rPr>
                                <w:rFonts w:ascii="Times New Roman" w:hAnsi="Times New Roman" w:cs="Times New Roman"/>
                              </w:rPr>
                              <w:t>Отсутствует</w:t>
                            </w:r>
                          </w:p>
                        </w:tc>
                      </w:tr>
                      <w:tr w:rsidR="007B6A42">
                        <w:trPr>
                          <w:trHeight w:val="625"/>
                        </w:trPr>
                        <w:tc>
                          <w:tcPr>
                            <w:tcW w:w="58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7B6A42" w:rsidRPr="001A257D" w:rsidRDefault="001A257D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A257D">
                              <w:rPr>
                                <w:rFonts w:ascii="Times New Roman" w:hAnsi="Times New Roman" w:cs="Times New Roman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397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7B6A42" w:rsidRPr="001A257D" w:rsidRDefault="001A257D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1A257D">
                              <w:rPr>
                                <w:rFonts w:ascii="Times New Roman" w:hAnsi="Times New Roman" w:cs="Times New Roman"/>
                              </w:rPr>
                              <w:t>Полнота изложения содержания</w:t>
                            </w:r>
                          </w:p>
                        </w:tc>
                        <w:tc>
                          <w:tcPr>
                            <w:tcW w:w="1713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7B6A42" w:rsidRPr="001A257D" w:rsidRDefault="001A257D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A257D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171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7B6A42" w:rsidRPr="001A257D" w:rsidRDefault="001A257D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A257D">
                              <w:rPr>
                                <w:rFonts w:ascii="Times New Roman" w:hAnsi="Times New Roman" w:cs="Times New Roman"/>
                              </w:rPr>
                              <w:t>Не выдержана</w:t>
                            </w:r>
                          </w:p>
                        </w:tc>
                        <w:tc>
                          <w:tcPr>
                            <w:tcW w:w="171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7B6A42" w:rsidRPr="001A257D" w:rsidRDefault="001A257D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A257D">
                              <w:rPr>
                                <w:rFonts w:ascii="Times New Roman" w:hAnsi="Times New Roman" w:cs="Times New Roman"/>
                              </w:rPr>
                              <w:t>Не выдержана</w:t>
                            </w:r>
                          </w:p>
                        </w:tc>
                        <w:tc>
                          <w:tcPr>
                            <w:tcW w:w="165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7B6A42" w:rsidRPr="001A257D" w:rsidRDefault="001A257D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A257D">
                              <w:rPr>
                                <w:rFonts w:ascii="Times New Roman" w:hAnsi="Times New Roman" w:cs="Times New Roman"/>
                              </w:rPr>
                              <w:t>Не выдержана</w:t>
                            </w:r>
                          </w:p>
                        </w:tc>
                      </w:tr>
                      <w:tr w:rsidR="007B6A42">
                        <w:trPr>
                          <w:trHeight w:val="850"/>
                        </w:trPr>
                        <w:tc>
                          <w:tcPr>
                            <w:tcW w:w="58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7B6A42" w:rsidRPr="001A257D" w:rsidRDefault="001A257D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A257D">
                              <w:rPr>
                                <w:rFonts w:ascii="Times New Roman" w:hAnsi="Times New Roman" w:cs="Times New Roman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397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7B6A42" w:rsidRPr="001A257D" w:rsidRDefault="001A257D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1A257D">
                              <w:rPr>
                                <w:rFonts w:ascii="Times New Roman" w:hAnsi="Times New Roman" w:cs="Times New Roman"/>
                              </w:rPr>
                              <w:t>Сохранение основной идеи через весь конспект</w:t>
                            </w:r>
                          </w:p>
                        </w:tc>
                        <w:tc>
                          <w:tcPr>
                            <w:tcW w:w="1713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7B6A42" w:rsidRPr="001A257D" w:rsidRDefault="001A257D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1A257D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171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7B6A42" w:rsidRPr="001A257D" w:rsidRDefault="001A257D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A257D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171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7B6A42" w:rsidRPr="001A257D" w:rsidRDefault="001A257D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A257D">
                              <w:rPr>
                                <w:rFonts w:ascii="Times New Roman" w:hAnsi="Times New Roman" w:cs="Times New Roman"/>
                              </w:rPr>
                              <w:t>нарушено</w:t>
                            </w:r>
                          </w:p>
                        </w:tc>
                        <w:tc>
                          <w:tcPr>
                            <w:tcW w:w="165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7B6A42" w:rsidRPr="001A257D" w:rsidRDefault="001A257D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A257D">
                              <w:rPr>
                                <w:rFonts w:ascii="Times New Roman" w:hAnsi="Times New Roman" w:cs="Times New Roman"/>
                              </w:rPr>
                              <w:t>Отсутствует</w:t>
                            </w:r>
                          </w:p>
                        </w:tc>
                      </w:tr>
                      <w:tr w:rsidR="007B6A42">
                        <w:trPr>
                          <w:trHeight w:val="1517"/>
                        </w:trPr>
                        <w:tc>
                          <w:tcPr>
                            <w:tcW w:w="58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7B6A42" w:rsidRPr="001A257D" w:rsidRDefault="001A257D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A257D">
                              <w:rPr>
                                <w:rFonts w:ascii="Times New Roman" w:hAnsi="Times New Roman" w:cs="Times New Roman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397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7B6A42" w:rsidRPr="001A257D" w:rsidRDefault="001A257D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1A257D">
                              <w:rPr>
                                <w:rFonts w:ascii="Times New Roman" w:hAnsi="Times New Roman" w:cs="Times New Roman"/>
                              </w:rPr>
                              <w:t>Использование дополнительной литературы (при постановке подобной задачи)</w:t>
                            </w:r>
                          </w:p>
                        </w:tc>
                        <w:tc>
                          <w:tcPr>
                            <w:tcW w:w="1713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7B6A42" w:rsidRPr="001A257D" w:rsidRDefault="001A257D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1A257D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171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7B6A42" w:rsidRPr="001A257D" w:rsidRDefault="001A257D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A257D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171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7B6A42" w:rsidRPr="001A257D" w:rsidRDefault="001A257D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A257D">
                              <w:rPr>
                                <w:rFonts w:ascii="Times New Roman" w:hAnsi="Times New Roman" w:cs="Times New Roman"/>
                              </w:rPr>
                              <w:t>Не достаточно</w:t>
                            </w:r>
                          </w:p>
                        </w:tc>
                        <w:tc>
                          <w:tcPr>
                            <w:tcW w:w="165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7B6A42" w:rsidRPr="001A257D" w:rsidRDefault="001A257D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A257D">
                              <w:rPr>
                                <w:rFonts w:ascii="Times New Roman" w:hAnsi="Times New Roman" w:cs="Times New Roman"/>
                              </w:rPr>
                              <w:t>Не используется</w:t>
                            </w:r>
                          </w:p>
                        </w:tc>
                      </w:tr>
                      <w:tr w:rsidR="007B6A42">
                        <w:trPr>
                          <w:trHeight w:val="618"/>
                        </w:trPr>
                        <w:tc>
                          <w:tcPr>
                            <w:tcW w:w="58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7B6A42" w:rsidRPr="001A257D" w:rsidRDefault="001A257D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A257D">
                              <w:rPr>
                                <w:rFonts w:ascii="Times New Roman" w:hAnsi="Times New Roman" w:cs="Times New Roman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2397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7B6A42" w:rsidRPr="001A257D" w:rsidRDefault="001A257D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1A257D">
                              <w:rPr>
                                <w:rFonts w:ascii="Times New Roman" w:hAnsi="Times New Roman" w:cs="Times New Roman"/>
                              </w:rPr>
                              <w:t>Оформление</w:t>
                            </w:r>
                          </w:p>
                        </w:tc>
                        <w:tc>
                          <w:tcPr>
                            <w:tcW w:w="1713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7B6A42" w:rsidRPr="001A257D" w:rsidRDefault="001A257D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1A257D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171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7B6A42" w:rsidRPr="001A257D" w:rsidRDefault="001A257D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A257D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171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7B6A42" w:rsidRPr="001A257D" w:rsidRDefault="001A257D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A257D">
                              <w:rPr>
                                <w:rFonts w:ascii="Times New Roman" w:hAnsi="Times New Roman" w:cs="Times New Roman"/>
                              </w:rPr>
                              <w:t>Наличие отклонений</w:t>
                            </w:r>
                          </w:p>
                        </w:tc>
                        <w:tc>
                          <w:tcPr>
                            <w:tcW w:w="165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7B6A42" w:rsidRPr="001A257D" w:rsidRDefault="001A257D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A257D">
                              <w:rPr>
                                <w:rFonts w:ascii="Times New Roman" w:hAnsi="Times New Roman" w:cs="Times New Roman"/>
                              </w:rPr>
                              <w:t>Наличие отклонений</w:t>
                            </w:r>
                          </w:p>
                        </w:tc>
                      </w:tr>
                      <w:tr w:rsidR="007B6A42">
                        <w:trPr>
                          <w:trHeight w:val="1139"/>
                        </w:trPr>
                        <w:tc>
                          <w:tcPr>
                            <w:tcW w:w="58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7B6A42" w:rsidRPr="001A257D" w:rsidRDefault="001A257D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A257D">
                              <w:rPr>
                                <w:rFonts w:ascii="Times New Roman" w:hAnsi="Times New Roman" w:cs="Times New Roman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2397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7B6A42" w:rsidRPr="001A257D" w:rsidRDefault="001A257D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1A257D">
                              <w:rPr>
                                <w:rFonts w:ascii="Times New Roman" w:hAnsi="Times New Roman" w:cs="Times New Roman"/>
                              </w:rPr>
                              <w:t>Орфографический режим (как дополнительный критерий)</w:t>
                            </w:r>
                          </w:p>
                        </w:tc>
                        <w:tc>
                          <w:tcPr>
                            <w:tcW w:w="1713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7B6A42" w:rsidRPr="001A257D" w:rsidRDefault="001A257D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1A257D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171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7B6A42" w:rsidRPr="001A257D" w:rsidRDefault="001A257D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A257D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71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7B6A42" w:rsidRPr="001A257D" w:rsidRDefault="001A257D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A257D">
                              <w:rPr>
                                <w:rFonts w:ascii="Times New Roman" w:hAnsi="Times New Roman" w:cs="Times New Roman"/>
                              </w:rPr>
                              <w:t>Соблюдается слабо</w:t>
                            </w:r>
                          </w:p>
                        </w:tc>
                        <w:tc>
                          <w:tcPr>
                            <w:tcW w:w="165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7B6A42" w:rsidRPr="001A257D" w:rsidRDefault="001A257D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A257D">
                              <w:rPr>
                                <w:rFonts w:ascii="Times New Roman" w:hAnsi="Times New Roman" w:cs="Times New Roman"/>
                              </w:rPr>
                              <w:t>Нарушены.</w:t>
                            </w:r>
                          </w:p>
                        </w:tc>
                      </w:tr>
                    </w:tbl>
                    <w:p w:rsidR="007B6A42" w:rsidRDefault="001A257D">
                      <w:pPr>
                        <w:pStyle w:val="ac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 xml:space="preserve"> 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7B6A42" w:rsidRDefault="007B6A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6A42" w:rsidRDefault="007B6A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6A42" w:rsidRDefault="007B6A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6A42" w:rsidRDefault="007B6A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6A42" w:rsidRDefault="007B6A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6A42" w:rsidRDefault="007B6A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6A42" w:rsidRDefault="001A257D">
      <w:pPr>
        <w:pStyle w:val="2"/>
        <w:tabs>
          <w:tab w:val="left" w:pos="6248"/>
        </w:tabs>
        <w:spacing w:before="0" w:after="0"/>
        <w:jc w:val="center"/>
        <w:rPr>
          <w:rFonts w:ascii="Times New Roman" w:hAnsi="Times New Roman" w:cs="Times New Roman"/>
          <w:b w:val="0"/>
          <w:i w:val="0"/>
        </w:rPr>
      </w:pPr>
      <w:r>
        <w:rPr>
          <w:rFonts w:ascii="Times New Roman" w:hAnsi="Times New Roman" w:cs="Times New Roman"/>
        </w:rPr>
        <w:lastRenderedPageBreak/>
        <w:t>Общие правила по написанию реферата</w:t>
      </w:r>
    </w:p>
    <w:p w:rsidR="007B6A42" w:rsidRDefault="001A257D">
      <w:pPr>
        <w:pStyle w:val="2"/>
        <w:tabs>
          <w:tab w:val="left" w:pos="6248"/>
        </w:tabs>
        <w:spacing w:before="0"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 w:val="0"/>
          <w:i w:val="0"/>
        </w:rPr>
        <w:t xml:space="preserve"> Реферат – это самостоятельная исследовательская работа, в которой студент раскрывает суть исследуемой проблемы; приводит различные точки зрения, а также собственные взгляды не нее. Содержание реферата должно быть логичным; изложение материала носит проблемно-тематический характер. </w:t>
      </w:r>
    </w:p>
    <w:p w:rsidR="007B6A42" w:rsidRDefault="001A257D">
      <w:pPr>
        <w:pStyle w:val="2"/>
        <w:spacing w:before="0" w:after="0"/>
        <w:jc w:val="center"/>
        <w:rPr>
          <w:rFonts w:ascii="Times New Roman" w:hAnsi="Times New Roman" w:cs="Times New Roman"/>
          <w:b w:val="0"/>
          <w:i w:val="0"/>
        </w:rPr>
      </w:pPr>
      <w:r>
        <w:rPr>
          <w:rFonts w:ascii="Times New Roman" w:hAnsi="Times New Roman" w:cs="Times New Roman"/>
        </w:rPr>
        <w:t>Требования к реферату</w:t>
      </w:r>
    </w:p>
    <w:p w:rsidR="007B6A42" w:rsidRDefault="001A257D">
      <w:pPr>
        <w:pStyle w:val="2"/>
        <w:numPr>
          <w:ilvl w:val="0"/>
          <w:numId w:val="4"/>
        </w:numPr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 w:val="0"/>
          <w:i w:val="0"/>
        </w:rPr>
        <w:t>Необходимо правильно сформулировать тему, отобрать по ней необходимый материал</w:t>
      </w:r>
    </w:p>
    <w:p w:rsidR="007B6A42" w:rsidRDefault="001A257D">
      <w:pPr>
        <w:pStyle w:val="2"/>
        <w:numPr>
          <w:ilvl w:val="0"/>
          <w:numId w:val="4"/>
        </w:numPr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 w:val="0"/>
          <w:i w:val="0"/>
        </w:rPr>
        <w:t>Использовать только тот материал, который отражает сущность темы.</w:t>
      </w:r>
      <w:r>
        <w:rPr>
          <w:rFonts w:ascii="Times New Roman" w:hAnsi="Times New Roman" w:cs="Times New Roman"/>
          <w:b w:val="0"/>
          <w:i w:val="0"/>
        </w:rPr>
        <w:br/>
        <w:t>Во введении к реферату необходимо обосновать выбор темы.</w:t>
      </w:r>
    </w:p>
    <w:p w:rsidR="007B6A42" w:rsidRDefault="001A257D">
      <w:pPr>
        <w:pStyle w:val="2"/>
        <w:numPr>
          <w:ilvl w:val="0"/>
          <w:numId w:val="4"/>
        </w:numPr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 w:val="0"/>
          <w:i w:val="0"/>
        </w:rPr>
        <w:t>После цитаты необходимо делать ссылку на автора, например [№ произведения по списку, стр.].</w:t>
      </w:r>
    </w:p>
    <w:p w:rsidR="007B6A42" w:rsidRDefault="001A257D">
      <w:pPr>
        <w:pStyle w:val="2"/>
        <w:numPr>
          <w:ilvl w:val="0"/>
          <w:numId w:val="4"/>
        </w:numPr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 w:val="0"/>
          <w:i w:val="0"/>
        </w:rPr>
        <w:t>Изложение должно быть последовательным. Недопустимы нечеткие формулировки, речевые и орфографические ошибки.</w:t>
      </w:r>
    </w:p>
    <w:p w:rsidR="007B6A42" w:rsidRDefault="001A257D">
      <w:pPr>
        <w:pStyle w:val="2"/>
        <w:numPr>
          <w:ilvl w:val="0"/>
          <w:numId w:val="4"/>
        </w:numPr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 w:val="0"/>
          <w:i w:val="0"/>
        </w:rPr>
        <w:t>В подготовке реферата необходимо использовать материалы современных изданий не старше 5 лет.</w:t>
      </w:r>
    </w:p>
    <w:p w:rsidR="007B6A42" w:rsidRDefault="001A257D">
      <w:pPr>
        <w:pStyle w:val="2"/>
        <w:numPr>
          <w:ilvl w:val="0"/>
          <w:numId w:val="4"/>
        </w:numPr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 w:val="0"/>
          <w:i w:val="0"/>
        </w:rPr>
        <w:t>Оформление реферата (в том числе титульный лист, литература) должно быть грамотным.</w:t>
      </w:r>
    </w:p>
    <w:p w:rsidR="007B6A42" w:rsidRDefault="001A257D">
      <w:pPr>
        <w:pStyle w:val="2"/>
        <w:numPr>
          <w:ilvl w:val="0"/>
          <w:numId w:val="4"/>
        </w:numPr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 w:val="0"/>
          <w:i w:val="0"/>
        </w:rPr>
        <w:t xml:space="preserve">Список литературы оформляется с указанием автора, названия источника, места издания, года издания, названия издательства, использованных страниц. </w:t>
      </w:r>
    </w:p>
    <w:p w:rsidR="007B6A42" w:rsidRDefault="007B6A42">
      <w:pPr>
        <w:pStyle w:val="2"/>
        <w:spacing w:before="0" w:after="0"/>
        <w:jc w:val="center"/>
        <w:rPr>
          <w:rFonts w:ascii="Times New Roman" w:hAnsi="Times New Roman" w:cs="Times New Roman"/>
        </w:rPr>
      </w:pPr>
    </w:p>
    <w:p w:rsidR="007B6A42" w:rsidRDefault="001A257D">
      <w:pPr>
        <w:pStyle w:val="2"/>
        <w:spacing w:before="0"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Требования к оформлению реферата</w:t>
      </w:r>
    </w:p>
    <w:p w:rsidR="007B6A42" w:rsidRDefault="001A25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Страницы текстовой части и включенные в нее иллюстрации и таблицы должны соответствовать формату А</w:t>
      </w: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.</w:t>
      </w:r>
      <w:r>
        <w:rPr>
          <w:rFonts w:ascii="Times New Roman" w:hAnsi="Times New Roman" w:cs="Times New Roman"/>
          <w:sz w:val="28"/>
          <w:szCs w:val="28"/>
        </w:rPr>
        <w:br/>
        <w:t xml:space="preserve">- Реферат должен быть выполнен любым печатным способом, с использованием компьютера и принтера на одной стороне бумаги формата А4, через полтора интервала. Цвет шрифта должен быть черным, высота букв, цифр и других знаков не менее 1.8 (шрифт </w:t>
      </w:r>
      <w:proofErr w:type="spellStart"/>
      <w:r>
        <w:rPr>
          <w:rFonts w:ascii="Times New Roman" w:hAnsi="Times New Roman" w:cs="Times New Roman"/>
          <w:sz w:val="28"/>
          <w:szCs w:val="28"/>
        </w:rPr>
        <w:t>Times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New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Roman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14 пт.). </w:t>
      </w:r>
      <w:r>
        <w:rPr>
          <w:rFonts w:ascii="Times New Roman" w:hAnsi="Times New Roman" w:cs="Times New Roman"/>
          <w:sz w:val="28"/>
          <w:szCs w:val="28"/>
        </w:rPr>
        <w:br/>
        <w:t>- Те</w:t>
      </w:r>
      <w:proofErr w:type="gramStart"/>
      <w:r>
        <w:rPr>
          <w:rFonts w:ascii="Times New Roman" w:hAnsi="Times New Roman" w:cs="Times New Roman"/>
          <w:sz w:val="28"/>
          <w:szCs w:val="28"/>
        </w:rPr>
        <w:t>кст сл</w:t>
      </w:r>
      <w:proofErr w:type="gramEnd"/>
      <w:r>
        <w:rPr>
          <w:rFonts w:ascii="Times New Roman" w:hAnsi="Times New Roman" w:cs="Times New Roman"/>
          <w:sz w:val="28"/>
          <w:szCs w:val="28"/>
        </w:rPr>
        <w:t>едует печатать, соблюдая следующие размеры полей:</w:t>
      </w:r>
    </w:p>
    <w:p w:rsidR="007B6A42" w:rsidRDefault="001A25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верхнее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нижнее — 20 мм, левое — 30 мм, правое — 10 мм. </w:t>
      </w:r>
    </w:p>
    <w:p w:rsidR="007B6A42" w:rsidRDefault="001A25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Абзацный отступ должен быть одинаковым по всему тексту и </w:t>
      </w:r>
    </w:p>
    <w:p w:rsidR="007B6A42" w:rsidRDefault="001A257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составлять 1,25 см. </w:t>
      </w:r>
      <w:r>
        <w:rPr>
          <w:rFonts w:ascii="Times New Roman" w:hAnsi="Times New Roman" w:cs="Times New Roman"/>
          <w:sz w:val="28"/>
          <w:szCs w:val="28"/>
        </w:rPr>
        <w:br/>
        <w:t xml:space="preserve">- Выравнивание текста по ширине. </w:t>
      </w:r>
      <w:r>
        <w:rPr>
          <w:rFonts w:ascii="Times New Roman" w:hAnsi="Times New Roman" w:cs="Times New Roman"/>
          <w:sz w:val="28"/>
          <w:szCs w:val="28"/>
        </w:rPr>
        <w:br/>
        <w:t xml:space="preserve">- Разрешается использовать компьютерные возможности акцентирования внимания на определенных терминах, формулах, применяя выделение жирным шрифтом, курсив, подчеркивание. </w:t>
      </w:r>
      <w:r>
        <w:rPr>
          <w:rFonts w:ascii="Times New Roman" w:hAnsi="Times New Roman" w:cs="Times New Roman"/>
          <w:sz w:val="28"/>
          <w:szCs w:val="28"/>
        </w:rPr>
        <w:br/>
        <w:t>- Перенос слов недопустим!</w:t>
      </w:r>
      <w:r>
        <w:rPr>
          <w:rFonts w:ascii="Times New Roman" w:hAnsi="Times New Roman" w:cs="Times New Roman"/>
          <w:sz w:val="28"/>
          <w:szCs w:val="28"/>
        </w:rPr>
        <w:br/>
        <w:t xml:space="preserve">- Точку в конце заголовка не ставят. Если заголовок состоит из двух предложений, их разделяют точкой. </w:t>
      </w:r>
      <w:r>
        <w:rPr>
          <w:rFonts w:ascii="Times New Roman" w:hAnsi="Times New Roman" w:cs="Times New Roman"/>
          <w:sz w:val="28"/>
          <w:szCs w:val="28"/>
        </w:rPr>
        <w:br/>
        <w:t>- Подчеркивать заголовки не допускается.</w:t>
      </w:r>
      <w:r>
        <w:rPr>
          <w:rFonts w:ascii="Times New Roman" w:hAnsi="Times New Roman" w:cs="Times New Roman"/>
          <w:sz w:val="28"/>
          <w:szCs w:val="28"/>
        </w:rPr>
        <w:br/>
        <w:t xml:space="preserve">- Расстояние между заголовками раздела, подраздела и последующим текстом так же, как и расстояние между заголовками и предыдущим текстом, должно быть равно 15мм (2 пробела). </w:t>
      </w:r>
      <w:r>
        <w:rPr>
          <w:rFonts w:ascii="Times New Roman" w:hAnsi="Times New Roman" w:cs="Times New Roman"/>
          <w:sz w:val="28"/>
          <w:szCs w:val="28"/>
        </w:rPr>
        <w:br/>
        <w:t xml:space="preserve">- Название каждой главы и параграфа в тексте работы можно писать более </w:t>
      </w:r>
      <w:r>
        <w:rPr>
          <w:rFonts w:ascii="Times New Roman" w:hAnsi="Times New Roman" w:cs="Times New Roman"/>
          <w:sz w:val="28"/>
          <w:szCs w:val="28"/>
        </w:rPr>
        <w:lastRenderedPageBreak/>
        <w:t>крупным шрифтом, жирным шрифтом, чем весь остальной текст. Каждая глава начинается с новой страницы, параграфы (подразделы) располагаются друг за другом.</w:t>
      </w:r>
      <w:r>
        <w:rPr>
          <w:rFonts w:ascii="Times New Roman" w:hAnsi="Times New Roman" w:cs="Times New Roman"/>
          <w:sz w:val="28"/>
          <w:szCs w:val="28"/>
        </w:rPr>
        <w:br/>
        <w:t>- В тексте реферат рекомендуется чаще применять красную строку, выделяя законченную мысль в самостоятельный абзац.</w:t>
      </w:r>
      <w:r>
        <w:rPr>
          <w:rFonts w:ascii="Times New Roman" w:hAnsi="Times New Roman" w:cs="Times New Roman"/>
          <w:sz w:val="28"/>
          <w:szCs w:val="28"/>
        </w:rPr>
        <w:br/>
        <w:t>- Перечисления, встречающиеся в тексте реферата, должны быть оформлены в виде маркированного или нумерованного списка.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i/>
          <w:sz w:val="28"/>
          <w:szCs w:val="28"/>
        </w:rPr>
        <w:t>Оформление литературы:</w:t>
      </w:r>
      <w:r>
        <w:rPr>
          <w:rFonts w:ascii="Times New Roman" w:hAnsi="Times New Roman" w:cs="Times New Roman"/>
          <w:b/>
          <w:i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>Каждый источник должен содержать следующие обязательные реквизиты:</w:t>
      </w:r>
      <w:r>
        <w:rPr>
          <w:rFonts w:ascii="Times New Roman" w:hAnsi="Times New Roman" w:cs="Times New Roman"/>
          <w:sz w:val="28"/>
          <w:szCs w:val="28"/>
        </w:rPr>
        <w:br/>
        <w:t>- фамилия и инициалы автора;</w:t>
      </w:r>
      <w:r>
        <w:rPr>
          <w:rFonts w:ascii="Times New Roman" w:hAnsi="Times New Roman" w:cs="Times New Roman"/>
          <w:sz w:val="28"/>
          <w:szCs w:val="28"/>
        </w:rPr>
        <w:br/>
        <w:t>- наименование;</w:t>
      </w:r>
      <w:r>
        <w:rPr>
          <w:rFonts w:ascii="Times New Roman" w:hAnsi="Times New Roman" w:cs="Times New Roman"/>
          <w:sz w:val="28"/>
          <w:szCs w:val="28"/>
        </w:rPr>
        <w:br/>
        <w:t>- издательство;</w:t>
      </w:r>
      <w:r>
        <w:rPr>
          <w:rFonts w:ascii="Times New Roman" w:hAnsi="Times New Roman" w:cs="Times New Roman"/>
          <w:sz w:val="28"/>
          <w:szCs w:val="28"/>
        </w:rPr>
        <w:br/>
        <w:t>- место издания;</w:t>
      </w:r>
      <w:r>
        <w:rPr>
          <w:rFonts w:ascii="Times New Roman" w:hAnsi="Times New Roman" w:cs="Times New Roman"/>
          <w:sz w:val="28"/>
          <w:szCs w:val="28"/>
        </w:rPr>
        <w:br/>
        <w:t>- год издания.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>Все источники, включенные в библиографию, должны быть последовательно пронумерованы и расположены в следующем порядке:</w:t>
      </w:r>
      <w:r>
        <w:rPr>
          <w:rFonts w:ascii="Times New Roman" w:hAnsi="Times New Roman" w:cs="Times New Roman"/>
          <w:sz w:val="28"/>
          <w:szCs w:val="28"/>
        </w:rPr>
        <w:br/>
        <w:t>- законодательные акты;</w:t>
      </w:r>
      <w:r>
        <w:rPr>
          <w:rFonts w:ascii="Times New Roman" w:hAnsi="Times New Roman" w:cs="Times New Roman"/>
          <w:sz w:val="28"/>
          <w:szCs w:val="28"/>
        </w:rPr>
        <w:br/>
        <w:t>- постановления Правительства;</w:t>
      </w:r>
      <w:r>
        <w:rPr>
          <w:rFonts w:ascii="Times New Roman" w:hAnsi="Times New Roman" w:cs="Times New Roman"/>
          <w:sz w:val="28"/>
          <w:szCs w:val="28"/>
        </w:rPr>
        <w:br/>
        <w:t>- нормативные документы;</w:t>
      </w:r>
      <w:r>
        <w:rPr>
          <w:rFonts w:ascii="Times New Roman" w:hAnsi="Times New Roman" w:cs="Times New Roman"/>
          <w:sz w:val="28"/>
          <w:szCs w:val="28"/>
        </w:rPr>
        <w:br/>
        <w:t>- статистические материалы;</w:t>
      </w:r>
      <w:r>
        <w:rPr>
          <w:rFonts w:ascii="Times New Roman" w:hAnsi="Times New Roman" w:cs="Times New Roman"/>
          <w:sz w:val="28"/>
          <w:szCs w:val="28"/>
        </w:rPr>
        <w:br/>
        <w:t xml:space="preserve">- научные и литературные источники – в алфавитном порядке по первой букве фамилии автора.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>В конце работы размещаются приложения. В тексте на все приложения должны быть даны ссылки. Каждое приложение следует начинать с новой страницы с указанием наверху посередине страницы слова «Приложение» и его номера. Приложение должно иметь заголовок, который записывают симметрично относительно текста с прописной буквы отдельной строкой.</w:t>
      </w:r>
    </w:p>
    <w:p w:rsidR="007B6A42" w:rsidRDefault="007B6A4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7B6A42" w:rsidRDefault="001A25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Критерии оценок рефератов:</w:t>
      </w:r>
    </w:p>
    <w:p w:rsidR="007B6A42" w:rsidRDefault="001A25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Актуальность темы </w:t>
      </w:r>
      <w:r>
        <w:rPr>
          <w:rFonts w:ascii="Times New Roman" w:hAnsi="Times New Roman" w:cs="Times New Roman"/>
          <w:sz w:val="28"/>
          <w:szCs w:val="28"/>
        </w:rPr>
        <w:br/>
        <w:t xml:space="preserve">- Соответствие содержания теме </w:t>
      </w:r>
      <w:r>
        <w:rPr>
          <w:rFonts w:ascii="Times New Roman" w:hAnsi="Times New Roman" w:cs="Times New Roman"/>
          <w:sz w:val="28"/>
          <w:szCs w:val="28"/>
        </w:rPr>
        <w:br/>
        <w:t xml:space="preserve">- Глубина проработки материала </w:t>
      </w:r>
      <w:r>
        <w:rPr>
          <w:rFonts w:ascii="Times New Roman" w:hAnsi="Times New Roman" w:cs="Times New Roman"/>
          <w:sz w:val="28"/>
          <w:szCs w:val="28"/>
        </w:rPr>
        <w:br/>
        <w:t xml:space="preserve">- Правильность и полнота использования источников </w:t>
      </w:r>
      <w:r>
        <w:rPr>
          <w:rFonts w:ascii="Times New Roman" w:hAnsi="Times New Roman" w:cs="Times New Roman"/>
          <w:sz w:val="28"/>
          <w:szCs w:val="28"/>
        </w:rPr>
        <w:br/>
        <w:t>- Соответствие оформления реферата стандартом.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i/>
          <w:iCs/>
          <w:sz w:val="28"/>
          <w:szCs w:val="28"/>
        </w:rPr>
        <w:t>На «отлично»:</w:t>
      </w:r>
      <w:r>
        <w:rPr>
          <w:rFonts w:ascii="Times New Roman" w:hAnsi="Times New Roman" w:cs="Times New Roman"/>
          <w:sz w:val="28"/>
          <w:szCs w:val="28"/>
        </w:rPr>
        <w:br/>
        <w:t>1. Присутствие всех вышеперечисленных требований;</w:t>
      </w:r>
      <w:r>
        <w:rPr>
          <w:rFonts w:ascii="Times New Roman" w:hAnsi="Times New Roman" w:cs="Times New Roman"/>
          <w:sz w:val="28"/>
          <w:szCs w:val="28"/>
        </w:rPr>
        <w:br/>
        <w:t xml:space="preserve">2. Знание учащимся изложенного в реферате материала, умение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рамотно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аргументировано изложить суть проблемы;</w:t>
      </w:r>
      <w:r>
        <w:rPr>
          <w:rFonts w:ascii="Times New Roman" w:hAnsi="Times New Roman" w:cs="Times New Roman"/>
          <w:sz w:val="28"/>
          <w:szCs w:val="28"/>
        </w:rPr>
        <w:br/>
        <w:t>3. Присутствие личной заинтересованности в раскрываемой теме, собственную точку зрения, аргументы и комментарии, выводы;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t>4. Умение свободно беседовать по любому пункту плана, отвечать на вопросы, поставленные членами комиссии, по теме реферата;</w:t>
      </w:r>
      <w:r>
        <w:rPr>
          <w:rFonts w:ascii="Times New Roman" w:hAnsi="Times New Roman" w:cs="Times New Roman"/>
          <w:sz w:val="28"/>
          <w:szCs w:val="28"/>
        </w:rPr>
        <w:br/>
        <w:t>5. Умение анализировать фактический материал и статистические данные, использованные при написании реферата;</w:t>
      </w:r>
      <w:r>
        <w:rPr>
          <w:rFonts w:ascii="Times New Roman" w:hAnsi="Times New Roman" w:cs="Times New Roman"/>
          <w:sz w:val="28"/>
          <w:szCs w:val="28"/>
        </w:rPr>
        <w:br/>
        <w:t>6. Наличие качественно выполненного презентационного материала или (и) раздаточного, не дублирующего основной текст защитного слова, а являющегося его иллюстративным фоном.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 xml:space="preserve">Т.е. при защите реферата показать не только «знание - воспроизведешь», но и «знание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-п</w:t>
      </w:r>
      <w:proofErr w:type="gramEnd"/>
      <w:r>
        <w:rPr>
          <w:rFonts w:ascii="Times New Roman" w:hAnsi="Times New Roman" w:cs="Times New Roman"/>
          <w:sz w:val="28"/>
          <w:szCs w:val="28"/>
        </w:rPr>
        <w:t>онимание», «знание - умение».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i/>
          <w:iCs/>
          <w:sz w:val="28"/>
          <w:szCs w:val="28"/>
        </w:rPr>
        <w:t>На «хорошо»:</w:t>
      </w:r>
      <w:r>
        <w:rPr>
          <w:rFonts w:ascii="Times New Roman" w:hAnsi="Times New Roman" w:cs="Times New Roman"/>
          <w:sz w:val="28"/>
          <w:szCs w:val="28"/>
        </w:rPr>
        <w:br/>
        <w:t>1. Мелкие замечания по оформлению реферата;</w:t>
      </w:r>
      <w:r>
        <w:rPr>
          <w:rFonts w:ascii="Times New Roman" w:hAnsi="Times New Roman" w:cs="Times New Roman"/>
          <w:sz w:val="28"/>
          <w:szCs w:val="28"/>
        </w:rPr>
        <w:br/>
        <w:t>2. Незначительные трудности по одному из перечисленных выше требований.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i/>
          <w:iCs/>
          <w:sz w:val="28"/>
          <w:szCs w:val="28"/>
        </w:rPr>
        <w:t>На «удовлетворительно»:</w:t>
      </w:r>
      <w:r>
        <w:rPr>
          <w:rFonts w:ascii="Times New Roman" w:hAnsi="Times New Roman" w:cs="Times New Roman"/>
          <w:sz w:val="28"/>
          <w:szCs w:val="28"/>
        </w:rPr>
        <w:br/>
        <w:t>1. Тема реферата раскрыта недостаточно полно;</w:t>
      </w:r>
      <w:r>
        <w:rPr>
          <w:rFonts w:ascii="Times New Roman" w:hAnsi="Times New Roman" w:cs="Times New Roman"/>
          <w:sz w:val="28"/>
          <w:szCs w:val="28"/>
        </w:rPr>
        <w:br/>
        <w:t>2. Неполный список литературы и источников;</w:t>
      </w:r>
      <w:r>
        <w:rPr>
          <w:rFonts w:ascii="Times New Roman" w:hAnsi="Times New Roman" w:cs="Times New Roman"/>
          <w:sz w:val="28"/>
          <w:szCs w:val="28"/>
        </w:rPr>
        <w:br/>
        <w:t>3. Затруднения в изложении, аргументировании.</w:t>
      </w:r>
    </w:p>
    <w:p w:rsidR="007B6A42" w:rsidRDefault="007B6A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6A42" w:rsidRDefault="001A257D">
      <w:pPr>
        <w:tabs>
          <w:tab w:val="left" w:pos="356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B6A42" w:rsidRDefault="001A25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Требования к оформлению презентаций</w:t>
      </w:r>
    </w:p>
    <w:p w:rsidR="007B6A42" w:rsidRDefault="001A257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презентации состоит из трех этапов:</w:t>
      </w:r>
    </w:p>
    <w:p w:rsidR="007B6A42" w:rsidRDefault="001A257D">
      <w:pPr>
        <w:tabs>
          <w:tab w:val="left" w:pos="889"/>
        </w:tabs>
        <w:spacing w:after="0" w:line="240" w:lineRule="auto"/>
        <w:ind w:left="889" w:hanging="1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                   I.      Планирование презентации </w:t>
      </w:r>
      <w:r>
        <w:rPr>
          <w:rFonts w:ascii="Times New Roman" w:hAnsi="Times New Roman" w:cs="Times New Roman"/>
          <w:sz w:val="28"/>
          <w:szCs w:val="28"/>
        </w:rPr>
        <w:t>– это многошаговая процедура, включающая определение целей, изучение аудитории, формирование структуры и логики подачи материала.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Планирование презентации включает в себя:</w:t>
      </w:r>
    </w:p>
    <w:p w:rsidR="007B6A42" w:rsidRDefault="001A257D">
      <w:pPr>
        <w:tabs>
          <w:tab w:val="left" w:pos="1069"/>
        </w:tabs>
        <w:spacing w:after="0" w:line="240" w:lineRule="auto"/>
        <w:ind w:left="1069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     Определение целей.</w:t>
      </w:r>
    </w:p>
    <w:p w:rsidR="007B6A42" w:rsidRDefault="001A257D">
      <w:pPr>
        <w:tabs>
          <w:tab w:val="left" w:pos="1069"/>
        </w:tabs>
        <w:spacing w:after="0" w:line="240" w:lineRule="auto"/>
        <w:ind w:left="1069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     Сбор информации об аудитории.</w:t>
      </w:r>
    </w:p>
    <w:p w:rsidR="007B6A42" w:rsidRDefault="001A257D">
      <w:pPr>
        <w:tabs>
          <w:tab w:val="left" w:pos="1069"/>
        </w:tabs>
        <w:spacing w:after="0" w:line="240" w:lineRule="auto"/>
        <w:ind w:left="1069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     Определение основной идеи презентации.</w:t>
      </w:r>
    </w:p>
    <w:p w:rsidR="007B6A42" w:rsidRDefault="001A257D">
      <w:pPr>
        <w:tabs>
          <w:tab w:val="left" w:pos="1069"/>
        </w:tabs>
        <w:spacing w:after="0" w:line="240" w:lineRule="auto"/>
        <w:ind w:left="1069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     Подбор дополнительной информации.</w:t>
      </w:r>
    </w:p>
    <w:p w:rsidR="007B6A42" w:rsidRDefault="001A257D">
      <w:pPr>
        <w:tabs>
          <w:tab w:val="left" w:pos="1069"/>
        </w:tabs>
        <w:spacing w:after="0" w:line="240" w:lineRule="auto"/>
        <w:ind w:left="1069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     Планирование выступления.</w:t>
      </w:r>
    </w:p>
    <w:p w:rsidR="007B6A42" w:rsidRDefault="001A257D">
      <w:pPr>
        <w:tabs>
          <w:tab w:val="left" w:pos="1069"/>
        </w:tabs>
        <w:spacing w:after="0" w:line="240" w:lineRule="auto"/>
        <w:ind w:left="1069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     Создание структуры презентации.</w:t>
      </w:r>
    </w:p>
    <w:p w:rsidR="007B6A42" w:rsidRDefault="001A257D">
      <w:pPr>
        <w:tabs>
          <w:tab w:val="left" w:pos="1069"/>
        </w:tabs>
        <w:spacing w:after="0" w:line="240" w:lineRule="auto"/>
        <w:ind w:left="1069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      Проверка логики подачи материала.</w:t>
      </w:r>
    </w:p>
    <w:p w:rsidR="007B6A42" w:rsidRDefault="001A257D">
      <w:pPr>
        <w:tabs>
          <w:tab w:val="left" w:pos="1069"/>
        </w:tabs>
        <w:spacing w:after="0" w:line="240" w:lineRule="auto"/>
        <w:ind w:left="1069" w:hanging="36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      Подготовка заключения.</w:t>
      </w:r>
    </w:p>
    <w:p w:rsidR="007B6A42" w:rsidRDefault="001A257D">
      <w:pPr>
        <w:tabs>
          <w:tab w:val="left" w:pos="889"/>
        </w:tabs>
        <w:spacing w:after="0" w:line="240" w:lineRule="auto"/>
        <w:ind w:left="889" w:hanging="18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                 II.      Разработка презентации </w:t>
      </w:r>
      <w:r>
        <w:rPr>
          <w:rFonts w:ascii="Times New Roman" w:hAnsi="Times New Roman" w:cs="Times New Roman"/>
          <w:sz w:val="28"/>
          <w:szCs w:val="28"/>
        </w:rPr>
        <w:t>– методологические особенности подготовки слайдов презентации, включая вертикальную и горизонтальную логику, содержание и соотношение текстовой и графической информации.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7B6A42" w:rsidRDefault="001A257D">
      <w:pPr>
        <w:tabs>
          <w:tab w:val="left" w:pos="889"/>
        </w:tabs>
        <w:spacing w:after="0" w:line="240" w:lineRule="auto"/>
        <w:ind w:left="889" w:hanging="18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              III.      Репетиция презентации – </w:t>
      </w:r>
      <w:r>
        <w:rPr>
          <w:rFonts w:ascii="Times New Roman" w:hAnsi="Times New Roman" w:cs="Times New Roman"/>
          <w:sz w:val="28"/>
          <w:szCs w:val="28"/>
        </w:rPr>
        <w:t>это проверка и отладка созданной презентации.</w:t>
      </w:r>
    </w:p>
    <w:p w:rsidR="007B6A42" w:rsidRDefault="001A25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Требования к оформлению презентаций</w:t>
      </w:r>
    </w:p>
    <w:p w:rsidR="007B6A42" w:rsidRDefault="001A257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оформлении презентаций выделяют два блока: оформление слайдов и представление информации на них. Для создания качественной </w:t>
      </w:r>
      <w:r>
        <w:rPr>
          <w:rFonts w:ascii="Times New Roman" w:hAnsi="Times New Roman" w:cs="Times New Roman"/>
          <w:sz w:val="28"/>
          <w:szCs w:val="28"/>
        </w:rPr>
        <w:lastRenderedPageBreak/>
        <w:t>презентации необходимо соблюдать ряд требований, предъявляемых к оформлению данных блоков.</w:t>
      </w:r>
    </w:p>
    <w:p w:rsidR="007B6A42" w:rsidRDefault="007B6A4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6A42" w:rsidRDefault="007B6A4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6A42" w:rsidRDefault="001A257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Оформление слайдов</w:t>
      </w:r>
    </w:p>
    <w:tbl>
      <w:tblPr>
        <w:tblW w:w="8931" w:type="dxa"/>
        <w:tblInd w:w="104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3420"/>
        <w:gridCol w:w="5511"/>
      </w:tblGrid>
      <w:tr w:rsidR="007B6A42">
        <w:trPr>
          <w:trHeight w:val="360"/>
        </w:trPr>
        <w:tc>
          <w:tcPr>
            <w:tcW w:w="3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7B6A42" w:rsidRDefault="001A257D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Стиль</w:t>
            </w:r>
          </w:p>
        </w:tc>
        <w:tc>
          <w:tcPr>
            <w:tcW w:w="5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B6A42" w:rsidRDefault="001A257D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Symbol" w:hAnsi="Times New Roman" w:cs="Times New Roman"/>
                <w:sz w:val="28"/>
                <w:szCs w:val="28"/>
              </w:rPr>
            </w:pPr>
            <w:r>
              <w:rPr>
                <w:rFonts w:ascii="Times New Roman" w:eastAsia="Symbol" w:hAnsi="Times New Roman" w:cs="Times New Roman"/>
                <w:sz w:val="28"/>
                <w:szCs w:val="28"/>
              </w:rPr>
              <w:t xml:space="preserve">·  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Соблюдайте единый стиль оформления</w:t>
            </w:r>
          </w:p>
          <w:p w:rsidR="007B6A42" w:rsidRDefault="001A257D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Symbol" w:hAnsi="Times New Roman" w:cs="Times New Roman"/>
                <w:sz w:val="28"/>
                <w:szCs w:val="28"/>
              </w:rPr>
            </w:pPr>
            <w:r>
              <w:rPr>
                <w:rFonts w:ascii="Times New Roman" w:eastAsia="Symbol" w:hAnsi="Times New Roman" w:cs="Times New Roman"/>
                <w:sz w:val="28"/>
                <w:szCs w:val="28"/>
              </w:rPr>
              <w:t xml:space="preserve">·  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Избегайте стилей, которые будут отвлекать от самой презентации.</w:t>
            </w:r>
          </w:p>
          <w:p w:rsidR="007B6A42" w:rsidRDefault="001A257D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Symbol" w:hAnsi="Times New Roman" w:cs="Times New Roman"/>
                <w:sz w:val="28"/>
                <w:szCs w:val="28"/>
              </w:rPr>
              <w:t xml:space="preserve">·  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Вспомогательная информация (управляющие кнопки) не должны преобладать над основной информацией (текстом, иллюстрациями).</w:t>
            </w:r>
          </w:p>
        </w:tc>
      </w:tr>
      <w:tr w:rsidR="007B6A42">
        <w:trPr>
          <w:trHeight w:val="360"/>
        </w:trPr>
        <w:tc>
          <w:tcPr>
            <w:tcW w:w="3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7B6A42" w:rsidRDefault="001A25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Фон</w:t>
            </w:r>
          </w:p>
        </w:tc>
        <w:tc>
          <w:tcPr>
            <w:tcW w:w="5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B6A42" w:rsidRDefault="001A257D">
            <w:pPr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фона предпочтительны холодные тона </w:t>
            </w:r>
          </w:p>
        </w:tc>
      </w:tr>
      <w:tr w:rsidR="007B6A42">
        <w:trPr>
          <w:trHeight w:val="360"/>
        </w:trPr>
        <w:tc>
          <w:tcPr>
            <w:tcW w:w="3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7B6A42" w:rsidRDefault="001A257D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Использование цвета</w:t>
            </w:r>
          </w:p>
        </w:tc>
        <w:tc>
          <w:tcPr>
            <w:tcW w:w="5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B6A42" w:rsidRDefault="001A257D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Symbol" w:hAnsi="Times New Roman" w:cs="Times New Roman"/>
                <w:sz w:val="28"/>
                <w:szCs w:val="28"/>
              </w:rPr>
            </w:pPr>
            <w:r>
              <w:rPr>
                <w:rFonts w:ascii="Times New Roman" w:eastAsia="Symbol" w:hAnsi="Times New Roman" w:cs="Times New Roman"/>
                <w:sz w:val="28"/>
                <w:szCs w:val="28"/>
              </w:rPr>
              <w:t xml:space="preserve">·  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одном слайде рекомендуется использовать не более трех цветов: один для фона, один для заголовка, один для текста.</w:t>
            </w:r>
          </w:p>
          <w:p w:rsidR="007B6A42" w:rsidRDefault="001A257D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Symbol" w:hAnsi="Times New Roman" w:cs="Times New Roman"/>
                <w:sz w:val="28"/>
                <w:szCs w:val="28"/>
              </w:rPr>
            </w:pPr>
            <w:r>
              <w:rPr>
                <w:rFonts w:ascii="Times New Roman" w:eastAsia="Symbol" w:hAnsi="Times New Roman" w:cs="Times New Roman"/>
                <w:sz w:val="28"/>
                <w:szCs w:val="28"/>
              </w:rPr>
              <w:t xml:space="preserve">·  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Для фона и текста используйте контрастные цвета.</w:t>
            </w:r>
          </w:p>
          <w:p w:rsidR="007B6A42" w:rsidRDefault="001A257D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Symbol" w:hAnsi="Times New Roman" w:cs="Times New Roman"/>
                <w:sz w:val="28"/>
                <w:szCs w:val="28"/>
              </w:rPr>
              <w:t xml:space="preserve">·  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Обратите внимание на цвет гиперссылок (до и после использования).</w:t>
            </w:r>
          </w:p>
          <w:p w:rsidR="007B6A42" w:rsidRDefault="001A25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Таблица сочетаемости цветов в приложении.</w:t>
            </w:r>
          </w:p>
        </w:tc>
      </w:tr>
      <w:tr w:rsidR="007B6A42">
        <w:trPr>
          <w:trHeight w:val="360"/>
        </w:trPr>
        <w:tc>
          <w:tcPr>
            <w:tcW w:w="3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7B6A42" w:rsidRDefault="001A257D">
            <w:pPr>
              <w:widowControl w:val="0"/>
              <w:spacing w:after="0" w:line="240" w:lineRule="auto"/>
              <w:jc w:val="center"/>
              <w:rPr>
                <w:rFonts w:ascii="Times New Roman" w:eastAsia="Symbol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Анимационные эффекты</w:t>
            </w:r>
          </w:p>
        </w:tc>
        <w:tc>
          <w:tcPr>
            <w:tcW w:w="5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B6A42" w:rsidRDefault="001A257D">
            <w:pPr>
              <w:widowControl w:val="0"/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Symbol" w:hAnsi="Times New Roman" w:cs="Times New Roman"/>
                <w:sz w:val="28"/>
                <w:szCs w:val="28"/>
              </w:rPr>
            </w:pPr>
            <w:r>
              <w:rPr>
                <w:rFonts w:ascii="Times New Roman" w:eastAsia="Symbol" w:hAnsi="Times New Roman" w:cs="Times New Roman"/>
                <w:sz w:val="28"/>
                <w:szCs w:val="28"/>
              </w:rPr>
              <w:t xml:space="preserve">·  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Используйте возможности компьютерной анимации для представления информации на слайде.</w:t>
            </w:r>
          </w:p>
          <w:p w:rsidR="007B6A42" w:rsidRDefault="001A257D">
            <w:pPr>
              <w:widowControl w:val="0"/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Symbol" w:hAnsi="Times New Roman" w:cs="Times New Roman"/>
                <w:sz w:val="28"/>
                <w:szCs w:val="28"/>
              </w:rPr>
              <w:t xml:space="preserve">·  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 стоит злоупотреблять различными анимационными эффектами, они не должны отвлекать внимание от содержания информации на слайде.</w:t>
            </w:r>
          </w:p>
        </w:tc>
      </w:tr>
    </w:tbl>
    <w:p w:rsidR="007B6A42" w:rsidRDefault="007B6A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B6A42" w:rsidRDefault="007B6A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B6A42" w:rsidRDefault="001A25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Критерии оценивания презентации</w:t>
      </w:r>
    </w:p>
    <w:p w:rsidR="007B6A42" w:rsidRDefault="001A257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Критерии оценивания презентаций складываются из требований к их созданию.</w:t>
      </w:r>
    </w:p>
    <w:tbl>
      <w:tblPr>
        <w:tblW w:w="9323" w:type="dxa"/>
        <w:tblInd w:w="104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3301"/>
        <w:gridCol w:w="6022"/>
      </w:tblGrid>
      <w:tr w:rsidR="007B6A42">
        <w:trPr>
          <w:trHeight w:val="540"/>
        </w:trPr>
        <w:tc>
          <w:tcPr>
            <w:tcW w:w="33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7B6A42" w:rsidRDefault="001A25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критерия</w:t>
            </w:r>
          </w:p>
        </w:tc>
        <w:tc>
          <w:tcPr>
            <w:tcW w:w="6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7B6A42" w:rsidRDefault="001A25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Оцениваемые параметры</w:t>
            </w:r>
          </w:p>
        </w:tc>
      </w:tr>
      <w:tr w:rsidR="007B6A42">
        <w:trPr>
          <w:trHeight w:val="540"/>
        </w:trPr>
        <w:tc>
          <w:tcPr>
            <w:tcW w:w="33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B6A42" w:rsidRDefault="001A25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презентации</w:t>
            </w:r>
          </w:p>
        </w:tc>
        <w:tc>
          <w:tcPr>
            <w:tcW w:w="6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B6A42" w:rsidRDefault="001A25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Соответствие темы программе учебного предмета, раздела </w:t>
            </w:r>
          </w:p>
          <w:p w:rsidR="007B6A42" w:rsidRDefault="001A25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B6A42">
        <w:trPr>
          <w:trHeight w:val="540"/>
        </w:trPr>
        <w:tc>
          <w:tcPr>
            <w:tcW w:w="33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7B6A42" w:rsidRDefault="001A257D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Дидактические и методические цели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задачи презентации</w:t>
            </w:r>
          </w:p>
        </w:tc>
        <w:tc>
          <w:tcPr>
            <w:tcW w:w="6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B6A42" w:rsidRDefault="001A257D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lastRenderedPageBreak/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Соответствие целей поставленной теме </w:t>
            </w:r>
          </w:p>
          <w:p w:rsidR="007B6A42" w:rsidRDefault="001A257D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Достижение поставленных целей и задач </w:t>
            </w:r>
          </w:p>
        </w:tc>
      </w:tr>
      <w:tr w:rsidR="007B6A42">
        <w:trPr>
          <w:trHeight w:val="540"/>
        </w:trPr>
        <w:tc>
          <w:tcPr>
            <w:tcW w:w="33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B6A42" w:rsidRDefault="001A25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Выделение основных идей презентации </w:t>
            </w:r>
          </w:p>
          <w:p w:rsidR="007B6A42" w:rsidRDefault="001A257D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B6A42" w:rsidRDefault="001A257D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Соответствие целям и задачам</w:t>
            </w:r>
          </w:p>
          <w:p w:rsidR="007B6A42" w:rsidRDefault="001A257D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умозаключений</w:t>
            </w:r>
          </w:p>
          <w:p w:rsidR="007B6A42" w:rsidRDefault="001A257D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>o</w:t>
            </w:r>
            <w:proofErr w:type="gramStart"/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ызывают ли интерес у аудитории</w:t>
            </w:r>
          </w:p>
          <w:p w:rsidR="007B6A42" w:rsidRDefault="001A257D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(рекомендуется для запоминания аудиторией не более 4-5)</w:t>
            </w:r>
          </w:p>
        </w:tc>
      </w:tr>
      <w:tr w:rsidR="007B6A42">
        <w:trPr>
          <w:trHeight w:val="540"/>
        </w:trPr>
        <w:tc>
          <w:tcPr>
            <w:tcW w:w="33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B6A42" w:rsidRDefault="001A257D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6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B6A42" w:rsidRDefault="001A257D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Достоверная информация об исторических справках и текущих событиях  </w:t>
            </w:r>
          </w:p>
          <w:p w:rsidR="007B6A42" w:rsidRDefault="001A257D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>o</w:t>
            </w:r>
            <w:proofErr w:type="gramStart"/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се заключения подтверждены достоверными источниками</w:t>
            </w:r>
          </w:p>
          <w:p w:rsidR="007B6A42" w:rsidRDefault="001A257D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Язык изложения материала понятен аудитории</w:t>
            </w:r>
          </w:p>
          <w:p w:rsidR="007B6A42" w:rsidRDefault="001A257D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Актуальность, точность и полезность содержания</w:t>
            </w:r>
          </w:p>
        </w:tc>
      </w:tr>
      <w:tr w:rsidR="007B6A42">
        <w:trPr>
          <w:trHeight w:val="540"/>
        </w:trPr>
        <w:tc>
          <w:tcPr>
            <w:tcW w:w="33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B6A42" w:rsidRDefault="001A25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Подбор информации для создания проекта – презентации </w:t>
            </w:r>
          </w:p>
          <w:p w:rsidR="007B6A42" w:rsidRDefault="001A257D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B6A42" w:rsidRDefault="001A257D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Графические иллюстрации для презентации</w:t>
            </w:r>
          </w:p>
          <w:p w:rsidR="007B6A42" w:rsidRDefault="001A257D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Статистика</w:t>
            </w:r>
          </w:p>
          <w:p w:rsidR="007B6A42" w:rsidRDefault="001A257D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Диаграммы и графики </w:t>
            </w:r>
          </w:p>
          <w:p w:rsidR="007B6A42" w:rsidRDefault="001A257D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Экспертные оценки </w:t>
            </w:r>
          </w:p>
          <w:p w:rsidR="007B6A42" w:rsidRDefault="001A257D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Ресурсы Интернет</w:t>
            </w:r>
          </w:p>
          <w:p w:rsidR="007B6A42" w:rsidRDefault="001A257D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Примеры </w:t>
            </w:r>
          </w:p>
          <w:p w:rsidR="007B6A42" w:rsidRDefault="001A257D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Сравнения </w:t>
            </w:r>
          </w:p>
          <w:p w:rsidR="007B6A42" w:rsidRDefault="001A257D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Цитаты и т.д. </w:t>
            </w:r>
          </w:p>
        </w:tc>
      </w:tr>
      <w:tr w:rsidR="007B6A42">
        <w:trPr>
          <w:trHeight w:val="540"/>
        </w:trPr>
        <w:tc>
          <w:tcPr>
            <w:tcW w:w="33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B6A42" w:rsidRDefault="001A25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Подача материала проекта – презентации </w:t>
            </w:r>
          </w:p>
          <w:p w:rsidR="007B6A42" w:rsidRDefault="001A257D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B6A42" w:rsidRDefault="001A257D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Хронология</w:t>
            </w:r>
          </w:p>
          <w:p w:rsidR="007B6A42" w:rsidRDefault="001A257D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Приоритет </w:t>
            </w:r>
          </w:p>
          <w:p w:rsidR="007B6A42" w:rsidRDefault="001A257D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Тематическая последовательность </w:t>
            </w:r>
          </w:p>
          <w:p w:rsidR="007B6A42" w:rsidRDefault="001A257D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Структура по принципу «проблема-решение» </w:t>
            </w:r>
          </w:p>
        </w:tc>
      </w:tr>
      <w:tr w:rsidR="007B6A42">
        <w:trPr>
          <w:trHeight w:val="540"/>
        </w:trPr>
        <w:tc>
          <w:tcPr>
            <w:tcW w:w="33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B6A42" w:rsidRDefault="001A25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Логика и переходы во время проекта – презентации </w:t>
            </w:r>
          </w:p>
          <w:p w:rsidR="007B6A42" w:rsidRDefault="001A257D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B6A42" w:rsidRDefault="001A257D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>o</w:t>
            </w:r>
            <w:proofErr w:type="gramStart"/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 вступления к основной части </w:t>
            </w:r>
          </w:p>
          <w:p w:rsidR="007B6A42" w:rsidRDefault="001A257D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>o</w:t>
            </w:r>
            <w:proofErr w:type="gramStart"/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 одной основной идеи (части) к другой </w:t>
            </w:r>
          </w:p>
          <w:p w:rsidR="007B6A42" w:rsidRDefault="001A257D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>o</w:t>
            </w:r>
            <w:proofErr w:type="gramStart"/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 одного слайда к другому </w:t>
            </w:r>
          </w:p>
          <w:p w:rsidR="007B6A42" w:rsidRDefault="001A257D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Гиперссылки </w:t>
            </w:r>
          </w:p>
        </w:tc>
      </w:tr>
      <w:tr w:rsidR="007B6A42">
        <w:trPr>
          <w:trHeight w:val="540"/>
        </w:trPr>
        <w:tc>
          <w:tcPr>
            <w:tcW w:w="33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B6A42" w:rsidRDefault="001A25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Заключение </w:t>
            </w:r>
          </w:p>
          <w:p w:rsidR="007B6A42" w:rsidRDefault="001A257D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B6A42" w:rsidRDefault="001A257D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Яркое высказывание - переход к заключению </w:t>
            </w:r>
          </w:p>
          <w:p w:rsidR="007B6A42" w:rsidRDefault="001A257D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основных целей и задач выступления </w:t>
            </w:r>
          </w:p>
          <w:p w:rsidR="007B6A42" w:rsidRDefault="001A257D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Выводы</w:t>
            </w:r>
          </w:p>
          <w:p w:rsidR="007B6A42" w:rsidRDefault="001A257D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Подведение итогов </w:t>
            </w:r>
          </w:p>
          <w:p w:rsidR="007B6A42" w:rsidRDefault="001A257D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Короткое и запоминающееся высказывание в конце </w:t>
            </w:r>
          </w:p>
        </w:tc>
      </w:tr>
      <w:tr w:rsidR="007B6A42">
        <w:trPr>
          <w:trHeight w:val="540"/>
        </w:trPr>
        <w:tc>
          <w:tcPr>
            <w:tcW w:w="33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B6A42" w:rsidRDefault="001A25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Дизайн презентации </w:t>
            </w:r>
          </w:p>
          <w:p w:rsidR="007B6A42" w:rsidRDefault="001A257D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B6A42" w:rsidRDefault="001A257D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Шрифт (читаемость)</w:t>
            </w:r>
          </w:p>
          <w:p w:rsidR="007B6A42" w:rsidRDefault="001A257D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Корректно ли выбран цвет (фона, шрифта, заголовков)</w:t>
            </w:r>
          </w:p>
          <w:p w:rsidR="007B6A42" w:rsidRDefault="001A257D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Элементы анимации</w:t>
            </w:r>
          </w:p>
        </w:tc>
      </w:tr>
      <w:tr w:rsidR="007B6A42">
        <w:trPr>
          <w:trHeight w:val="540"/>
        </w:trPr>
        <w:tc>
          <w:tcPr>
            <w:tcW w:w="33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B6A42" w:rsidRDefault="001A257D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Техническая часть</w:t>
            </w:r>
          </w:p>
        </w:tc>
        <w:tc>
          <w:tcPr>
            <w:tcW w:w="6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B6A42" w:rsidRDefault="001A257D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Грамматика</w:t>
            </w:r>
          </w:p>
          <w:p w:rsidR="007B6A42" w:rsidRDefault="001A257D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Подходящий словарь</w:t>
            </w:r>
          </w:p>
          <w:p w:rsidR="007B6A42" w:rsidRDefault="001A257D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Наличие ошибок правописания и опечаток</w:t>
            </w:r>
          </w:p>
        </w:tc>
      </w:tr>
    </w:tbl>
    <w:p w:rsidR="007B6A42" w:rsidRDefault="001A257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 </w:t>
      </w:r>
    </w:p>
    <w:p w:rsidR="007B6A42" w:rsidRDefault="001A25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 Критерии оценивания презентаций (баллы)</w:t>
      </w:r>
    </w:p>
    <w:tbl>
      <w:tblPr>
        <w:tblW w:w="9363" w:type="dxa"/>
        <w:tblInd w:w="67" w:type="dxa"/>
        <w:tblBorders>
          <w:top w:val="double" w:sz="2" w:space="0" w:color="C0C0C0"/>
          <w:left w:val="double" w:sz="2" w:space="0" w:color="C0C0C0"/>
          <w:bottom w:val="double" w:sz="2" w:space="0" w:color="C0C0C0"/>
          <w:insideH w:val="double" w:sz="2" w:space="0" w:color="C0C0C0"/>
        </w:tblBorders>
        <w:tblCellMar>
          <w:top w:w="75" w:type="dxa"/>
          <w:left w:w="64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4699"/>
        <w:gridCol w:w="4504"/>
        <w:gridCol w:w="160"/>
      </w:tblGrid>
      <w:tr w:rsidR="007B6A42">
        <w:tc>
          <w:tcPr>
            <w:tcW w:w="473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left w:w="64" w:type="dxa"/>
            </w:tcMar>
          </w:tcPr>
          <w:p w:rsidR="007B6A42" w:rsidRDefault="001A25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Параметры оценивания презентации </w:t>
            </w:r>
          </w:p>
        </w:tc>
        <w:tc>
          <w:tcPr>
            <w:tcW w:w="4624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auto"/>
            <w:tcMar>
              <w:left w:w="64" w:type="dxa"/>
            </w:tcMar>
          </w:tcPr>
          <w:p w:rsidR="007B6A42" w:rsidRDefault="001A25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Выставляемая оценка (балл) за представленный проект </w:t>
            </w:r>
          </w:p>
          <w:p w:rsidR="007B6A42" w:rsidRDefault="001A25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(от 1 до 3) </w:t>
            </w:r>
          </w:p>
        </w:tc>
      </w:tr>
      <w:tr w:rsidR="007B6A42">
        <w:trPr>
          <w:cantSplit/>
          <w:trHeight w:val="770"/>
        </w:trPr>
        <w:tc>
          <w:tcPr>
            <w:tcW w:w="473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left w:w="64" w:type="dxa"/>
            </w:tcMar>
          </w:tcPr>
          <w:p w:rsidR="007B6A42" w:rsidRDefault="001A25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Связь презентации с программой и учебным планом </w:t>
            </w:r>
          </w:p>
        </w:tc>
        <w:tc>
          <w:tcPr>
            <w:tcW w:w="4624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auto"/>
            <w:tcMar>
              <w:left w:w="64" w:type="dxa"/>
            </w:tcMar>
          </w:tcPr>
          <w:p w:rsidR="007B6A42" w:rsidRDefault="001A25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B6A42">
        <w:tc>
          <w:tcPr>
            <w:tcW w:w="473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left w:w="64" w:type="dxa"/>
            </w:tcMar>
          </w:tcPr>
          <w:p w:rsidR="007B6A42" w:rsidRDefault="001A25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презентации. </w:t>
            </w:r>
          </w:p>
        </w:tc>
        <w:tc>
          <w:tcPr>
            <w:tcW w:w="4624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auto"/>
            <w:tcMar>
              <w:left w:w="64" w:type="dxa"/>
            </w:tcMar>
          </w:tcPr>
          <w:p w:rsidR="007B6A42" w:rsidRDefault="001A25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B6A42">
        <w:tc>
          <w:tcPr>
            <w:tcW w:w="473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left w:w="64" w:type="dxa"/>
            </w:tcMar>
          </w:tcPr>
          <w:p w:rsidR="007B6A42" w:rsidRDefault="001A25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Заключение презентации</w:t>
            </w:r>
          </w:p>
        </w:tc>
        <w:tc>
          <w:tcPr>
            <w:tcW w:w="4624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auto"/>
            <w:tcMar>
              <w:left w:w="64" w:type="dxa"/>
            </w:tcMar>
          </w:tcPr>
          <w:p w:rsidR="007B6A42" w:rsidRDefault="001A25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B6A42">
        <w:tc>
          <w:tcPr>
            <w:tcW w:w="473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left w:w="64" w:type="dxa"/>
            </w:tcMar>
          </w:tcPr>
          <w:p w:rsidR="007B6A42" w:rsidRDefault="001A25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Подача материала проекта – презентации </w:t>
            </w:r>
          </w:p>
        </w:tc>
        <w:tc>
          <w:tcPr>
            <w:tcW w:w="4624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auto"/>
            <w:tcMar>
              <w:left w:w="64" w:type="dxa"/>
            </w:tcMar>
          </w:tcPr>
          <w:p w:rsidR="007B6A42" w:rsidRDefault="001A25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B6A42">
        <w:tc>
          <w:tcPr>
            <w:tcW w:w="473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left w:w="64" w:type="dxa"/>
            </w:tcMar>
          </w:tcPr>
          <w:p w:rsidR="007B6A42" w:rsidRDefault="001A25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Графическая информация (иллюстрации, графики, таблицы, диаграммы и т.д.)</w:t>
            </w:r>
          </w:p>
        </w:tc>
        <w:tc>
          <w:tcPr>
            <w:tcW w:w="4624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auto"/>
            <w:tcMar>
              <w:left w:w="64" w:type="dxa"/>
            </w:tcMar>
          </w:tcPr>
          <w:p w:rsidR="007B6A42" w:rsidRDefault="001A25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B6A42">
        <w:tc>
          <w:tcPr>
            <w:tcW w:w="473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left w:w="64" w:type="dxa"/>
            </w:tcMar>
          </w:tcPr>
          <w:p w:rsidR="007B6A42" w:rsidRDefault="001A25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Наличие импортированных объектов из существующих цифровых образовательных ресурсов и приложений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Microsoft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Office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624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auto"/>
            <w:tcMar>
              <w:left w:w="64" w:type="dxa"/>
            </w:tcMar>
          </w:tcPr>
          <w:p w:rsidR="007B6A42" w:rsidRDefault="001A25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B6A42">
        <w:tc>
          <w:tcPr>
            <w:tcW w:w="473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left w:w="64" w:type="dxa"/>
            </w:tcMar>
          </w:tcPr>
          <w:p w:rsidR="007B6A42" w:rsidRDefault="001A25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Графический дизайн </w:t>
            </w:r>
          </w:p>
        </w:tc>
        <w:tc>
          <w:tcPr>
            <w:tcW w:w="4624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auto"/>
            <w:tcMar>
              <w:left w:w="64" w:type="dxa"/>
            </w:tcMar>
          </w:tcPr>
          <w:p w:rsidR="007B6A42" w:rsidRDefault="001A25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B6A42">
        <w:tc>
          <w:tcPr>
            <w:tcW w:w="473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left w:w="64" w:type="dxa"/>
            </w:tcMar>
          </w:tcPr>
          <w:p w:rsidR="007B6A42" w:rsidRDefault="001A25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Техническая часть</w:t>
            </w:r>
          </w:p>
        </w:tc>
        <w:tc>
          <w:tcPr>
            <w:tcW w:w="4624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auto"/>
            <w:tcMar>
              <w:left w:w="64" w:type="dxa"/>
            </w:tcMar>
          </w:tcPr>
          <w:p w:rsidR="007B6A42" w:rsidRDefault="001A25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B6A42">
        <w:tc>
          <w:tcPr>
            <w:tcW w:w="473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left w:w="64" w:type="dxa"/>
            </w:tcMar>
          </w:tcPr>
          <w:p w:rsidR="007B6A42" w:rsidRDefault="001A25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Эффективность применения презентации в учебном процессе</w:t>
            </w:r>
          </w:p>
        </w:tc>
        <w:tc>
          <w:tcPr>
            <w:tcW w:w="4624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auto"/>
            <w:tcMar>
              <w:left w:w="64" w:type="dxa"/>
            </w:tcMar>
          </w:tcPr>
          <w:p w:rsidR="007B6A42" w:rsidRDefault="001A25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B6A42">
        <w:tc>
          <w:tcPr>
            <w:tcW w:w="473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left w:w="64" w:type="dxa"/>
            </w:tcMar>
          </w:tcPr>
          <w:p w:rsidR="007B6A42" w:rsidRDefault="001A25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Итоговое количество баллов:</w:t>
            </w:r>
          </w:p>
        </w:tc>
        <w:tc>
          <w:tcPr>
            <w:tcW w:w="4545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left w:w="64" w:type="dxa"/>
            </w:tcMar>
            <w:vAlign w:val="center"/>
          </w:tcPr>
          <w:p w:rsidR="007B6A42" w:rsidRDefault="001A25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9" w:type="dxa"/>
            <w:tcBorders>
              <w:top w:val="double" w:sz="2" w:space="0" w:color="C0C0C0"/>
              <w:bottom w:val="double" w:sz="2" w:space="0" w:color="C0C0C0"/>
            </w:tcBorders>
            <w:shd w:val="clear" w:color="auto" w:fill="auto"/>
            <w:tcMar>
              <w:left w:w="79" w:type="dxa"/>
            </w:tcMar>
          </w:tcPr>
          <w:p w:rsidR="007B6A42" w:rsidRDefault="007B6A4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B6A42" w:rsidRDefault="001A25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каждую представленную презентацию заполняется данная таблица, где по каждому из критериев присваиваются баллы от 1 до 3, что соответствует определённым уровням развития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ИКТ-компетентности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B6A42" w:rsidRDefault="001A25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балл – это низкий уровень владения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ИКТ-компетентностью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7B6A42" w:rsidRDefault="001A25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балла – это средний уровень и, наконец,</w:t>
      </w:r>
    </w:p>
    <w:p w:rsidR="007B6A42" w:rsidRDefault="001A25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 балла – высокий уровень владения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ИКТ-компетентностью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B6A42" w:rsidRDefault="001A257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определения уровней владения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ИКТ-компетентностью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воспользуемся таблицей. </w:t>
      </w:r>
    </w:p>
    <w:p w:rsidR="007B6A42" w:rsidRDefault="001A257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Определение уровня владения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ИКТ-компетентностью</w:t>
      </w:r>
      <w:proofErr w:type="gramEnd"/>
    </w:p>
    <w:tbl>
      <w:tblPr>
        <w:tblW w:w="6813" w:type="dxa"/>
        <w:tblInd w:w="67" w:type="dxa"/>
        <w:tblBorders>
          <w:top w:val="double" w:sz="2" w:space="0" w:color="C0C0C0"/>
          <w:left w:val="double" w:sz="2" w:space="0" w:color="C0C0C0"/>
          <w:bottom w:val="double" w:sz="2" w:space="0" w:color="C0C0C0"/>
          <w:insideH w:val="double" w:sz="2" w:space="0" w:color="C0C0C0"/>
        </w:tblBorders>
        <w:tblCellMar>
          <w:top w:w="75" w:type="dxa"/>
          <w:left w:w="64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3195"/>
        <w:gridCol w:w="3618"/>
      </w:tblGrid>
      <w:tr w:rsidR="007B6A42">
        <w:tc>
          <w:tcPr>
            <w:tcW w:w="3195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left w:w="64" w:type="dxa"/>
            </w:tcMar>
          </w:tcPr>
          <w:p w:rsidR="007B6A42" w:rsidRDefault="001A25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набранных баллов за представленный проект </w:t>
            </w:r>
          </w:p>
        </w:tc>
        <w:tc>
          <w:tcPr>
            <w:tcW w:w="361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auto"/>
            <w:tcMar>
              <w:left w:w="64" w:type="dxa"/>
            </w:tcMar>
          </w:tcPr>
          <w:p w:rsidR="007B6A42" w:rsidRDefault="001A25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Уровни владения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ИКТ-компетентностью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B6A42">
        <w:tc>
          <w:tcPr>
            <w:tcW w:w="3195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left w:w="64" w:type="dxa"/>
            </w:tcMar>
          </w:tcPr>
          <w:p w:rsidR="007B6A42" w:rsidRDefault="001A25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 27 баллов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до 18 балла </w:t>
            </w:r>
          </w:p>
        </w:tc>
        <w:tc>
          <w:tcPr>
            <w:tcW w:w="361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auto"/>
            <w:tcMar>
              <w:left w:w="64" w:type="dxa"/>
            </w:tcMar>
          </w:tcPr>
          <w:p w:rsidR="007B6A42" w:rsidRDefault="001A25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Высокий уровень </w:t>
            </w:r>
          </w:p>
        </w:tc>
      </w:tr>
      <w:tr w:rsidR="007B6A42">
        <w:tc>
          <w:tcPr>
            <w:tcW w:w="3195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left w:w="64" w:type="dxa"/>
            </w:tcMar>
          </w:tcPr>
          <w:p w:rsidR="007B6A42" w:rsidRDefault="001A25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17 баллов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до 9 баллов </w:t>
            </w:r>
          </w:p>
        </w:tc>
        <w:tc>
          <w:tcPr>
            <w:tcW w:w="361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auto"/>
            <w:tcMar>
              <w:left w:w="64" w:type="dxa"/>
            </w:tcMar>
          </w:tcPr>
          <w:p w:rsidR="007B6A42" w:rsidRDefault="001A25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Средний уровень </w:t>
            </w:r>
          </w:p>
        </w:tc>
      </w:tr>
      <w:tr w:rsidR="007B6A42">
        <w:tc>
          <w:tcPr>
            <w:tcW w:w="3195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left w:w="64" w:type="dxa"/>
            </w:tcMar>
          </w:tcPr>
          <w:p w:rsidR="007B6A42" w:rsidRDefault="001A25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7 баллов </w:t>
            </w:r>
          </w:p>
        </w:tc>
        <w:tc>
          <w:tcPr>
            <w:tcW w:w="361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auto"/>
            <w:tcMar>
              <w:left w:w="64" w:type="dxa"/>
            </w:tcMar>
          </w:tcPr>
          <w:p w:rsidR="007B6A42" w:rsidRDefault="001A25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Низкий уровень </w:t>
            </w:r>
          </w:p>
        </w:tc>
      </w:tr>
    </w:tbl>
    <w:p w:rsidR="007B6A42" w:rsidRDefault="007B6A42">
      <w:pPr>
        <w:spacing w:after="0" w:line="240" w:lineRule="auto"/>
      </w:pPr>
    </w:p>
    <w:sectPr w:rsidR="007B6A42">
      <w:pgSz w:w="11906" w:h="16838"/>
      <w:pgMar w:top="1134" w:right="851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Andale Sans UI"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D57DC"/>
    <w:multiLevelType w:val="multilevel"/>
    <w:tmpl w:val="A9D866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15193"/>
    <w:multiLevelType w:val="multilevel"/>
    <w:tmpl w:val="73448294"/>
    <w:lvl w:ilvl="0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cs="OpenSymbol" w:hint="default"/>
        <w:b/>
        <w:sz w:val="28"/>
      </w:rPr>
    </w:lvl>
    <w:lvl w:ilvl="1">
      <w:start w:val="1"/>
      <w:numFmt w:val="bullet"/>
      <w:lvlText w:val="◦"/>
      <w:lvlJc w:val="left"/>
      <w:pPr>
        <w:tabs>
          <w:tab w:val="num" w:pos="1155"/>
        </w:tabs>
        <w:ind w:left="1155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15"/>
        </w:tabs>
        <w:ind w:left="1515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75"/>
        </w:tabs>
        <w:ind w:left="1875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235"/>
        </w:tabs>
        <w:ind w:left="2235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95"/>
        </w:tabs>
        <w:ind w:left="2595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315"/>
        </w:tabs>
        <w:ind w:left="3315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75"/>
        </w:tabs>
        <w:ind w:left="3675" w:hanging="360"/>
      </w:pPr>
      <w:rPr>
        <w:rFonts w:ascii="OpenSymbol" w:hAnsi="OpenSymbol" w:cs="OpenSymbol" w:hint="default"/>
      </w:rPr>
    </w:lvl>
  </w:abstractNum>
  <w:abstractNum w:abstractNumId="2">
    <w:nsid w:val="53D73614"/>
    <w:multiLevelType w:val="multilevel"/>
    <w:tmpl w:val="A3AEB5BA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b/>
        <w:sz w:val="28"/>
      </w:rPr>
    </w:lvl>
    <w:lvl w:ilvl="1">
      <w:start w:val="1"/>
      <w:numFmt w:val="decimal"/>
      <w:lvlText w:val="%2."/>
      <w:lvlJc w:val="left"/>
      <w:pPr>
        <w:tabs>
          <w:tab w:val="num" w:pos="283"/>
        </w:tabs>
        <w:ind w:left="283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3">
    <w:nsid w:val="63643B26"/>
    <w:multiLevelType w:val="multilevel"/>
    <w:tmpl w:val="E5E06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b/>
        <w:i w:val="0"/>
        <w:sz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6B0D1DBA"/>
    <w:multiLevelType w:val="multilevel"/>
    <w:tmpl w:val="366656F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7FDF71BB"/>
    <w:multiLevelType w:val="multilevel"/>
    <w:tmpl w:val="C98E05A4"/>
    <w:styleLink w:val="WWNum31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5"/>
  </w:num>
  <w:num w:numId="7">
    <w:abstractNumId w:val="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B6A42"/>
    <w:rsid w:val="00094CF5"/>
    <w:rsid w:val="001A257D"/>
    <w:rsid w:val="00455149"/>
    <w:rsid w:val="00590CF7"/>
    <w:rsid w:val="007B6A42"/>
    <w:rsid w:val="00AB4C9E"/>
    <w:rsid w:val="00B82824"/>
    <w:rsid w:val="00EE3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color w:val="00000A"/>
      <w:sz w:val="22"/>
    </w:rPr>
  </w:style>
  <w:style w:type="paragraph" w:styleId="2">
    <w:name w:val="heading 2"/>
    <w:basedOn w:val="a"/>
    <w:link w:val="20"/>
    <w:qFormat/>
    <w:rsid w:val="00B66953"/>
    <w:pPr>
      <w:keepNext/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qFormat/>
    <w:rsid w:val="00B66953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styleId="a3">
    <w:name w:val="Strong"/>
    <w:qFormat/>
    <w:rsid w:val="00B66953"/>
    <w:rPr>
      <w:b/>
      <w:bCs/>
    </w:rPr>
  </w:style>
  <w:style w:type="character" w:customStyle="1" w:styleId="ListLabel1">
    <w:name w:val="ListLabel 1"/>
    <w:qFormat/>
    <w:rPr>
      <w:b/>
      <w:sz w:val="28"/>
    </w:rPr>
  </w:style>
  <w:style w:type="character" w:customStyle="1" w:styleId="ListLabel2">
    <w:name w:val="ListLabel 2"/>
    <w:qFormat/>
    <w:rPr>
      <w:rFonts w:ascii="Times New Roman" w:hAnsi="Times New Roman" w:cs="OpenSymbol"/>
      <w:b/>
      <w:sz w:val="28"/>
    </w:rPr>
  </w:style>
  <w:style w:type="character" w:customStyle="1" w:styleId="ListLabel3">
    <w:name w:val="ListLabel 3"/>
    <w:qFormat/>
    <w:rPr>
      <w:rFonts w:cs="OpenSymbol"/>
    </w:rPr>
  </w:style>
  <w:style w:type="character" w:customStyle="1" w:styleId="ListLabel4">
    <w:name w:val="ListLabel 4"/>
    <w:qFormat/>
    <w:rPr>
      <w:rFonts w:cs="OpenSymbol"/>
    </w:rPr>
  </w:style>
  <w:style w:type="character" w:customStyle="1" w:styleId="ListLabel5">
    <w:name w:val="ListLabel 5"/>
    <w:qFormat/>
    <w:rPr>
      <w:rFonts w:cs="OpenSymbol"/>
    </w:rPr>
  </w:style>
  <w:style w:type="character" w:customStyle="1" w:styleId="ListLabel6">
    <w:name w:val="ListLabel 6"/>
    <w:qFormat/>
    <w:rPr>
      <w:rFonts w:cs="OpenSymbol"/>
    </w:rPr>
  </w:style>
  <w:style w:type="character" w:customStyle="1" w:styleId="ListLabel7">
    <w:name w:val="ListLabel 7"/>
    <w:qFormat/>
    <w:rPr>
      <w:rFonts w:cs="OpenSymbol"/>
    </w:rPr>
  </w:style>
  <w:style w:type="character" w:customStyle="1" w:styleId="ListLabel8">
    <w:name w:val="ListLabel 8"/>
    <w:qFormat/>
    <w:rPr>
      <w:rFonts w:cs="OpenSymbol"/>
    </w:rPr>
  </w:style>
  <w:style w:type="character" w:customStyle="1" w:styleId="ListLabel9">
    <w:name w:val="ListLabel 9"/>
    <w:qFormat/>
    <w:rPr>
      <w:rFonts w:cs="OpenSymbol"/>
    </w:rPr>
  </w:style>
  <w:style w:type="character" w:customStyle="1" w:styleId="ListLabel10">
    <w:name w:val="ListLabel 10"/>
    <w:qFormat/>
    <w:rPr>
      <w:rFonts w:cs="OpenSymbol"/>
    </w:rPr>
  </w:style>
  <w:style w:type="character" w:customStyle="1" w:styleId="ListLabel11">
    <w:name w:val="ListLabel 11"/>
    <w:qFormat/>
    <w:rPr>
      <w:rFonts w:ascii="Times New Roman" w:hAnsi="Times New Roman"/>
      <w:b/>
      <w:i w:val="0"/>
      <w:sz w:val="28"/>
    </w:rPr>
  </w:style>
  <w:style w:type="character" w:customStyle="1" w:styleId="ListLabel12">
    <w:name w:val="ListLabel 12"/>
    <w:qFormat/>
    <w:rPr>
      <w:b/>
      <w:sz w:val="28"/>
    </w:rPr>
  </w:style>
  <w:style w:type="character" w:customStyle="1" w:styleId="ListLabel13">
    <w:name w:val="ListLabel 13"/>
    <w:qFormat/>
    <w:rPr>
      <w:rFonts w:ascii="Times New Roman" w:hAnsi="Times New Roman" w:cs="OpenSymbol"/>
      <w:b/>
      <w:sz w:val="28"/>
    </w:rPr>
  </w:style>
  <w:style w:type="character" w:customStyle="1" w:styleId="ListLabel14">
    <w:name w:val="ListLabel 14"/>
    <w:qFormat/>
    <w:rPr>
      <w:rFonts w:cs="OpenSymbol"/>
    </w:rPr>
  </w:style>
  <w:style w:type="character" w:customStyle="1" w:styleId="ListLabel15">
    <w:name w:val="ListLabel 15"/>
    <w:qFormat/>
    <w:rPr>
      <w:rFonts w:cs="OpenSymbol"/>
    </w:rPr>
  </w:style>
  <w:style w:type="character" w:customStyle="1" w:styleId="ListLabel16">
    <w:name w:val="ListLabel 16"/>
    <w:qFormat/>
    <w:rPr>
      <w:rFonts w:cs="OpenSymbol"/>
    </w:rPr>
  </w:style>
  <w:style w:type="character" w:customStyle="1" w:styleId="ListLabel17">
    <w:name w:val="ListLabel 17"/>
    <w:qFormat/>
    <w:rPr>
      <w:rFonts w:cs="OpenSymbol"/>
    </w:rPr>
  </w:style>
  <w:style w:type="character" w:customStyle="1" w:styleId="ListLabel18">
    <w:name w:val="ListLabel 18"/>
    <w:qFormat/>
    <w:rPr>
      <w:rFonts w:cs="OpenSymbol"/>
    </w:rPr>
  </w:style>
  <w:style w:type="character" w:customStyle="1" w:styleId="ListLabel19">
    <w:name w:val="ListLabel 19"/>
    <w:qFormat/>
    <w:rPr>
      <w:rFonts w:cs="OpenSymbol"/>
    </w:rPr>
  </w:style>
  <w:style w:type="character" w:customStyle="1" w:styleId="ListLabel20">
    <w:name w:val="ListLabel 20"/>
    <w:qFormat/>
    <w:rPr>
      <w:rFonts w:cs="OpenSymbol"/>
    </w:rPr>
  </w:style>
  <w:style w:type="character" w:customStyle="1" w:styleId="ListLabel21">
    <w:name w:val="ListLabel 21"/>
    <w:qFormat/>
    <w:rPr>
      <w:rFonts w:cs="OpenSymbol"/>
    </w:rPr>
  </w:style>
  <w:style w:type="character" w:customStyle="1" w:styleId="ListLabel22">
    <w:name w:val="ListLabel 22"/>
    <w:qFormat/>
    <w:rPr>
      <w:rFonts w:ascii="Times New Roman" w:hAnsi="Times New Roman"/>
      <w:b/>
      <w:i w:val="0"/>
      <w:sz w:val="28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Free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FreeSans"/>
    </w:rPr>
  </w:style>
  <w:style w:type="paragraph" w:customStyle="1" w:styleId="a9">
    <w:name w:val="Содержимое таблицы"/>
    <w:basedOn w:val="a"/>
    <w:qFormat/>
    <w:rsid w:val="00B66953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sz w:val="24"/>
      <w:szCs w:val="24"/>
      <w:lang w:eastAsia="ar-SA"/>
    </w:rPr>
  </w:style>
  <w:style w:type="paragraph" w:styleId="aa">
    <w:name w:val="No Spacing"/>
    <w:basedOn w:val="a"/>
    <w:qFormat/>
    <w:rsid w:val="00B66953"/>
    <w:pPr>
      <w:suppressAutoHyphens/>
      <w:spacing w:after="0" w:line="240" w:lineRule="auto"/>
    </w:pPr>
    <w:rPr>
      <w:rFonts w:ascii="Calibri" w:eastAsia="Times New Roman" w:hAnsi="Calibri" w:cs="Times New Roman"/>
      <w:sz w:val="24"/>
      <w:szCs w:val="32"/>
      <w:lang w:val="en-US" w:eastAsia="en-US" w:bidi="en-US"/>
    </w:rPr>
  </w:style>
  <w:style w:type="paragraph" w:styleId="ab">
    <w:name w:val="List Paragraph"/>
    <w:basedOn w:val="a"/>
    <w:uiPriority w:val="34"/>
    <w:qFormat/>
    <w:rsid w:val="00B66953"/>
    <w:pPr>
      <w:ind w:left="720"/>
      <w:contextualSpacing/>
    </w:pPr>
  </w:style>
  <w:style w:type="paragraph" w:customStyle="1" w:styleId="ac">
    <w:name w:val="Содержимое врезки"/>
    <w:basedOn w:val="a"/>
    <w:qFormat/>
  </w:style>
  <w:style w:type="numbering" w:customStyle="1" w:styleId="WWNum31">
    <w:name w:val="WWNum31"/>
    <w:basedOn w:val="a2"/>
    <w:rsid w:val="001A257D"/>
    <w:pPr>
      <w:numPr>
        <w:numId w:val="6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20">
    <w:name w:val="WWNum31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21</Pages>
  <Words>3707</Words>
  <Characters>21133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dc:description/>
  <cp:lastModifiedBy>Татьяна</cp:lastModifiedBy>
  <cp:revision>12</cp:revision>
  <cp:lastPrinted>2018-05-13T02:19:00Z</cp:lastPrinted>
  <dcterms:created xsi:type="dcterms:W3CDTF">2018-04-20T10:02:00Z</dcterms:created>
  <dcterms:modified xsi:type="dcterms:W3CDTF">2021-04-20T19:03:00Z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