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54" w:rsidRDefault="00E53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3C2E54" w:rsidRDefault="00E53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3C2E54" w:rsidRDefault="00E53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3C2E54" w:rsidRDefault="00E53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3C2E54" w:rsidRDefault="003C2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3C2E54" w:rsidRDefault="003C2E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C2E54" w:rsidRDefault="003C2E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внеаудиторной самостоятельной работы</w:t>
      </w: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B01" w:rsidRPr="001A466E" w:rsidRDefault="00E53B01" w:rsidP="00E53B01">
      <w:pPr>
        <w:rPr>
          <w:rFonts w:ascii="Times New Roman" w:hAnsi="Times New Roman"/>
          <w:b/>
          <w:sz w:val="28"/>
          <w:szCs w:val="28"/>
        </w:rPr>
      </w:pPr>
      <w:r w:rsidRPr="001A466E">
        <w:rPr>
          <w:rFonts w:ascii="Times New Roman" w:hAnsi="Times New Roman"/>
          <w:b/>
          <w:sz w:val="28"/>
          <w:szCs w:val="28"/>
        </w:rPr>
        <w:t>ПМ 05.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E53B01" w:rsidRPr="00E53B01" w:rsidRDefault="00E53B01" w:rsidP="00E53B01">
      <w:pPr>
        <w:rPr>
          <w:rFonts w:ascii="Times New Roman" w:hAnsi="Times New Roman"/>
          <w:b/>
          <w:sz w:val="28"/>
          <w:szCs w:val="28"/>
        </w:rPr>
      </w:pPr>
      <w:r w:rsidRPr="001A466E">
        <w:rPr>
          <w:rFonts w:ascii="Times New Roman" w:hAnsi="Times New Roman"/>
          <w:b/>
          <w:sz w:val="28"/>
          <w:szCs w:val="28"/>
        </w:rPr>
        <w:t>МДК05.01  Организация процессов приготовления подготовки к реализации хлебобулочных, мучных кондитерских изделий сложного ассортимента</w:t>
      </w:r>
    </w:p>
    <w:p w:rsidR="00E53B01" w:rsidRDefault="00E53B01" w:rsidP="00E53B01">
      <w:pPr>
        <w:rPr>
          <w:rFonts w:ascii="Times New Roman" w:hAnsi="Times New Roman"/>
          <w:b/>
          <w:i/>
          <w:sz w:val="24"/>
          <w:szCs w:val="24"/>
        </w:rPr>
      </w:pPr>
    </w:p>
    <w:p w:rsidR="00E53B01" w:rsidRDefault="00E53B01" w:rsidP="00E53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специальности</w:t>
      </w:r>
    </w:p>
    <w:p w:rsidR="00E53B01" w:rsidRDefault="00E53B01" w:rsidP="00E53B01">
      <w:pPr>
        <w:spacing w:after="0" w:line="240" w:lineRule="auto"/>
        <w:rPr>
          <w:sz w:val="28"/>
          <w:szCs w:val="28"/>
        </w:rPr>
      </w:pPr>
    </w:p>
    <w:p w:rsidR="00E53B01" w:rsidRDefault="00E53B01" w:rsidP="00E53B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E53B01" w:rsidRDefault="00E53B01" w:rsidP="00E53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E54" w:rsidRDefault="00E53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3C2E54" w:rsidRDefault="00E53B0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C2E54" w:rsidRDefault="003C2E54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C2E54" w:rsidRPr="00E53B01" w:rsidRDefault="003C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2E54" w:rsidRDefault="00E53B01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3C2E54" w:rsidRDefault="00E53B01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3C2E54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3C2E54" w:rsidRDefault="003C2E54">
                                  <w:pPr>
                                    <w:pStyle w:val="ad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2E54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3C2E54" w:rsidRDefault="00E53B01">
                                  <w:pPr>
                                    <w:pStyle w:val="ad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C2E54" w:rsidRDefault="003C2E54">
                            <w:pPr>
                              <w:pStyle w:val="ad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3C2E54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3C2E54" w:rsidRDefault="003C2E54">
                            <w:pPr>
                              <w:pStyle w:val="ad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2E54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3C2E54" w:rsidRDefault="00E53B01">
                            <w:pPr>
                              <w:pStyle w:val="ad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3C2E54" w:rsidRDefault="003C2E54">
                      <w:pPr>
                        <w:pStyle w:val="ad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C2E54" w:rsidRDefault="00E53B0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3C2E54" w:rsidRDefault="003C2E54">
      <w:pPr>
        <w:rPr>
          <w:rFonts w:ascii="Times New Roman" w:hAnsi="Times New Roman"/>
          <w:b/>
          <w:sz w:val="28"/>
          <w:szCs w:val="28"/>
        </w:rPr>
      </w:pPr>
    </w:p>
    <w:p w:rsidR="003C2E54" w:rsidRDefault="00E53B01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3C2E54" w:rsidRDefault="00E53B01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3C2E54" w:rsidRDefault="003C2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E54" w:rsidRDefault="00E53B01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3C2E54" w:rsidRDefault="003C2E54"/>
    <w:p w:rsidR="003C2E54" w:rsidRDefault="00E53B0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Pr="0054270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</w:p>
    <w:p w:rsidR="003C2E54" w:rsidRDefault="003C2E54">
      <w:pPr>
        <w:rPr>
          <w:rFonts w:ascii="Times New Roman" w:hAnsi="Times New Roman"/>
          <w:sz w:val="28"/>
          <w:szCs w:val="28"/>
        </w:rPr>
      </w:pPr>
    </w:p>
    <w:p w:rsidR="003C2E54" w:rsidRDefault="00E53B01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3C2E54" w:rsidRDefault="003C2E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C2E54" w:rsidRDefault="00E53B0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3C2E54" w:rsidRDefault="003C2E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3C2E54" w:rsidRDefault="00E53B0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3C2E54" w:rsidRDefault="003C2E54">
      <w:pPr>
        <w:rPr>
          <w:rFonts w:ascii="Times New Roman" w:hAnsi="Times New Roman"/>
          <w:sz w:val="28"/>
          <w:szCs w:val="28"/>
        </w:rPr>
      </w:pPr>
    </w:p>
    <w:p w:rsidR="003C2E54" w:rsidRDefault="00E5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«___»______________201</w:t>
      </w:r>
      <w:r w:rsidRPr="0054270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br w:type="page"/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C2E54" w:rsidRDefault="00E53B01" w:rsidP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E53B01" w:rsidRDefault="00E53B01" w:rsidP="00E53B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E53B01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3C2E54" w:rsidRDefault="00E53B01" w:rsidP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представлен перечень внеаудиторной самостоятельной работы, а также общие рекомендации студенту по выполнению внеаудиторной самостоятельной работы.</w:t>
      </w:r>
    </w:p>
    <w:p w:rsidR="003C2E54" w:rsidRDefault="00E53B01" w:rsidP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самостоятельной работы, помещенные в указаниях, помогут студентам лучше усвоить важнейшие понятия курса, осмыслить их. </w:t>
      </w:r>
    </w:p>
    <w:p w:rsidR="003C2E54" w:rsidRDefault="003C2E54" w:rsidP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3C2E54" w:rsidRDefault="00E53B0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C2E54" w:rsidRDefault="00E53B01" w:rsidP="00E53B0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E53B01" w:rsidRPr="001A466E" w:rsidRDefault="00E53B01" w:rsidP="00E53B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внеаудиторной самостоятельной работы по ПМ. 05</w:t>
      </w:r>
      <w:r w:rsidRPr="001A466E">
        <w:rPr>
          <w:rFonts w:ascii="Times New Roman" w:hAnsi="Times New Roman"/>
          <w:b/>
          <w:sz w:val="28"/>
          <w:szCs w:val="28"/>
        </w:rPr>
        <w:t xml:space="preserve">. </w:t>
      </w:r>
      <w:r w:rsidRPr="00E53B01">
        <w:rPr>
          <w:rFonts w:ascii="Times New Roman" w:hAnsi="Times New Roman"/>
          <w:sz w:val="28"/>
          <w:szCs w:val="28"/>
        </w:rPr>
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3C2E54" w:rsidRDefault="00E53B01" w:rsidP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Памятка студенту «Алгоритмы выполнения различных видов самостоятельной работы»</w:t>
      </w:r>
    </w:p>
    <w:p w:rsidR="003C2E54" w:rsidRDefault="00E53B01" w:rsidP="00E53B0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Общие рекомендации студенту по выполнению внеаудиторной самостоятельной работы</w:t>
      </w: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E53B0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самостоятельной работы.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выполнению внеаудиторной самостоятельной работы составлены для студентов следующей специальности:</w:t>
      </w:r>
    </w:p>
    <w:p w:rsidR="003C2E54" w:rsidRPr="00E53B01" w:rsidRDefault="00E53B01" w:rsidP="00E53B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43.02.15 Поварское и кондитерское дело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2E54" w:rsidRDefault="00E53B01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самостоятельной работы;</w:t>
      </w:r>
    </w:p>
    <w:p w:rsidR="003C2E54" w:rsidRDefault="00E53B01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3C2E54" w:rsidRDefault="00E53B01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самостоятельной работы.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C2E54" w:rsidRPr="00E53B01" w:rsidRDefault="00E53B01" w:rsidP="00E53B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МДК.05.01. «</w:t>
      </w:r>
      <w:r w:rsidRPr="00E53B01">
        <w:rPr>
          <w:rFonts w:ascii="Times New Roman" w:hAnsi="Times New Roman"/>
          <w:sz w:val="28"/>
          <w:szCs w:val="28"/>
        </w:rPr>
        <w:t>Организация процессов приготовления подготовки к реализации хлебобулочных, мучных кондитерских изделий сложного ассортимента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2E54" w:rsidRDefault="003C2E54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C2E54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3C2E54" w:rsidRDefault="00E53B01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внеаудиторной самостоятельной работы </w:t>
      </w:r>
    </w:p>
    <w:p w:rsidR="003C2E54" w:rsidRDefault="00E53B0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МДК.05.01 </w:t>
      </w:r>
      <w:r w:rsidR="00542700">
        <w:rPr>
          <w:rFonts w:ascii="Times New Roman" w:hAnsi="Times New Roman"/>
          <w:sz w:val="28"/>
          <w:szCs w:val="28"/>
        </w:rPr>
        <w:t>«</w:t>
      </w:r>
      <w:r w:rsidR="00542700" w:rsidRPr="00E53B01">
        <w:rPr>
          <w:rFonts w:ascii="Times New Roman" w:hAnsi="Times New Roman"/>
          <w:sz w:val="28"/>
          <w:szCs w:val="28"/>
        </w:rPr>
        <w:t>Организация процессов приготовления подготовки к реализации хлебобулочных, мучных кондитерских изделий сложного ассортимента</w:t>
      </w:r>
      <w:r w:rsidR="0054270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tbl>
      <w:tblPr>
        <w:tblW w:w="15735" w:type="dxa"/>
        <w:tblInd w:w="-5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"/>
        <w:gridCol w:w="2085"/>
        <w:gridCol w:w="2977"/>
        <w:gridCol w:w="1843"/>
        <w:gridCol w:w="2550"/>
        <w:gridCol w:w="2836"/>
        <w:gridCol w:w="2693"/>
      </w:tblGrid>
      <w:tr w:rsidR="003C2E54" w:rsidTr="00E53B01"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638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тем самостоятельной работы.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3C2E54" w:rsidTr="00E53B01">
        <w:trPr>
          <w:trHeight w:val="796"/>
        </w:trPr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модуля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53B01">
              <w:rPr>
                <w:rStyle w:val="Hyperlink1"/>
                <w:rFonts w:ascii="Times New Roman" w:hAnsi="Times New Roman"/>
                <w:sz w:val="24"/>
                <w:szCs w:val="24"/>
              </w:rPr>
              <w:t>Организация приготовления,  оформления и подготовки к реализации</w:t>
            </w:r>
            <w:r w:rsidRPr="00E53B01">
              <w:rPr>
                <w:rFonts w:ascii="Times New Roman" w:hAnsi="Times New Roman"/>
                <w:sz w:val="24"/>
                <w:szCs w:val="24"/>
              </w:rPr>
              <w:t xml:space="preserve"> хлебобулочных, мучных кондитерских изделий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53B01" w:rsidRPr="002C2B10" w:rsidRDefault="00E53B01" w:rsidP="00E53B01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230" w:hanging="230"/>
              <w:jc w:val="both"/>
              <w:rPr>
                <w:rFonts w:ascii="Times New Roman" w:hAnsi="Times New Roman"/>
                <w:szCs w:val="24"/>
              </w:rPr>
            </w:pPr>
            <w:r w:rsidRPr="002C2B10">
              <w:rPr>
                <w:rFonts w:ascii="Times New Roman" w:hAnsi="Times New Roman"/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E53B01" w:rsidRPr="002C2B10" w:rsidRDefault="00E53B01" w:rsidP="00E53B01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230" w:hanging="230"/>
              <w:jc w:val="both"/>
              <w:rPr>
                <w:rFonts w:ascii="Times New Roman" w:hAnsi="Times New Roman"/>
                <w:szCs w:val="24"/>
              </w:rPr>
            </w:pPr>
            <w:r w:rsidRPr="002C2B10">
              <w:rPr>
                <w:rFonts w:ascii="Times New Roman" w:hAnsi="Times New Roman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E53B01" w:rsidRPr="002C2B10" w:rsidRDefault="00E53B01" w:rsidP="00E53B01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230" w:hanging="230"/>
              <w:jc w:val="both"/>
              <w:rPr>
                <w:rFonts w:ascii="Times New Roman" w:hAnsi="Times New Roman"/>
                <w:szCs w:val="24"/>
              </w:rPr>
            </w:pPr>
            <w:r w:rsidRPr="002C2B10">
              <w:rPr>
                <w:rFonts w:ascii="Times New Roman" w:hAnsi="Times New Roman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E53B01" w:rsidRPr="002C2B10" w:rsidRDefault="00E53B01" w:rsidP="00E53B01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230" w:hanging="230"/>
              <w:jc w:val="both"/>
              <w:rPr>
                <w:rFonts w:ascii="Times New Roman" w:hAnsi="Times New Roman"/>
                <w:szCs w:val="24"/>
              </w:rPr>
            </w:pPr>
            <w:r w:rsidRPr="002C2B10">
              <w:rPr>
                <w:rFonts w:ascii="Times New Roman" w:hAnsi="Times New Roman"/>
                <w:szCs w:val="24"/>
              </w:rPr>
              <w:t xml:space="preserve">Составление схем подбора и размещения оборудования, инвентаря, инструментов на рабочем месте для обработки </w:t>
            </w:r>
            <w:r w:rsidRPr="002C2B10">
              <w:rPr>
                <w:rFonts w:ascii="Times New Roman" w:hAnsi="Times New Roman"/>
                <w:szCs w:val="24"/>
              </w:rPr>
              <w:lastRenderedPageBreak/>
              <w:t xml:space="preserve">традиционных видов сырья и приготовления полуфабрикатов разнообразного ассортимента. </w:t>
            </w:r>
          </w:p>
          <w:p w:rsidR="00E53B01" w:rsidRPr="002C2B10" w:rsidRDefault="00E53B01" w:rsidP="00E53B01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230" w:hanging="230"/>
              <w:jc w:val="both"/>
              <w:rPr>
                <w:rFonts w:ascii="Times New Roman" w:hAnsi="Times New Roman"/>
                <w:szCs w:val="24"/>
              </w:rPr>
            </w:pPr>
            <w:r w:rsidRPr="002C2B10">
              <w:rPr>
                <w:rFonts w:ascii="Times New Roman" w:hAnsi="Times New Roman"/>
                <w:szCs w:val="24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E53B01" w:rsidRPr="002C2B10" w:rsidRDefault="00E53B01" w:rsidP="00E53B01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230" w:hanging="230"/>
              <w:jc w:val="both"/>
              <w:rPr>
                <w:rFonts w:ascii="Times New Roman" w:hAnsi="Times New Roman"/>
                <w:szCs w:val="24"/>
              </w:rPr>
            </w:pPr>
            <w:r w:rsidRPr="002C2B10">
              <w:rPr>
                <w:rFonts w:ascii="Times New Roman" w:hAnsi="Times New Roman"/>
                <w:szCs w:val="24"/>
              </w:rPr>
              <w:t xml:space="preserve">Освоение учебного материала темы с помощью ЭОР. </w:t>
            </w:r>
          </w:p>
          <w:p w:rsidR="00E53B01" w:rsidRPr="002C2B10" w:rsidRDefault="00E53B01" w:rsidP="00E53B01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230" w:hanging="230"/>
              <w:jc w:val="both"/>
              <w:rPr>
                <w:rFonts w:ascii="Times New Roman" w:hAnsi="Times New Roman"/>
                <w:szCs w:val="24"/>
              </w:rPr>
            </w:pPr>
            <w:r w:rsidRPr="002C2B10">
              <w:rPr>
                <w:rFonts w:ascii="Times New Roman" w:hAnsi="Times New Roman"/>
                <w:szCs w:val="24"/>
              </w:rPr>
              <w:t xml:space="preserve">Анализ производственных ситуаций, решение производственных задач. </w:t>
            </w:r>
          </w:p>
          <w:p w:rsidR="003C2E54" w:rsidRDefault="00E53B01" w:rsidP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B10">
              <w:rPr>
                <w:rFonts w:ascii="Times New Roman" w:hAnsi="Times New Roman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3C2E54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E54" w:rsidRDefault="003C2E54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E54" w:rsidRDefault="003C2E54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Подготовка докладов 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3C2E54" w:rsidRDefault="00E53B01">
            <w:pPr>
              <w:tabs>
                <w:tab w:val="left" w:pos="263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работ.</w:t>
            </w:r>
          </w:p>
          <w:p w:rsidR="003C2E54" w:rsidRDefault="003C2E54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2E54" w:rsidTr="00E53B01">
        <w:trPr>
          <w:trHeight w:val="2913"/>
        </w:trPr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модуля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53B01">
              <w:rPr>
                <w:rFonts w:ascii="Times New Roman" w:hAnsi="Times New Roman"/>
                <w:sz w:val="24"/>
                <w:szCs w:val="24"/>
              </w:rPr>
              <w:t>Приготовление и подготовка к реализации  хлебобулочных, мучных кондитерских изделий сложного ассортимента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3C2E54" w:rsidRDefault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с нормативной и технологической документацией, справочной литературой.</w:t>
            </w:r>
          </w:p>
          <w:p w:rsidR="003C2E54" w:rsidRDefault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3.Подготовка к лабораторным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3C2E54" w:rsidRDefault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3C2E54" w:rsidRDefault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3C2E54" w:rsidRDefault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6.Освоение учебного материала темы с помощью ЭОР. </w:t>
            </w:r>
          </w:p>
          <w:p w:rsidR="003C2E54" w:rsidRDefault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7.Анализ производственных ситуаций, решение производственных задач. </w:t>
            </w:r>
          </w:p>
          <w:p w:rsidR="003C2E54" w:rsidRDefault="00E53B01">
            <w:pPr>
              <w:tabs>
                <w:tab w:val="left" w:pos="8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8.Подготовка компьютерных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презентаций по темам  раздела.</w:t>
            </w:r>
          </w:p>
          <w:p w:rsidR="003C2E54" w:rsidRDefault="003C2E54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3C2E54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E54" w:rsidRDefault="003C2E54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E54" w:rsidRDefault="003C2E54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7.Расчет типовых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технологических задач.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Методические указания по дисциплине, Интернет.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C2E54" w:rsidRDefault="003C2E54">
            <w:pPr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2E54" w:rsidRDefault="003C2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3C2E54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«Алгоритмы выполнения различных видов самостоятельной работы»</w:t>
      </w:r>
    </w:p>
    <w:tbl>
      <w:tblPr>
        <w:tblW w:w="961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"/>
        <w:gridCol w:w="2775"/>
        <w:gridCol w:w="6244"/>
      </w:tblGrid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3C2E54" w:rsidRDefault="003C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справочной литературой. Выполните расчет технологической задачи по алгоритму, предложенному преподавателем. 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3C2E54" w:rsidRDefault="003C2E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3C2E54" w:rsidRDefault="00E53B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 Общие рекомендации студенту по выполнению внеаудиторной самостоятельной работы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выслушайте или прочитайте тему, цели и задачи самостоятельной работы.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письменные методические рекомендации по выполнению самостоятельной работы.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самостоятельной работы.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самостоятельной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самостоятельной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3C2E54" w:rsidRDefault="00E53B01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3C2E54" w:rsidRDefault="00E53B01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3C2E54" w:rsidRDefault="00E53B01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3C2E54" w:rsidRDefault="003C2E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C2E54" w:rsidRDefault="00E53B01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3C2E54" w:rsidRDefault="003C2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3C2E54" w:rsidRDefault="00E53B01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4115" cy="6012180"/>
                <wp:effectExtent l="0" t="0" r="0" b="0"/>
                <wp:wrapSquare wrapText="bothSides"/>
                <wp:docPr id="3" name="графический объект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560" cy="601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Ind w:w="3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5"/>
                              <w:gridCol w:w="1797"/>
                              <w:gridCol w:w="1797"/>
                              <w:gridCol w:w="1669"/>
                              <w:gridCol w:w="1614"/>
                            </w:tblGrid>
                            <w:tr w:rsidR="003C2E54">
                              <w:trPr>
                                <w:trHeight w:val="70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96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110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62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85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151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61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113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3C2E54" w:rsidRDefault="00E53B01">
                            <w:pPr>
                              <w:pStyle w:val="ad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" o:spid="_x0000_s1027" style="position:absolute;margin-left:0;margin-top:20.35pt;width:492.45pt;height:473.4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" filled="f" stroked="f">
                <v:textbox inset="0,0,0,0">
                  <w:txbxContent>
                    <w:tbl>
                      <w:tblPr>
                        <w:tblW w:w="9781" w:type="dxa"/>
                        <w:tblInd w:w="3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5"/>
                        <w:gridCol w:w="1797"/>
                        <w:gridCol w:w="1797"/>
                        <w:gridCol w:w="1669"/>
                        <w:gridCol w:w="1614"/>
                      </w:tblGrid>
                      <w:tr w:rsidR="003C2E54">
                        <w:trPr>
                          <w:trHeight w:val="70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3C2E54">
                        <w:trPr>
                          <w:trHeight w:val="966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3C2E54">
                        <w:trPr>
                          <w:trHeight w:val="1103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3C2E54">
                        <w:trPr>
                          <w:trHeight w:val="625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3C2E54">
                        <w:trPr>
                          <w:trHeight w:val="85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3C2E54">
                        <w:trPr>
                          <w:trHeight w:val="151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3C2E54">
                        <w:trPr>
                          <w:trHeight w:val="61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3C2E54">
                        <w:trPr>
                          <w:trHeight w:val="1139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3C2E54" w:rsidRDefault="00E53B01">
                      <w:pPr>
                        <w:pStyle w:val="ad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3C2E54" w:rsidRDefault="00E53B01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3C2E54" w:rsidRDefault="00E53B0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3C2E54" w:rsidRDefault="003C2E54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3C2E54" w:rsidRDefault="00E53B01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3C2E54" w:rsidRDefault="003C2E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3C2E54" w:rsidRDefault="00E53B01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3C2E54" w:rsidRDefault="00E53B01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2E54" w:rsidRDefault="00E53B01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3C2E54" w:rsidRDefault="003C2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E54" w:rsidRDefault="00E53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3C2E54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3C2E54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3C2E54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3C2E54" w:rsidRDefault="00E53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3C2E54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3C2E54" w:rsidRDefault="00E53B01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3C2E54" w:rsidRDefault="00E5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3C2E54" w:rsidRDefault="00E53B0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9"/>
        <w:gridCol w:w="4504"/>
        <w:gridCol w:w="160"/>
      </w:tblGrid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3C2E54">
        <w:trPr>
          <w:cantSplit/>
          <w:trHeight w:val="770"/>
        </w:trPr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" w:type="dxa"/>
            <w:tcBorders>
              <w:top w:val="double" w:sz="2" w:space="0" w:color="C0C0C0"/>
              <w:bottom w:val="double" w:sz="2" w:space="0" w:color="C0C0C0"/>
            </w:tcBorders>
            <w:shd w:val="clear" w:color="auto" w:fill="auto"/>
            <w:tcMar>
              <w:left w:w="79" w:type="dxa"/>
            </w:tcMar>
          </w:tcPr>
          <w:p w:rsidR="003C2E54" w:rsidRDefault="003C2E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3C2E54" w:rsidRDefault="00E53B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3C2E54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2E54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3C2E54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3C2E54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3C2E54" w:rsidRDefault="003C2E54">
      <w:pPr>
        <w:spacing w:after="0" w:line="240" w:lineRule="auto"/>
      </w:pPr>
    </w:p>
    <w:sectPr w:rsidR="003C2E54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4DE"/>
    <w:multiLevelType w:val="hybridMultilevel"/>
    <w:tmpl w:val="CF5C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175D32"/>
    <w:multiLevelType w:val="multilevel"/>
    <w:tmpl w:val="FDF89D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F751D84"/>
    <w:multiLevelType w:val="multilevel"/>
    <w:tmpl w:val="088E6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36916"/>
    <w:multiLevelType w:val="multilevel"/>
    <w:tmpl w:val="62BC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C906135"/>
    <w:multiLevelType w:val="multilevel"/>
    <w:tmpl w:val="DA56C2C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7D267E43"/>
    <w:multiLevelType w:val="multilevel"/>
    <w:tmpl w:val="2E6645E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E54"/>
    <w:rsid w:val="003C2E54"/>
    <w:rsid w:val="00542700"/>
    <w:rsid w:val="00E5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ascii="Times New Roman" w:hAnsi="Times New Roman" w:cs="OpenSymbol"/>
      <w:b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B66953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7549C6"/>
    <w:pPr>
      <w:widowControl w:val="0"/>
    </w:pPr>
    <w:rPr>
      <w:rFonts w:ascii="Arial" w:eastAsia="Times New Roman" w:hAnsi="Arial" w:cs="Arial"/>
      <w:color w:val="00000A"/>
      <w:szCs w:val="20"/>
    </w:rPr>
  </w:style>
  <w:style w:type="paragraph" w:customStyle="1" w:styleId="ad">
    <w:name w:val="Содержимое врезки"/>
    <w:basedOn w:val="a"/>
    <w:qFormat/>
  </w:style>
  <w:style w:type="character" w:customStyle="1" w:styleId="Hyperlink1">
    <w:name w:val="Hyperlink.1"/>
    <w:uiPriority w:val="99"/>
    <w:qFormat/>
    <w:rsid w:val="00E53B01"/>
    <w:rPr>
      <w:lang w:val="ru-RU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locked/>
    <w:rsid w:val="00E53B01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3708</Words>
  <Characters>21138</Characters>
  <Application>Microsoft Office Word</Application>
  <DocSecurity>0</DocSecurity>
  <Lines>176</Lines>
  <Paragraphs>49</Paragraphs>
  <ScaleCrop>false</ScaleCrop>
  <Company>Microsoft</Company>
  <LinksUpToDate>false</LinksUpToDate>
  <CharactersWithSpaces>24797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10</cp:revision>
  <cp:lastPrinted>2018-05-13T02:19:00Z</cp:lastPrinted>
  <dcterms:created xsi:type="dcterms:W3CDTF">2018-04-20T10:02:00Z</dcterms:created>
  <dcterms:modified xsi:type="dcterms:W3CDTF">2021-04-20T18:26:00Z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