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AD" w:rsidRDefault="005700AD" w:rsidP="005700AD">
      <w:bookmarkStart w:id="0" w:name="_GoBack"/>
      <w:bookmarkEnd w:id="0"/>
    </w:p>
    <w:p w:rsidR="0002057C" w:rsidRDefault="0002057C" w:rsidP="0002057C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1.18</w:t>
      </w:r>
    </w:p>
    <w:p w:rsidR="0002057C" w:rsidRDefault="0002057C" w:rsidP="000205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57C" w:rsidRDefault="0002057C" w:rsidP="000205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</w:t>
      </w:r>
      <w:r w:rsidRPr="007E43FF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2057C" w:rsidRDefault="0002057C" w:rsidP="0002057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057C" w:rsidRPr="00AF7C45" w:rsidRDefault="0002057C" w:rsidP="0002057C">
      <w:pPr>
        <w:spacing w:after="0" w:line="240" w:lineRule="auto"/>
        <w:jc w:val="right"/>
      </w:pPr>
      <w:r w:rsidRPr="00AF7C45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2057C" w:rsidRDefault="0002057C" w:rsidP="000205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2057C" w:rsidRDefault="0002057C" w:rsidP="000205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02057C" w:rsidTr="00116D7C">
        <w:tc>
          <w:tcPr>
            <w:tcW w:w="5068" w:type="dxa"/>
            <w:shd w:val="clear" w:color="auto" w:fill="auto"/>
          </w:tcPr>
          <w:p w:rsidR="0002057C" w:rsidRDefault="0002057C" w:rsidP="00116D7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02057C" w:rsidRDefault="0002057C" w:rsidP="00116D7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2057C" w:rsidTr="00116D7C">
        <w:tc>
          <w:tcPr>
            <w:tcW w:w="5068" w:type="dxa"/>
            <w:shd w:val="clear" w:color="auto" w:fill="auto"/>
          </w:tcPr>
          <w:p w:rsidR="0002057C" w:rsidRDefault="0002057C" w:rsidP="00116D7C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182-о от 30.08.2022г.</w:t>
            </w:r>
          </w:p>
        </w:tc>
      </w:tr>
    </w:tbl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057C" w:rsidRDefault="0002057C" w:rsidP="0002057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02057C" w:rsidRDefault="0002057C" w:rsidP="00020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ЕН.01 Химия</w:t>
      </w:r>
    </w:p>
    <w:p w:rsidR="0002057C" w:rsidRDefault="0002057C" w:rsidP="0002057C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2057C" w:rsidRDefault="0002057C" w:rsidP="0002057C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2057C" w:rsidRDefault="0002057C" w:rsidP="0002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2057C" w:rsidRDefault="0002057C" w:rsidP="008873D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02057C" w:rsidRDefault="0002057C" w:rsidP="0002057C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02057C" w:rsidRDefault="0002057C" w:rsidP="0002057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ЕН.01 Химия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F7C45">
        <w:rPr>
          <w:rFonts w:ascii="Times New Roman" w:hAnsi="Times New Roman"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>
        <w:rPr>
          <w:rFonts w:ascii="Times New Roman" w:hAnsi="Times New Roman"/>
          <w:bCs/>
          <w:sz w:val="24"/>
          <w:szCs w:val="24"/>
        </w:rPr>
        <w:t>и  науки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Российской Федерации от 9 декабря 2016 года №1565.</w:t>
      </w:r>
    </w:p>
    <w:p w:rsidR="0002057C" w:rsidRDefault="0002057C" w:rsidP="00020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57C" w:rsidRDefault="0002057C" w:rsidP="0002057C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2057C" w:rsidRDefault="0002057C" w:rsidP="000205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57C" w:rsidRDefault="0002057C" w:rsidP="00020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hAnsi="Times New Roman"/>
          <w:sz w:val="24"/>
          <w:szCs w:val="24"/>
        </w:rPr>
        <w:t>Копцева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02057C" w:rsidRDefault="0002057C" w:rsidP="0002057C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:rsidR="0002057C" w:rsidRDefault="0002057C" w:rsidP="0002057C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02057C" w:rsidRDefault="0002057C" w:rsidP="000205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02057C" w:rsidTr="00116D7C">
        <w:tc>
          <w:tcPr>
            <w:tcW w:w="7501" w:type="dxa"/>
            <w:shd w:val="clear" w:color="auto" w:fill="auto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02057C" w:rsidRDefault="0002057C" w:rsidP="0002057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2057C" w:rsidRDefault="0002057C" w:rsidP="00116D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57C" w:rsidTr="00116D7C">
        <w:tc>
          <w:tcPr>
            <w:tcW w:w="7501" w:type="dxa"/>
            <w:shd w:val="clear" w:color="auto" w:fill="auto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02057C" w:rsidRDefault="0002057C" w:rsidP="0002057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02057C" w:rsidRDefault="0002057C" w:rsidP="0002057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2057C" w:rsidRDefault="0002057C" w:rsidP="00116D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57C" w:rsidTr="00116D7C">
        <w:tc>
          <w:tcPr>
            <w:tcW w:w="7501" w:type="dxa"/>
            <w:shd w:val="clear" w:color="auto" w:fill="auto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2057C" w:rsidRDefault="0002057C" w:rsidP="00116D7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2057C" w:rsidRDefault="0002057C" w:rsidP="00116D7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57C" w:rsidRDefault="0002057C" w:rsidP="0002057C">
      <w:pPr>
        <w:pageBreakBefore/>
        <w:suppressAutoHyphens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«ЕН.03 Экологические основы природопользования»</w:t>
      </w:r>
    </w:p>
    <w:p w:rsidR="0002057C" w:rsidRDefault="0002057C" w:rsidP="0002057C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02057C" w:rsidRDefault="0002057C" w:rsidP="0002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02057C" w:rsidRDefault="0002057C" w:rsidP="000205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дисциплина «ЕН.01 Химия» является обязательной частью</w:t>
      </w:r>
      <w:r w:rsidRPr="007E43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3FF">
        <w:rPr>
          <w:rFonts w:ascii="Times New Roman" w:hAnsi="Times New Roman"/>
          <w:sz w:val="24"/>
          <w:szCs w:val="24"/>
        </w:rPr>
        <w:t>естественнонаучного</w:t>
      </w:r>
      <w:r w:rsidRPr="007E43F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E43FF"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 xml:space="preserve">  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соответствии с ФГОС по специальности </w:t>
      </w:r>
      <w:r w:rsidRPr="00AF7C45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02057C" w:rsidRDefault="0002057C" w:rsidP="0002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057C" w:rsidRDefault="0002057C" w:rsidP="0002057C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02057C" w:rsidRPr="009F7448" w:rsidRDefault="0002057C" w:rsidP="0002057C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</w:t>
      </w:r>
      <w:r w:rsidRPr="009F7448">
        <w:rPr>
          <w:rFonts w:ascii="Times New Roman" w:hAnsi="Times New Roman"/>
          <w:sz w:val="24"/>
          <w:szCs w:val="24"/>
        </w:rPr>
        <w:t>осваиваются</w:t>
      </w:r>
      <w:r w:rsidRPr="009F7448">
        <w:rPr>
          <w:rFonts w:ascii="Times New Roman" w:hAnsi="Times New Roman"/>
        </w:rPr>
        <w:t xml:space="preserve"> умения и знания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124"/>
        <w:gridCol w:w="4937"/>
      </w:tblGrid>
      <w:tr w:rsidR="0002057C" w:rsidRPr="00116D7C" w:rsidTr="00116D7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116D7C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2057C" w:rsidRPr="00116D7C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116D7C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57C" w:rsidRPr="00116D7C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7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2057C" w:rsidRPr="00116D7C" w:rsidTr="00116D7C">
        <w:trPr>
          <w:trHeight w:val="19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ОК 1,2,3,4,5,6,7,9,10</w:t>
            </w:r>
          </w:p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ПК 2.1-2.8</w:t>
            </w:r>
          </w:p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ПК 3.2-3.7</w:t>
            </w:r>
          </w:p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ПК 4.2-4.6</w:t>
            </w:r>
          </w:p>
          <w:p w:rsidR="009D6396" w:rsidRPr="009D6396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ПК 5.2-5.6</w:t>
            </w:r>
          </w:p>
          <w:p w:rsidR="0002057C" w:rsidRPr="00116D7C" w:rsidRDefault="009D6396" w:rsidP="009D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ЛРВ 1, 3,9,10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116D7C" w:rsidRDefault="0002057C" w:rsidP="0011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  <w:p w:rsidR="0002057C" w:rsidRPr="00116D7C" w:rsidRDefault="0002057C" w:rsidP="00116D7C">
            <w:pPr>
              <w:pStyle w:val="a3"/>
              <w:suppressAutoHyphens/>
              <w:spacing w:line="240" w:lineRule="auto"/>
              <w:contextualSpacing/>
            </w:pPr>
          </w:p>
        </w:tc>
      </w:tr>
    </w:tbl>
    <w:p w:rsidR="0002057C" w:rsidRDefault="0002057C" w:rsidP="005700AD"/>
    <w:p w:rsidR="0002057C" w:rsidRDefault="0002057C" w:rsidP="005700AD"/>
    <w:p w:rsidR="0002057C" w:rsidRPr="007E43FF" w:rsidRDefault="0002057C" w:rsidP="0002057C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  <w:r w:rsidRPr="007E43FF">
        <w:rPr>
          <w:rFonts w:ascii="Times New Roman" w:hAnsi="Times New Roman"/>
          <w:b/>
          <w:sz w:val="24"/>
          <w:szCs w:val="24"/>
        </w:rPr>
        <w:tab/>
      </w:r>
    </w:p>
    <w:p w:rsidR="0002057C" w:rsidRPr="007E43FF" w:rsidRDefault="0002057C" w:rsidP="0002057C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7E43FF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02057C" w:rsidRPr="00DB6C67" w:rsidTr="00116D7C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2057C" w:rsidRPr="00DB6C67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DB6C67" w:rsidRDefault="0002057C" w:rsidP="00116D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8873D5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8873D5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7A0FB4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A0FB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81442A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Планировать и реализовывать собственное профессиональное и личностное</w:t>
            </w:r>
          </w:p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81442A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</w:t>
            </w:r>
          </w:p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руководством, клиентами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 xml:space="preserve">Осуществлять устную и письменную коммуникацию на государственном языке с учетом особенностей </w:t>
            </w:r>
            <w:r w:rsidRPr="0081442A">
              <w:rPr>
                <w:rFonts w:ascii="Times New Roman" w:hAnsi="Times New Roman"/>
              </w:rPr>
              <w:lastRenderedPageBreak/>
              <w:t>социального</w:t>
            </w:r>
            <w:r>
              <w:rPr>
                <w:rFonts w:ascii="Times New Roman" w:hAnsi="Times New Roman"/>
              </w:rPr>
              <w:t xml:space="preserve"> и культурного контекста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-восстановительные реакции, реакции ионного обмена;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7A0FB4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1442A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1.1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1.3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</w:t>
            </w:r>
            <w:r w:rsidRPr="00116D7C">
              <w:rPr>
                <w:rFonts w:ascii="Times New Roman" w:hAnsi="Times New Roman" w:cs="Times New Roman"/>
              </w:rPr>
              <w:lastRenderedPageBreak/>
              <w:t>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</w:t>
            </w:r>
            <w:r w:rsidRPr="00116D7C">
              <w:rPr>
                <w:rFonts w:ascii="Times New Roman" w:hAnsi="Times New Roman" w:cs="Times New Roman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3.5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 xml:space="preserve">Осуществлять разработку, адаптацию рецептур холодных блюд, кулинарных изделий, закусок, в том числе </w:t>
            </w:r>
            <w:r w:rsidRPr="00116D7C">
              <w:rPr>
                <w:rFonts w:ascii="Times New Roman" w:hAnsi="Times New Roman" w:cs="Times New Roman"/>
              </w:rPr>
              <w:lastRenderedPageBreak/>
              <w:t>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отдельные классы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-восстановительные реакции, реакции ионного обмена; гидролиз солей,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4.2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горячих десертов сложного </w:t>
            </w:r>
            <w:r w:rsidRPr="00116D7C">
              <w:rPr>
                <w:rFonts w:ascii="Times New Roman" w:hAnsi="Times New Roman" w:cs="Times New Roman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отдельные классы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4.4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</w:t>
            </w:r>
            <w:r w:rsidRPr="00116D7C">
              <w:rPr>
                <w:rFonts w:ascii="Times New Roman" w:hAnsi="Times New Roman" w:cs="Times New Roman"/>
              </w:rPr>
              <w:lastRenderedPageBreak/>
              <w:t>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4.6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5.3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-восстановительные 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</w:t>
            </w: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действием различных факторов; 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5.5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2057C" w:rsidRPr="0002057C" w:rsidRDefault="0002057C" w:rsidP="0002057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Default="0002057C" w:rsidP="00020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116D7C" w:rsidRDefault="0002057C" w:rsidP="0002057C">
            <w:pPr>
              <w:jc w:val="both"/>
              <w:rPr>
                <w:rFonts w:ascii="Times New Roman" w:hAnsi="Times New Roman" w:cs="Times New Roman"/>
              </w:rPr>
            </w:pPr>
            <w:r w:rsidRPr="00116D7C">
              <w:rPr>
                <w:rFonts w:ascii="Times New Roman" w:hAnsi="Times New Roman" w:cs="Times New Roman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02057C" w:rsidRPr="00DB6C67" w:rsidRDefault="0002057C" w:rsidP="0002057C">
            <w:pPr>
              <w:rPr>
                <w:rFonts w:ascii="Times New Roman" w:hAnsi="Times New Roma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076A4F" w:rsidRPr="0002057C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02057C" w:rsidRPr="00076A4F" w:rsidRDefault="00076A4F" w:rsidP="00076A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DB6C67" w:rsidRDefault="0002057C" w:rsidP="00020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ЛР1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</w:rPr>
              <w:t>Осознающий себя гражданином и защитником великой страны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DB6C67" w:rsidRDefault="0002057C" w:rsidP="0002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6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DB6C67" w:rsidRDefault="0002057C" w:rsidP="000205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</w:rPr>
              <w:t>Демонстрирующий приверженность к родной культуре,</w:t>
            </w:r>
          </w:p>
          <w:p w:rsidR="0002057C" w:rsidRPr="00DB6C67" w:rsidRDefault="0002057C" w:rsidP="000205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</w:rPr>
              <w:lastRenderedPageBreak/>
              <w:t>исторической памяти на основе любви к Родине, родному народу,</w:t>
            </w:r>
          </w:p>
          <w:p w:rsidR="0002057C" w:rsidRPr="00DB6C67" w:rsidRDefault="0002057C" w:rsidP="000205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</w:rPr>
              <w:t>малой родине, принятию традиционных ценностей</w:t>
            </w:r>
          </w:p>
          <w:p w:rsidR="0002057C" w:rsidRPr="00DB6C67" w:rsidRDefault="0002057C" w:rsidP="000205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6C67">
              <w:rPr>
                <w:rFonts w:ascii="Times New Roman" w:hAnsi="Times New Roman"/>
              </w:rPr>
              <w:t>многонационального народа России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DB6C67" w:rsidRDefault="0002057C" w:rsidP="0002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ЛР9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E23391" w:rsidRDefault="0002057C" w:rsidP="000205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E2339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E23391">
              <w:rPr>
                <w:rFonts w:ascii="Times New Roman" w:hAnsi="Times New Roman" w:cs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02057C" w:rsidRPr="00DB6C67" w:rsidTr="00116D7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57C" w:rsidRPr="00DB6C67" w:rsidRDefault="0002057C" w:rsidP="00020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57C" w:rsidRPr="00E23391" w:rsidRDefault="0002057C" w:rsidP="000205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:rsidR="0002057C" w:rsidRDefault="0002057C" w:rsidP="0002057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057C" w:rsidRDefault="0002057C" w:rsidP="0002057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2057C" w:rsidRDefault="0002057C" w:rsidP="0002057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2057C" w:rsidRDefault="0002057C" w:rsidP="0002057C">
      <w:pPr>
        <w:suppressAutoHyphens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2057C" w:rsidRDefault="0002057C" w:rsidP="0002057C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4" w:type="dxa"/>
        <w:tblLayout w:type="fixed"/>
        <w:tblLook w:val="0000" w:firstRow="0" w:lastRow="0" w:firstColumn="0" w:lastColumn="0" w:noHBand="0" w:noVBand="0"/>
      </w:tblPr>
      <w:tblGrid>
        <w:gridCol w:w="6858"/>
        <w:gridCol w:w="2481"/>
      </w:tblGrid>
      <w:tr w:rsidR="0002057C" w:rsidTr="00116D7C">
        <w:trPr>
          <w:trHeight w:val="490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2057C" w:rsidTr="00116D7C">
        <w:trPr>
          <w:trHeight w:val="490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Pr="00C11682" w:rsidRDefault="00116D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</w:rPr>
              <w:t>128</w:t>
            </w:r>
          </w:p>
        </w:tc>
      </w:tr>
      <w:tr w:rsidR="0002057C" w:rsidTr="00116D7C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Pr="00C11682" w:rsidRDefault="000205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02057C" w:rsidTr="00116D7C">
        <w:trPr>
          <w:trHeight w:val="490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  <w:r w:rsidR="00116D7C">
              <w:rPr>
                <w:rFonts w:ascii="Times New Roman" w:hAnsi="Times New Roman"/>
                <w:sz w:val="24"/>
                <w:szCs w:val="24"/>
              </w:rPr>
              <w:t xml:space="preserve"> (лекции)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Pr="00C11682" w:rsidRDefault="00116D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</w:rPr>
              <w:t>86</w:t>
            </w:r>
          </w:p>
        </w:tc>
      </w:tr>
      <w:tr w:rsidR="00116D7C" w:rsidTr="00116D7C">
        <w:trPr>
          <w:trHeight w:val="490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6D7C" w:rsidRDefault="00116D7C" w:rsidP="00116D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16D7C" w:rsidRPr="00C11682" w:rsidRDefault="00116D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</w:rPr>
              <w:t>36</w:t>
            </w:r>
          </w:p>
        </w:tc>
      </w:tr>
      <w:tr w:rsidR="0002057C" w:rsidTr="00116D7C">
        <w:trPr>
          <w:trHeight w:val="267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Pr="00C11682" w:rsidRDefault="00116D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</w:rPr>
              <w:t>4</w:t>
            </w:r>
          </w:p>
        </w:tc>
      </w:tr>
      <w:tr w:rsidR="0002057C" w:rsidTr="00116D7C">
        <w:trPr>
          <w:trHeight w:val="331"/>
        </w:trPr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057C" w:rsidRDefault="0002057C" w:rsidP="00116D7C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ДЗ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057C" w:rsidRPr="00C11682" w:rsidRDefault="0002057C" w:rsidP="00116D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1682">
              <w:rPr>
                <w:rFonts w:ascii="Times New Roman" w:hAnsi="Times New Roman" w:cs="Times New Roman"/>
              </w:rPr>
              <w:t>2</w:t>
            </w:r>
          </w:p>
        </w:tc>
      </w:tr>
    </w:tbl>
    <w:p w:rsidR="0002057C" w:rsidRDefault="0002057C" w:rsidP="0002057C">
      <w:pPr>
        <w:sectPr w:rsidR="0002057C">
          <w:footerReference w:type="default" r:id="rId7"/>
          <w:footerReference w:type="first" r:id="rId8"/>
          <w:pgSz w:w="11906" w:h="16838"/>
          <w:pgMar w:top="1134" w:right="850" w:bottom="764" w:left="1701" w:header="720" w:footer="708" w:gutter="0"/>
          <w:cols w:space="720"/>
          <w:docGrid w:linePitch="299"/>
        </w:sectPr>
      </w:pPr>
    </w:p>
    <w:p w:rsidR="00F564EC" w:rsidRPr="00E23391" w:rsidRDefault="00E23391" w:rsidP="00E23391">
      <w:pPr>
        <w:suppressAutoHyphens/>
        <w:spacing w:after="200" w:line="276" w:lineRule="auto"/>
        <w:ind w:firstLine="709"/>
        <w:rPr>
          <w:rFonts w:ascii="Calibri" w:eastAsia="Times New Roman" w:hAnsi="Calibri" w:cs="Times New Roman"/>
          <w:lang w:eastAsia="zh-CN"/>
        </w:rPr>
      </w:pPr>
      <w:r w:rsidRPr="00E233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9224"/>
        <w:gridCol w:w="1107"/>
        <w:gridCol w:w="1646"/>
      </w:tblGrid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23391" w:rsidRPr="00E23391" w:rsidRDefault="00E23391" w:rsidP="00E23391">
            <w:pPr>
              <w:rPr>
                <w:rFonts w:ascii="Times New Roman" w:hAnsi="Times New Roman" w:cs="Times New Roman"/>
                <w:b/>
                <w:bCs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Коды</w:t>
            </w:r>
          </w:p>
          <w:p w:rsidR="00F564EC" w:rsidRPr="00E23391" w:rsidRDefault="00E23391" w:rsidP="00E23391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ЛР, МР, ПР, ЛРВ</w:t>
            </w:r>
          </w:p>
        </w:tc>
      </w:tr>
      <w:tr w:rsidR="008873D5" w:rsidRPr="00E23391" w:rsidTr="00B34A32">
        <w:tc>
          <w:tcPr>
            <w:tcW w:w="118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Физическая   химия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Основные понятия и законы термодинамики. Термохимия.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Основные понятия термодинамики.  Термохимия: экзо- и эндотермические реакции. Законы термодинамики. Понятие энтальпии, энтропии, энергии Гиббса. Калорийность продуктов питания.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="00B82D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2.1-2.8</w:t>
            </w:r>
          </w:p>
          <w:p w:rsid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E23391" w:rsidRPr="00E23391" w:rsidRDefault="00E23391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Default="00F564EC" w:rsidP="00F564EC">
            <w:pPr>
              <w:rPr>
                <w:rFonts w:ascii="Times New Roman" w:hAnsi="Times New Roman" w:cs="Times New Roman"/>
                <w:b/>
                <w:bCs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Практическое занятие.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313F">
              <w:rPr>
                <w:rFonts w:ascii="Times New Roman" w:hAnsi="Times New Roman" w:cs="Times New Roman"/>
                <w:b/>
                <w:bCs/>
              </w:rPr>
              <w:t xml:space="preserve">№1 </w:t>
            </w:r>
            <w:r w:rsidRPr="00E23391">
              <w:rPr>
                <w:rFonts w:ascii="Times New Roman" w:hAnsi="Times New Roman" w:cs="Times New Roman"/>
              </w:rPr>
              <w:t>Решение задач на расчет энтальпий, энтропий, энергии Гиббса  химических реакций.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Агрегатные состояния веществ, их характеристика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Общая характеристика агрегатного состояния веществ. Типы химической связи. Типы кристаллических решёток. Газообразное состояние вещества. Жидкое состояние вещества. Поверхностное натяжение. Вязкость. Влияние вязкости и поверхностно-активных веществ на качество пищевых продуктов и готовой кулинарной продукции (супов-</w:t>
            </w:r>
            <w:proofErr w:type="gramStart"/>
            <w:r w:rsidRPr="00E23391">
              <w:rPr>
                <w:rFonts w:ascii="Times New Roman" w:hAnsi="Times New Roman" w:cs="Times New Roman"/>
              </w:rPr>
              <w:t>пюре,  соусов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, соуса майонез, заправок, </w:t>
            </w:r>
            <w:proofErr w:type="spellStart"/>
            <w:r w:rsidRPr="00E23391">
              <w:rPr>
                <w:rFonts w:ascii="Times New Roman" w:hAnsi="Times New Roman" w:cs="Times New Roman"/>
              </w:rPr>
              <w:t>желированных</w:t>
            </w:r>
            <w:proofErr w:type="spellEnd"/>
            <w:r w:rsidRPr="00E23391">
              <w:rPr>
                <w:rFonts w:ascii="Times New Roman" w:hAnsi="Times New Roman" w:cs="Times New Roman"/>
              </w:rPr>
              <w:t xml:space="preserve">  блюд, каш). Сублимация, ее значение в консервировании пищевых продуктов при организации и приготовлении сложных холодных блюд из рыбы, мяса </w:t>
            </w:r>
            <w:r w:rsidRPr="00E23391">
              <w:rPr>
                <w:rFonts w:ascii="Times New Roman" w:hAnsi="Times New Roman" w:cs="Times New Roman"/>
              </w:rPr>
              <w:lastRenderedPageBreak/>
              <w:t>и птицы, грибов, сыра приготовлении сложных горячих соусов, отделочных полуфабрикатов и их оформлении. Твердое состояние вещества. Кристаллическое и аморфное состояния.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Default="00832377" w:rsidP="00F56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</w:t>
            </w:r>
            <w:r w:rsidR="00F564EC" w:rsidRPr="00E23391">
              <w:rPr>
                <w:rFonts w:ascii="Times New Roman" w:hAnsi="Times New Roman" w:cs="Times New Roman"/>
              </w:rPr>
              <w:t>Определение поверхностного натяжения жидкостей.  Определение вязкости жидкостей.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832377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E23391" w:rsidRDefault="00832377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Default="00832377" w:rsidP="00832377">
            <w:pPr>
              <w:rPr>
                <w:rFonts w:ascii="Times New Roman" w:hAnsi="Times New Roman" w:cs="Times New Roman"/>
                <w:bCs/>
              </w:rPr>
            </w:pPr>
            <w:r w:rsidRPr="00832377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832377" w:rsidRPr="00832377" w:rsidRDefault="00832377" w:rsidP="00F564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№1. </w:t>
            </w:r>
            <w:r w:rsidRPr="00832377">
              <w:rPr>
                <w:rFonts w:ascii="Times New Roman" w:hAnsi="Times New Roman" w:cs="Times New Roman"/>
                <w:bCs/>
              </w:rPr>
              <w:t>Составить обобщающую таблицу: Агрегатные состояния веществ, их характеристика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832377" w:rsidRDefault="00832377" w:rsidP="00F564EC">
            <w:pPr>
              <w:rPr>
                <w:rFonts w:ascii="Times New Roman" w:hAnsi="Times New Roman" w:cs="Times New Roman"/>
                <w:b/>
              </w:rPr>
            </w:pPr>
            <w:r w:rsidRPr="0083237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E23391" w:rsidRDefault="00832377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1.3.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Химическая кинетика и катализ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Теория катализа, катализаторы, ферменты, их роль при производстве и хранении пищевых продуктов. Температурный режим хранения пищевого сырья, приготовление продуктов питания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Теория катализа, катализаторы, ферменты, их роль при производстве и хранении пищевых продуктов. Температурный режим хранения пищевого сырья, приготовление продуктов питания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Обратимые и необратимые химические реакции.  Химическое равновесие. Смещение химического равновесия.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Default="00832377" w:rsidP="00F56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№3. </w:t>
            </w:r>
            <w:r w:rsidR="00F564EC" w:rsidRPr="00E23391">
              <w:rPr>
                <w:rFonts w:ascii="Times New Roman" w:hAnsi="Times New Roman" w:cs="Times New Roman"/>
              </w:rPr>
              <w:t>Определение зависимости скорости реакции от температуры и концентрации реагирующих веществ.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Свойства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>растворов.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Общая   характеристика   растворов.  Классификации растворов, растворимость. Экстракция, ее практическое применение в технологических процессах. Способы   выражения   концентраций. </w:t>
            </w:r>
            <w:r w:rsidRPr="00E23391">
              <w:rPr>
                <w:rFonts w:ascii="Times New Roman" w:hAnsi="Times New Roman" w:cs="Times New Roman"/>
              </w:rPr>
              <w:lastRenderedPageBreak/>
              <w:t>Водородный показатель. Способы определения рН среды. Растворимость газов в жидкостях. Диффузия и осмос в растворах. Влияние различных факторов на растворимость газов, жидкостей и твердых веществ, их использование в технологии продукции питания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№4. </w:t>
            </w:r>
            <w:r w:rsidR="00F564EC" w:rsidRPr="00E23391">
              <w:rPr>
                <w:rFonts w:ascii="Times New Roman" w:hAnsi="Times New Roman" w:cs="Times New Roman"/>
              </w:rPr>
              <w:t>Решение задач. Расчеты концентрации растворов, осмотического давления, температур кипения, замерзания, рН среды.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№5. </w:t>
            </w:r>
            <w:r w:rsidR="00F564EC" w:rsidRPr="00E23391">
              <w:rPr>
                <w:rFonts w:ascii="Times New Roman" w:hAnsi="Times New Roman" w:cs="Times New Roman"/>
              </w:rPr>
              <w:t>Определение тепловых эффектов растворения различных веществ в воде. Определение рН среды различными методами.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832377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E23391" w:rsidRDefault="00832377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832377" w:rsidRDefault="00832377" w:rsidP="00F564EC">
            <w:pPr>
              <w:rPr>
                <w:rFonts w:ascii="Times New Roman" w:hAnsi="Times New Roman" w:cs="Times New Roman"/>
                <w:b/>
                <w:bCs/>
              </w:rPr>
            </w:pPr>
            <w:r w:rsidRPr="00832377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обучающихся:</w:t>
            </w:r>
          </w:p>
          <w:p w:rsidR="00832377" w:rsidRPr="00832377" w:rsidRDefault="00832377" w:rsidP="00F564E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№2. </w:t>
            </w:r>
            <w:r w:rsidRPr="00832377">
              <w:rPr>
                <w:rFonts w:ascii="Times New Roman" w:hAnsi="Times New Roman" w:cs="Times New Roman"/>
                <w:bCs/>
              </w:rPr>
              <w:t>Решить задачи на расчет концентрации растворов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832377" w:rsidRDefault="00832377" w:rsidP="00F564EC">
            <w:pPr>
              <w:rPr>
                <w:rFonts w:ascii="Times New Roman" w:hAnsi="Times New Roman" w:cs="Times New Roman"/>
                <w:b/>
              </w:rPr>
            </w:pPr>
            <w:r w:rsidRPr="0083237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32377" w:rsidRPr="00E23391" w:rsidRDefault="00832377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1.5. Поверхностные явления.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Термодинамическая характеристика поверхности. Адсорбция, её сущность.  Виды адсорбции. Адсорбция на границе раствор-газ. Адсорбция на границе газ- твердое вещество</w:t>
            </w:r>
            <w:r w:rsidRPr="00E23391">
              <w:rPr>
                <w:rFonts w:ascii="Times New Roman" w:hAnsi="Times New Roman" w:cs="Times New Roman"/>
                <w:b/>
              </w:rPr>
              <w:t xml:space="preserve">. </w:t>
            </w:r>
            <w:r w:rsidRPr="00E23391">
              <w:rPr>
                <w:rFonts w:ascii="Times New Roman" w:hAnsi="Times New Roman" w:cs="Times New Roman"/>
              </w:rPr>
              <w:t>Гидрофильные и гидрофобные поверхности.  Поверхностно активные и поверхностно неактивные вещества, роль ПВА в эмульгировании и пенообразовании. Применение адсорбции в технологических процессах и значение адсорбции при хранении сырья и продуктов питания.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8873D5" w:rsidRPr="00E23391" w:rsidTr="00FD1CAC">
        <w:tc>
          <w:tcPr>
            <w:tcW w:w="118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Коллоидная химия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>Предмет коллоидной химии. Дисперсные системы.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lastRenderedPageBreak/>
              <w:t xml:space="preserve">Определение коллоидной химии. Объекты и цели её изучения, связь с другими дисциплинами. Дисперсные </w:t>
            </w:r>
            <w:proofErr w:type="gramStart"/>
            <w:r w:rsidRPr="00E23391">
              <w:rPr>
                <w:rFonts w:ascii="Times New Roman" w:hAnsi="Times New Roman" w:cs="Times New Roman"/>
              </w:rPr>
              <w:t>системы ,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характеристика, классификация. Использование и роль коллоидно-химических процессов в технологии продукции общественного питания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>Тема 2.2.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 Коллоидные растворы.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Коллоидные растворы (золи): понятие, виды, общая характеристика. Свойства коллоидных растворов. Методы </w:t>
            </w:r>
            <w:proofErr w:type="gramStart"/>
            <w:r w:rsidRPr="00E23391">
              <w:rPr>
                <w:rFonts w:ascii="Times New Roman" w:hAnsi="Times New Roman" w:cs="Times New Roman"/>
              </w:rPr>
              <w:t>получения  коллоидных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растворов и очистки.  Устойчивость и коагуляция золей. Факторы, вызывающие коагуляцию. Пептизация. Использование коллоидных растворов в процессе организации и проведении приготовления различных блюд и соусов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Практическое занятие  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№6. </w:t>
            </w:r>
            <w:r w:rsidR="00F564EC" w:rsidRPr="00E23391">
              <w:rPr>
                <w:rFonts w:ascii="Times New Roman" w:hAnsi="Times New Roman" w:cs="Times New Roman"/>
              </w:rPr>
              <w:t>Составление формул и схем строения мицелл.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№7. </w:t>
            </w:r>
            <w:r w:rsidR="00F564EC" w:rsidRPr="00E23391">
              <w:rPr>
                <w:rFonts w:ascii="Times New Roman" w:hAnsi="Times New Roman" w:cs="Times New Roman"/>
              </w:rPr>
              <w:t>Получение коллоидных растворов.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Грубодисперсные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системы.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23391">
              <w:rPr>
                <w:rFonts w:ascii="Times New Roman" w:hAnsi="Times New Roman" w:cs="Times New Roman"/>
              </w:rPr>
              <w:t xml:space="preserve">Характеристики грубодисперсных систем, их строение, свойства, методы получения и </w:t>
            </w:r>
            <w:proofErr w:type="gramStart"/>
            <w:r w:rsidRPr="00E23391">
              <w:rPr>
                <w:rFonts w:ascii="Times New Roman" w:hAnsi="Times New Roman" w:cs="Times New Roman"/>
              </w:rPr>
              <w:t>стабилизации ,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применение. Эмульсии. </w:t>
            </w:r>
            <w:proofErr w:type="gramStart"/>
            <w:r w:rsidRPr="00E23391">
              <w:rPr>
                <w:rFonts w:ascii="Times New Roman" w:hAnsi="Times New Roman" w:cs="Times New Roman"/>
              </w:rPr>
              <w:t>Пены .Порошки</w:t>
            </w:r>
            <w:proofErr w:type="gramEnd"/>
            <w:r w:rsidRPr="00E23391">
              <w:rPr>
                <w:rFonts w:ascii="Times New Roman" w:hAnsi="Times New Roman" w:cs="Times New Roman"/>
              </w:rPr>
              <w:t>. Аэрозоли, дымы, туманы. Использование грубодисперсных систем в процессе организации и проведении приготовления различных блюд и соусов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832377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№8. </w:t>
            </w:r>
            <w:r w:rsidR="00F564EC" w:rsidRPr="00E23391">
              <w:rPr>
                <w:rFonts w:ascii="Times New Roman" w:hAnsi="Times New Roman" w:cs="Times New Roman"/>
              </w:rPr>
              <w:t>Получение устойчивых эмульсий и пен, выявление роли стабилизаторов.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Тема2.4.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Физико-химические </w:t>
            </w:r>
            <w:proofErr w:type="gramStart"/>
            <w:r w:rsidRPr="00E23391">
              <w:rPr>
                <w:rFonts w:ascii="Times New Roman" w:hAnsi="Times New Roman" w:cs="Times New Roman"/>
                <w:b/>
                <w:bCs/>
              </w:rPr>
              <w:t>изменения  органических</w:t>
            </w:r>
            <w:proofErr w:type="gramEnd"/>
            <w:r w:rsidRPr="00E23391">
              <w:rPr>
                <w:rFonts w:ascii="Times New Roman" w:hAnsi="Times New Roman" w:cs="Times New Roman"/>
                <w:b/>
                <w:bCs/>
              </w:rPr>
              <w:t xml:space="preserve">                        веществ  пищевых продуктов. Высокомолекулярные соединения.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Строение ВМС, классификация. Реакции полимеризации и поликонденсации получения высокомолекулярных соединений. Природные и синтетические </w:t>
            </w:r>
            <w:proofErr w:type="gramStart"/>
            <w:r w:rsidRPr="00E23391">
              <w:rPr>
                <w:rFonts w:ascii="Times New Roman" w:hAnsi="Times New Roman" w:cs="Times New Roman"/>
              </w:rPr>
              <w:t>высокомолекулярные  соединения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. Свойства ВМС. Набухание и растворение полимеров, факторы влияющие на данные процессы. Студни, методы получения, </w:t>
            </w:r>
            <w:proofErr w:type="spellStart"/>
            <w:r w:rsidRPr="00E23391">
              <w:rPr>
                <w:rFonts w:ascii="Times New Roman" w:hAnsi="Times New Roman" w:cs="Times New Roman"/>
              </w:rPr>
              <w:t>синерезис</w:t>
            </w:r>
            <w:proofErr w:type="spellEnd"/>
            <w:r w:rsidRPr="00E23391">
              <w:rPr>
                <w:rFonts w:ascii="Times New Roman" w:hAnsi="Times New Roman" w:cs="Times New Roman"/>
              </w:rPr>
              <w:t>. Изменение углеводов, белков, жиров в технологических процессах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07313F" w:rsidRDefault="0007313F" w:rsidP="00F564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№9. </w:t>
            </w:r>
            <w:r w:rsidR="00F564EC" w:rsidRPr="00E23391">
              <w:rPr>
                <w:rFonts w:ascii="Times New Roman" w:hAnsi="Times New Roman" w:cs="Times New Roman"/>
              </w:rPr>
              <w:t>Изучение процессов набухания и студнеобразования.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8873D5" w:rsidRPr="00E23391" w:rsidTr="00140A1E">
        <w:tc>
          <w:tcPr>
            <w:tcW w:w="118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Раздел 3</w:t>
            </w:r>
          </w:p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Аналитическая химия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8873D5" w:rsidRPr="00E23391" w:rsidRDefault="008873D5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Качественный анализ.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Аналитическая   химия, </w:t>
            </w:r>
            <w:proofErr w:type="gramStart"/>
            <w:r w:rsidRPr="00E23391">
              <w:rPr>
                <w:rFonts w:ascii="Times New Roman" w:hAnsi="Times New Roman" w:cs="Times New Roman"/>
              </w:rPr>
              <w:t>ее  задачи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 значение  в  подготовке технологов общественного питания. Методы качественного и </w:t>
            </w:r>
            <w:proofErr w:type="gramStart"/>
            <w:r w:rsidRPr="00E23391">
              <w:rPr>
                <w:rFonts w:ascii="Times New Roman" w:hAnsi="Times New Roman" w:cs="Times New Roman"/>
              </w:rPr>
              <w:t>количественного  анализа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и условия их проведения. Основные понятия качественного химического анализа. Дробный и систематический анализ. Особенности классификации катионов и анионов.  Условия протекания реакций обмена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lastRenderedPageBreak/>
              <w:t>Тема 3.2.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Классификация катионов и анионов.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Классификация катионов. Первая аналитическая группа катионов. Общая характеристика катионов второй аналитической группы и их содержание в продуктах питания. Значение катионов второй группы в </w:t>
            </w:r>
            <w:proofErr w:type="gramStart"/>
            <w:r w:rsidRPr="00E23391">
              <w:rPr>
                <w:rFonts w:ascii="Times New Roman" w:hAnsi="Times New Roman" w:cs="Times New Roman"/>
              </w:rPr>
              <w:t>проведении  химико</w:t>
            </w:r>
            <w:proofErr w:type="gramEnd"/>
            <w:r w:rsidRPr="00E23391">
              <w:rPr>
                <w:rFonts w:ascii="Times New Roman" w:hAnsi="Times New Roman" w:cs="Times New Roman"/>
              </w:rPr>
              <w:t>-технологического контроля. Групповой реактив и условия его применения.  Произведение растворимости, условия образования осадков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Характеристика группы, частные реакции на катионы третьей и четвертой аналитических групп. Амфотерность. Групповой реактив и условия его применения. Значение катионов третьей </w:t>
            </w:r>
            <w:proofErr w:type="gramStart"/>
            <w:r w:rsidRPr="00E23391">
              <w:rPr>
                <w:rFonts w:ascii="Times New Roman" w:hAnsi="Times New Roman" w:cs="Times New Roman"/>
              </w:rPr>
              <w:t>и  четвертой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аналитической группы в осуществлении   химико-технологического контроля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Классификация анионов. Значение анионов в осуществлении химико-технологического контроля. Частные реакции анионов первой, </w:t>
            </w:r>
            <w:proofErr w:type="gramStart"/>
            <w:r w:rsidRPr="00E23391">
              <w:rPr>
                <w:rFonts w:ascii="Times New Roman" w:hAnsi="Times New Roman" w:cs="Times New Roman"/>
              </w:rPr>
              <w:t>второй ,третьей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групп.. Систематический ход анализа соли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№10. </w:t>
            </w:r>
            <w:r w:rsidR="00F564EC" w:rsidRPr="00E23391">
              <w:rPr>
                <w:rFonts w:ascii="Times New Roman" w:hAnsi="Times New Roman" w:cs="Times New Roman"/>
              </w:rPr>
              <w:t>Первая аналитическая группа катионов. Проведение частных реакций катионов второй аналитической группы. Анализ смеси катионов второй аналитической группы.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№11. </w:t>
            </w:r>
            <w:r w:rsidR="00F564EC" w:rsidRPr="00E23391">
              <w:rPr>
                <w:rFonts w:ascii="Times New Roman" w:hAnsi="Times New Roman" w:cs="Times New Roman"/>
              </w:rPr>
              <w:t>Проведение частных реакций катионов третьей и четвертой аналитической группы. Анализ смеси катионов третьей и четвертой аналитических групп.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№12. </w:t>
            </w:r>
            <w:r w:rsidR="00F564EC" w:rsidRPr="00E23391">
              <w:rPr>
                <w:rFonts w:ascii="Times New Roman" w:hAnsi="Times New Roman" w:cs="Times New Roman"/>
              </w:rPr>
              <w:t>Проведение частных реакций анионов первой, второй, третьей групп.   Анализ сухой соли</w:t>
            </w:r>
            <w:r w:rsidR="00F564EC" w:rsidRPr="00E23391">
              <w:rPr>
                <w:rFonts w:ascii="Times New Roman" w:hAnsi="Times New Roman" w:cs="Times New Roman"/>
                <w:bCs/>
              </w:rPr>
              <w:t>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№13. </w:t>
            </w:r>
            <w:r w:rsidR="00F564EC" w:rsidRPr="00E23391">
              <w:rPr>
                <w:rFonts w:ascii="Times New Roman" w:hAnsi="Times New Roman" w:cs="Times New Roman"/>
                <w:bCs/>
              </w:rPr>
              <w:t>Решение задач на правило произведение растворимости.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3.3.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 xml:space="preserve">Количественный анализ. Методы количественного </w:t>
            </w:r>
            <w:r w:rsidRPr="00E23391">
              <w:rPr>
                <w:rFonts w:ascii="Times New Roman" w:hAnsi="Times New Roman" w:cs="Times New Roman"/>
                <w:b/>
                <w:bCs/>
                <w:iCs/>
              </w:rPr>
              <w:t>анализа.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Понятие. </w:t>
            </w:r>
            <w:proofErr w:type="gramStart"/>
            <w:r w:rsidRPr="00E23391">
              <w:rPr>
                <w:rFonts w:ascii="Times New Roman" w:hAnsi="Times New Roman" w:cs="Times New Roman"/>
              </w:rPr>
              <w:t>Сущность  методов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количественного анализа.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Операции весового (</w:t>
            </w:r>
            <w:proofErr w:type="gramStart"/>
            <w:r w:rsidRPr="00E23391">
              <w:rPr>
                <w:rFonts w:ascii="Times New Roman" w:hAnsi="Times New Roman" w:cs="Times New Roman"/>
              </w:rPr>
              <w:t>гравиметрического)  анализа</w:t>
            </w:r>
            <w:proofErr w:type="gramEnd"/>
            <w:r w:rsidRPr="00E23391">
              <w:rPr>
                <w:rFonts w:ascii="Times New Roman" w:hAnsi="Times New Roman" w:cs="Times New Roman"/>
              </w:rPr>
              <w:t>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lastRenderedPageBreak/>
              <w:t xml:space="preserve">Сущность и методы объемного </w:t>
            </w:r>
            <w:proofErr w:type="gramStart"/>
            <w:r w:rsidRPr="00E23391">
              <w:rPr>
                <w:rFonts w:ascii="Times New Roman" w:hAnsi="Times New Roman" w:cs="Times New Roman"/>
              </w:rPr>
              <w:t>анализа .Сущность</w:t>
            </w:r>
            <w:proofErr w:type="gramEnd"/>
            <w:r w:rsidRPr="00E23391">
              <w:rPr>
                <w:rFonts w:ascii="Times New Roman" w:hAnsi="Times New Roman" w:cs="Times New Roman"/>
              </w:rPr>
              <w:t xml:space="preserve"> метода нейтрализации, его индикаторы. Теория индикаторов.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Сущность методов осаждения. Сущность  метода  </w:t>
            </w:r>
            <w:proofErr w:type="spellStart"/>
            <w:r w:rsidRPr="00E23391">
              <w:rPr>
                <w:rFonts w:ascii="Times New Roman" w:hAnsi="Times New Roman" w:cs="Times New Roman"/>
              </w:rPr>
              <w:t>комплексонообразования</w:t>
            </w:r>
            <w:proofErr w:type="spellEnd"/>
            <w:r w:rsidRPr="00E23391">
              <w:rPr>
                <w:rFonts w:ascii="Times New Roman" w:hAnsi="Times New Roman" w:cs="Times New Roman"/>
              </w:rPr>
              <w:t xml:space="preserve">  и  его  значение  в осуществлении химико-технологического контроля.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№14. </w:t>
            </w:r>
            <w:r w:rsidR="00F564EC" w:rsidRPr="00E23391">
              <w:rPr>
                <w:rFonts w:ascii="Times New Roman" w:hAnsi="Times New Roman" w:cs="Times New Roman"/>
              </w:rPr>
              <w:t>Вычисления в весовом и объемном анализе. Определение кристаллизационной воды в кристаллогидратах. Определение нормальности и титра раствора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№15. </w:t>
            </w:r>
            <w:r w:rsidR="00F564EC" w:rsidRPr="00E23391">
              <w:rPr>
                <w:rFonts w:ascii="Times New Roman" w:hAnsi="Times New Roman" w:cs="Times New Roman"/>
              </w:rPr>
              <w:t>Определение общей, титруемой, кислотности плодов и овощей.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№16. </w:t>
            </w:r>
            <w:r w:rsidR="00F564EC" w:rsidRPr="00E23391">
              <w:rPr>
                <w:rFonts w:ascii="Times New Roman" w:hAnsi="Times New Roman" w:cs="Times New Roman"/>
              </w:rPr>
              <w:t>Приготовление рабочего раствора перманганата калия и установление   нормальной   концентрации.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№17. </w:t>
            </w:r>
            <w:r w:rsidR="00F564EC" w:rsidRPr="00E23391">
              <w:rPr>
                <w:rFonts w:ascii="Times New Roman" w:hAnsi="Times New Roman" w:cs="Times New Roman"/>
              </w:rPr>
              <w:t>Определение содержания хлорида натрия в рассоле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Тема 3.4.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Физико-химические методы анализа.</w:t>
            </w: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Сущность физико-химических методов анализа и их особенности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1,2,3,4,5,6,7,9,10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1.1-1.4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2.1-2.8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3.2-3.7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4.2-4.6</w:t>
            </w:r>
          </w:p>
          <w:p w:rsidR="00B82DFE" w:rsidRDefault="00B82DFE" w:rsidP="00B82D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5.2-5.6</w:t>
            </w:r>
          </w:p>
          <w:p w:rsidR="00F564EC" w:rsidRPr="00E23391" w:rsidRDefault="00B82DFE" w:rsidP="00B8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ЛРВ 1, 3,9,10</w:t>
            </w: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</w:t>
            </w:r>
          </w:p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№18. </w:t>
            </w:r>
            <w:r w:rsidR="00F564EC" w:rsidRPr="00E23391">
              <w:rPr>
                <w:rFonts w:ascii="Times New Roman" w:hAnsi="Times New Roman" w:cs="Times New Roman"/>
              </w:rPr>
              <w:t>Определение качественного и количественного содержания жира в молоке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  <w:tr w:rsidR="00F564EC" w:rsidRPr="00E23391" w:rsidTr="0007313F">
        <w:tc>
          <w:tcPr>
            <w:tcW w:w="2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  <w:r w:rsidRPr="00E2339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07313F" w:rsidP="00F56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F564EC" w:rsidRPr="00E23391" w:rsidRDefault="00F564EC" w:rsidP="00F564EC">
            <w:pPr>
              <w:rPr>
                <w:rFonts w:ascii="Times New Roman" w:hAnsi="Times New Roman" w:cs="Times New Roman"/>
              </w:rPr>
            </w:pPr>
          </w:p>
        </w:tc>
      </w:tr>
    </w:tbl>
    <w:p w:rsidR="00F564EC" w:rsidRDefault="00F564EC" w:rsidP="005700AD"/>
    <w:p w:rsidR="00F564EC" w:rsidRDefault="00F564EC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>
      <w:pPr>
        <w:sectPr w:rsidR="00C11682" w:rsidSect="00F564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1682" w:rsidRPr="00C11682" w:rsidRDefault="00C11682" w:rsidP="00C11682">
      <w:pPr>
        <w:rPr>
          <w:rFonts w:ascii="Times New Roman" w:hAnsi="Times New Roman" w:cs="Times New Roman"/>
          <w:b/>
        </w:rPr>
      </w:pPr>
      <w:r w:rsidRPr="00C11682">
        <w:rPr>
          <w:rFonts w:ascii="Times New Roman" w:hAnsi="Times New Roman" w:cs="Times New Roman"/>
          <w:b/>
        </w:rPr>
        <w:lastRenderedPageBreak/>
        <w:t>3. УСЛОВИЯ РЕАЛИЗАЦИИ ПРОГРАММЫ УЧЕБНОЙ ДИСЦИПЛИНЫ ХИМИЯ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3.1. Для реализации программы</w:t>
      </w:r>
      <w:r>
        <w:rPr>
          <w:rFonts w:ascii="Times New Roman" w:hAnsi="Times New Roman" w:cs="Times New Roman"/>
        </w:rPr>
        <w:t xml:space="preserve"> учебной дисциплины должны быть </w:t>
      </w:r>
      <w:r w:rsidRPr="00C733AA">
        <w:rPr>
          <w:rFonts w:ascii="Times New Roman" w:hAnsi="Times New Roman" w:cs="Times New Roman"/>
        </w:rPr>
        <w:t>предусмотрены следующие специальные помещения: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Кабинет естественнонаучных дисциплин, оснащенный оборудованием: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посадочные места по количеству обучающихся;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рабочее место преподавателя;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комплект учебно-наглядных пособий (плакаты, таблицы, раздаточный материал) и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необходимых реактивов;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Технические средства обучения: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компьютер;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 xml:space="preserve">- </w:t>
      </w:r>
      <w:proofErr w:type="spellStart"/>
      <w:r w:rsidRPr="00C733AA">
        <w:rPr>
          <w:rFonts w:ascii="Times New Roman" w:hAnsi="Times New Roman" w:cs="Times New Roman"/>
        </w:rPr>
        <w:t>мультимедиапроектор</w:t>
      </w:r>
      <w:proofErr w:type="spellEnd"/>
      <w:r w:rsidRPr="00C733AA">
        <w:rPr>
          <w:rFonts w:ascii="Times New Roman" w:hAnsi="Times New Roman" w:cs="Times New Roman"/>
        </w:rPr>
        <w:t xml:space="preserve"> (интерактивная доска);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калькуляторы;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реактивы и лабораторное оборудование.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Лаборатория «Химии», оснащенной в соответствии с п. 7.2.1. Примерной программы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по специальности 43.02.15 Поварское и кондитерское дело: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компьютер;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 xml:space="preserve">- </w:t>
      </w:r>
      <w:proofErr w:type="spellStart"/>
      <w:r w:rsidRPr="00C733AA">
        <w:rPr>
          <w:rFonts w:ascii="Times New Roman" w:hAnsi="Times New Roman" w:cs="Times New Roman"/>
        </w:rPr>
        <w:t>мультимедиапроектор</w:t>
      </w:r>
      <w:proofErr w:type="spellEnd"/>
      <w:r w:rsidRPr="00C733AA">
        <w:rPr>
          <w:rFonts w:ascii="Times New Roman" w:hAnsi="Times New Roman" w:cs="Times New Roman"/>
        </w:rPr>
        <w:t xml:space="preserve"> (интерактивная доска);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мультимедийные и интерактивные обучающие материалы;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калькуляторы;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- реактивы и лабораторное оборудование.</w:t>
      </w:r>
    </w:p>
    <w:p w:rsidR="00C11682" w:rsidRPr="00C11682" w:rsidRDefault="00C11682" w:rsidP="00C11682">
      <w:pPr>
        <w:rPr>
          <w:rFonts w:ascii="Times New Roman" w:hAnsi="Times New Roman" w:cs="Times New Roman"/>
        </w:rPr>
      </w:pPr>
      <w:r w:rsidRPr="00C11682">
        <w:rPr>
          <w:rFonts w:ascii="Times New Roman" w:hAnsi="Times New Roman" w:cs="Times New Roman"/>
        </w:rPr>
        <w:t>3.2. Информационное обеспечение реализации программы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Для реализации программы библиотечный фонд образовательной организации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должен иметь печатные и/или электронные образовательные и информационные ресурсы,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рекомендуемых для использования в образовательном процессе.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3.2.1. Печатные издания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 xml:space="preserve">1. </w:t>
      </w:r>
      <w:proofErr w:type="spellStart"/>
      <w:r w:rsidRPr="00C733AA">
        <w:rPr>
          <w:rFonts w:ascii="Times New Roman" w:hAnsi="Times New Roman" w:cs="Times New Roman"/>
        </w:rPr>
        <w:t>Белик</w:t>
      </w:r>
      <w:proofErr w:type="spellEnd"/>
      <w:r w:rsidRPr="00C733AA">
        <w:rPr>
          <w:rFonts w:ascii="Times New Roman" w:hAnsi="Times New Roman" w:cs="Times New Roman"/>
        </w:rPr>
        <w:t xml:space="preserve"> В.В. Физическая и коллоидная </w:t>
      </w:r>
      <w:proofErr w:type="gramStart"/>
      <w:r w:rsidRPr="00C733AA">
        <w:rPr>
          <w:rFonts w:ascii="Times New Roman" w:hAnsi="Times New Roman" w:cs="Times New Roman"/>
        </w:rPr>
        <w:t>химия :</w:t>
      </w:r>
      <w:proofErr w:type="gramEnd"/>
      <w:r w:rsidRPr="00C733AA">
        <w:rPr>
          <w:rFonts w:ascii="Times New Roman" w:hAnsi="Times New Roman" w:cs="Times New Roman"/>
        </w:rPr>
        <w:t xml:space="preserve"> учебник для студ. Учреждений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proofErr w:type="spellStart"/>
      <w:proofErr w:type="gramStart"/>
      <w:r w:rsidRPr="00C733AA">
        <w:rPr>
          <w:rFonts w:ascii="Times New Roman" w:hAnsi="Times New Roman" w:cs="Times New Roman"/>
        </w:rPr>
        <w:t>сред.проф</w:t>
      </w:r>
      <w:proofErr w:type="gramEnd"/>
      <w:r w:rsidRPr="00C733AA">
        <w:rPr>
          <w:rFonts w:ascii="Times New Roman" w:hAnsi="Times New Roman" w:cs="Times New Roman"/>
        </w:rPr>
        <w:t>.образования</w:t>
      </w:r>
      <w:proofErr w:type="spellEnd"/>
      <w:r w:rsidRPr="00C733AA">
        <w:rPr>
          <w:rFonts w:ascii="Times New Roman" w:hAnsi="Times New Roman" w:cs="Times New Roman"/>
        </w:rPr>
        <w:t xml:space="preserve"> / В.В. </w:t>
      </w:r>
      <w:proofErr w:type="spellStart"/>
      <w:r w:rsidRPr="00C733AA">
        <w:rPr>
          <w:rFonts w:ascii="Times New Roman" w:hAnsi="Times New Roman" w:cs="Times New Roman"/>
        </w:rPr>
        <w:t>Белик</w:t>
      </w:r>
      <w:proofErr w:type="spellEnd"/>
      <w:r w:rsidRPr="00C733AA">
        <w:rPr>
          <w:rFonts w:ascii="Times New Roman" w:hAnsi="Times New Roman" w:cs="Times New Roman"/>
        </w:rPr>
        <w:t xml:space="preserve">, К.И. </w:t>
      </w:r>
      <w:proofErr w:type="spellStart"/>
      <w:r w:rsidRPr="00C733AA">
        <w:rPr>
          <w:rFonts w:ascii="Times New Roman" w:hAnsi="Times New Roman" w:cs="Times New Roman"/>
        </w:rPr>
        <w:t>Киенская</w:t>
      </w:r>
      <w:proofErr w:type="spellEnd"/>
      <w:r w:rsidRPr="00C733AA">
        <w:rPr>
          <w:rFonts w:ascii="Times New Roman" w:hAnsi="Times New Roman" w:cs="Times New Roman"/>
        </w:rPr>
        <w:t>.– М. : Издательский центр «Академия»,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2013. – 288 с.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 xml:space="preserve">2. </w:t>
      </w:r>
      <w:proofErr w:type="spellStart"/>
      <w:r w:rsidRPr="00C733AA">
        <w:rPr>
          <w:rFonts w:ascii="Times New Roman" w:hAnsi="Times New Roman" w:cs="Times New Roman"/>
        </w:rPr>
        <w:t>Валова</w:t>
      </w:r>
      <w:proofErr w:type="spellEnd"/>
      <w:r w:rsidRPr="00C733AA">
        <w:rPr>
          <w:rFonts w:ascii="Times New Roman" w:hAnsi="Times New Roman" w:cs="Times New Roman"/>
        </w:rPr>
        <w:t xml:space="preserve"> (Копылова), В. Д. Аналитическая химия и физико-химические методы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анализа [электронный ресурс</w:t>
      </w:r>
      <w:proofErr w:type="gramStart"/>
      <w:r w:rsidRPr="00C733AA">
        <w:rPr>
          <w:rFonts w:ascii="Times New Roman" w:hAnsi="Times New Roman" w:cs="Times New Roman"/>
        </w:rPr>
        <w:t>] :</w:t>
      </w:r>
      <w:proofErr w:type="gramEnd"/>
      <w:r w:rsidRPr="00C733AA">
        <w:rPr>
          <w:rFonts w:ascii="Times New Roman" w:hAnsi="Times New Roman" w:cs="Times New Roman"/>
        </w:rPr>
        <w:t xml:space="preserve"> Практикум / В. Д. </w:t>
      </w:r>
      <w:proofErr w:type="spellStart"/>
      <w:r w:rsidRPr="00C733AA">
        <w:rPr>
          <w:rFonts w:ascii="Times New Roman" w:hAnsi="Times New Roman" w:cs="Times New Roman"/>
        </w:rPr>
        <w:t>Валова</w:t>
      </w:r>
      <w:proofErr w:type="spellEnd"/>
      <w:r w:rsidRPr="00C733AA">
        <w:rPr>
          <w:rFonts w:ascii="Times New Roman" w:hAnsi="Times New Roman" w:cs="Times New Roman"/>
        </w:rPr>
        <w:t xml:space="preserve"> (Копылова), Е. И. Паршина. - М. 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 xml:space="preserve">Издательско-торговая корпорация «Дашков и </w:t>
      </w:r>
      <w:proofErr w:type="gramStart"/>
      <w:r w:rsidRPr="00C733AA">
        <w:rPr>
          <w:rFonts w:ascii="Times New Roman" w:hAnsi="Times New Roman" w:cs="Times New Roman"/>
        </w:rPr>
        <w:t>К</w:t>
      </w:r>
      <w:proofErr w:type="gramEnd"/>
      <w:r w:rsidRPr="00C733AA">
        <w:rPr>
          <w:rFonts w:ascii="Times New Roman" w:hAnsi="Times New Roman" w:cs="Times New Roman"/>
        </w:rPr>
        <w:t>°», 2013тг.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3.2.2. Электронные издания: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1. http://school-collection.edu.ru/ единая коллекция цифровых образовательных ресурсов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lastRenderedPageBreak/>
        <w:t>2. www.krugosvet.ru/ универсальная энциклопедия «</w:t>
      </w:r>
      <w:proofErr w:type="spellStart"/>
      <w:r w:rsidRPr="00C733AA">
        <w:rPr>
          <w:rFonts w:ascii="Times New Roman" w:hAnsi="Times New Roman" w:cs="Times New Roman"/>
        </w:rPr>
        <w:t>Кругосвет</w:t>
      </w:r>
      <w:proofErr w:type="spellEnd"/>
      <w:r w:rsidRPr="00C733AA">
        <w:rPr>
          <w:rFonts w:ascii="Times New Roman" w:hAnsi="Times New Roman" w:cs="Times New Roman"/>
        </w:rPr>
        <w:t>»/;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3. http://scitecIibrary.ru/ научно-</w:t>
      </w:r>
      <w:proofErr w:type="spellStart"/>
      <w:r w:rsidRPr="00C733AA">
        <w:rPr>
          <w:rFonts w:ascii="Times New Roman" w:hAnsi="Times New Roman" w:cs="Times New Roman"/>
        </w:rPr>
        <w:t>техническаябиблиотека</w:t>
      </w:r>
      <w:proofErr w:type="spellEnd"/>
      <w:r w:rsidRPr="00C733AA">
        <w:rPr>
          <w:rFonts w:ascii="Times New Roman" w:hAnsi="Times New Roman" w:cs="Times New Roman"/>
        </w:rPr>
        <w:t>/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4. www.auditorium.ru/ библиотека института «Открытое общество»/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5. www.bellerbys.com-сайт учителей биологии и химии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6. http://www.alhimik.ru - полезные советы, эффектные опыты, химические новости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7. http://dnttm.ru/ – (</w:t>
      </w:r>
      <w:proofErr w:type="spellStart"/>
      <w:r w:rsidRPr="00C733AA">
        <w:rPr>
          <w:rFonts w:ascii="Times New Roman" w:hAnsi="Times New Roman" w:cs="Times New Roman"/>
        </w:rPr>
        <w:t>on-line</w:t>
      </w:r>
      <w:proofErr w:type="spellEnd"/>
      <w:r w:rsidRPr="00C733AA">
        <w:rPr>
          <w:rFonts w:ascii="Times New Roman" w:hAnsi="Times New Roman" w:cs="Times New Roman"/>
        </w:rPr>
        <w:t xml:space="preserve"> конференции, тренинги, обучения физике и химии,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биологии, экологии)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8. http://www.it-n.ru/ - сетевое сообщество учителей химии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9. http://chemistry-chemists.com/ – «Химия и Химики» - форум журнала (эксперименты по химии, практическая химия, проблемы науки и образования, сборники задач для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подготовки к олимпиадам по химии).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10. http:/www.astu.org/content/userimages/fiIe/upr_1_2009/04.pdf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3.2.3. Дополнительные источники: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1. Габриелян О. С. Химия, 10 класс/ Габриелян О. С., Маскаев Ф. Н., Пономарев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С. Ю / - М. Дрофа 2012г. 303 с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2. Габриелян О. С. Химия, 11 класс/ Габриелян О. С., Маскаев Ф. Н., Пономарев</w:t>
      </w:r>
    </w:p>
    <w:p w:rsidR="00C11682" w:rsidRPr="00C733AA" w:rsidRDefault="00C11682" w:rsidP="00C11682">
      <w:pPr>
        <w:rPr>
          <w:rFonts w:ascii="Times New Roman" w:hAnsi="Times New Roman" w:cs="Times New Roman"/>
        </w:rPr>
      </w:pPr>
      <w:r w:rsidRPr="00C733AA">
        <w:rPr>
          <w:rFonts w:ascii="Times New Roman" w:hAnsi="Times New Roman" w:cs="Times New Roman"/>
        </w:rPr>
        <w:t>С. Ю / - М. Дрофа 2012г. 303 с</w:t>
      </w:r>
    </w:p>
    <w:p w:rsidR="00C11682" w:rsidRDefault="00C11682" w:rsidP="00C11682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C11682">
      <w:pPr>
        <w:pStyle w:val="a6"/>
        <w:numPr>
          <w:ilvl w:val="0"/>
          <w:numId w:val="1"/>
        </w:numPr>
        <w:suppressAutoHyphens/>
        <w:spacing w:after="0" w:line="240" w:lineRule="auto"/>
      </w:pPr>
      <w:r w:rsidRPr="00C11682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C11682" w:rsidRDefault="00C11682" w:rsidP="005700AD"/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6"/>
        <w:gridCol w:w="3260"/>
        <w:gridCol w:w="2384"/>
      </w:tblGrid>
      <w:tr w:rsidR="00C11682" w:rsidTr="00E2339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Default="00C11682" w:rsidP="00E233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Default="00C11682" w:rsidP="00E233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82" w:rsidRDefault="00C11682" w:rsidP="00E23391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C11682" w:rsidTr="00E2339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Pr="00B65E36" w:rsidRDefault="00C11682" w:rsidP="00E2339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E36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описывать уравнениями химических реакций процессы, лежащие в основе производства продовольственных продуктов;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расчеты по химическим формулам и уравнениям реакции;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использовать лабораторную посуду и оборудование;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выбирать метод и ход химического анализа, подбирать реактивы и аппаратуру;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проводить качественные реакции на неорганические вещества и ионы, отдельные классы органических соединений;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выполнять количественные расчеты состава вещества по результатам измерений;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соблюдать правила техники безопасности при работе в химической лаборатории;</w:t>
            </w:r>
          </w:p>
          <w:p w:rsidR="00C11682" w:rsidRPr="00B65E36" w:rsidRDefault="00C11682" w:rsidP="00C1168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равильность, полнота выполнения заданий, точность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формулировок, точность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расчетов и формулировок,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декватность, оптимальность выбора способов действий, методов, техник, последовательностей действий и т.д.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очность выполнения задания, соответствие требованиям инструкций, регламентов, рациональность</w:t>
            </w:r>
          </w:p>
          <w:p w:rsidR="00C11682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ействий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682" w:rsidRPr="00B65E36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36">
              <w:rPr>
                <w:rFonts w:ascii="Times New Roman" w:hAnsi="Times New Roman"/>
                <w:sz w:val="24"/>
                <w:szCs w:val="24"/>
              </w:rPr>
              <w:t xml:space="preserve">-полно и аргументировано отвечает по содержанию задания; </w:t>
            </w:r>
          </w:p>
          <w:p w:rsidR="00C11682" w:rsidRPr="00B65E36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36">
              <w:rPr>
                <w:rFonts w:ascii="Times New Roman" w:hAnsi="Times New Roman"/>
                <w:sz w:val="24"/>
                <w:szCs w:val="24"/>
              </w:rPr>
              <w:t>-обнаруживает по</w:t>
            </w:r>
            <w:r>
              <w:rPr>
                <w:rFonts w:ascii="Times New Roman" w:hAnsi="Times New Roman"/>
                <w:sz w:val="24"/>
                <w:szCs w:val="24"/>
              </w:rPr>
              <w:t>нимание материала, может обосно</w:t>
            </w:r>
            <w:r w:rsidRPr="00B65E36">
              <w:rPr>
                <w:rFonts w:ascii="Times New Roman" w:hAnsi="Times New Roman"/>
                <w:sz w:val="24"/>
                <w:szCs w:val="24"/>
              </w:rPr>
              <w:t xml:space="preserve">вать свои суждения, </w:t>
            </w:r>
            <w:proofErr w:type="gramStart"/>
            <w:r w:rsidRPr="00B65E36">
              <w:rPr>
                <w:rFonts w:ascii="Times New Roman" w:hAnsi="Times New Roman"/>
                <w:sz w:val="24"/>
                <w:szCs w:val="24"/>
              </w:rPr>
              <w:t>приме-нить</w:t>
            </w:r>
            <w:proofErr w:type="gramEnd"/>
            <w:r w:rsidRPr="00B65E36">
              <w:rPr>
                <w:rFonts w:ascii="Times New Roman" w:hAnsi="Times New Roman"/>
                <w:sz w:val="24"/>
                <w:szCs w:val="24"/>
              </w:rPr>
              <w:t xml:space="preserve"> знания на практике, привести необходимые примеры не то</w:t>
            </w:r>
            <w:r>
              <w:rPr>
                <w:rFonts w:ascii="Times New Roman" w:hAnsi="Times New Roman"/>
                <w:sz w:val="24"/>
                <w:szCs w:val="24"/>
              </w:rPr>
              <w:t>лько по учебнику, но и самостоятельно со</w:t>
            </w:r>
            <w:r w:rsidRPr="00B65E36">
              <w:rPr>
                <w:rFonts w:ascii="Times New Roman" w:hAnsi="Times New Roman"/>
                <w:sz w:val="24"/>
                <w:szCs w:val="24"/>
              </w:rPr>
              <w:t xml:space="preserve">ставленные; </w:t>
            </w:r>
          </w:p>
          <w:p w:rsidR="00C11682" w:rsidRPr="00B65E36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-излагает материал последовательно и правильно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82" w:rsidRDefault="00C11682" w:rsidP="00E23391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- активность на занятиях в группах;</w:t>
            </w:r>
          </w:p>
          <w:p w:rsidR="00C11682" w:rsidRPr="00777ED7" w:rsidRDefault="00C11682" w:rsidP="00E23391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т</w:t>
            </w:r>
            <w:r w:rsidRPr="00B65E36">
              <w:rPr>
                <w:rFonts w:ascii="Times New Roman" w:hAnsi="Times New Roman"/>
                <w:bCs/>
              </w:rPr>
              <w:t>есты по темам</w:t>
            </w:r>
          </w:p>
          <w:p w:rsidR="00C11682" w:rsidRDefault="00C11682" w:rsidP="00E23391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верное выполнение </w:t>
            </w:r>
            <w:r w:rsidRPr="00777ED7">
              <w:rPr>
                <w:rFonts w:ascii="Times New Roman" w:hAnsi="Times New Roman"/>
                <w:bCs/>
              </w:rPr>
              <w:t>задания и формулирование ответа;</w:t>
            </w:r>
          </w:p>
          <w:p w:rsidR="00C11682" w:rsidRPr="00777ED7" w:rsidRDefault="00C11682" w:rsidP="00E23391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э</w:t>
            </w:r>
            <w:r w:rsidRPr="00B65E36">
              <w:rPr>
                <w:rFonts w:ascii="Times New Roman" w:hAnsi="Times New Roman"/>
                <w:bCs/>
              </w:rPr>
              <w:t>кспертное наблюдение выполнения практических работ</w:t>
            </w:r>
          </w:p>
          <w:p w:rsidR="00C11682" w:rsidRDefault="00C11682" w:rsidP="00E23391">
            <w:pPr>
              <w:spacing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дифференцированный </w:t>
            </w:r>
            <w:r w:rsidRPr="00777ED7">
              <w:rPr>
                <w:rFonts w:ascii="Times New Roman" w:hAnsi="Times New Roman"/>
                <w:bCs/>
              </w:rPr>
              <w:t>зачет</w:t>
            </w:r>
          </w:p>
          <w:p w:rsidR="00C11682" w:rsidRPr="00B65E36" w:rsidRDefault="00C11682" w:rsidP="00E2339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C11682" w:rsidTr="00E23391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Pr="00C11682" w:rsidRDefault="00C11682" w:rsidP="00E23391">
            <w:pPr>
              <w:pStyle w:val="a3"/>
              <w:suppressAutoHyphens/>
              <w:spacing w:line="240" w:lineRule="auto"/>
              <w:contextualSpacing/>
              <w:rPr>
                <w:b/>
              </w:rPr>
            </w:pPr>
            <w:r>
              <w:t xml:space="preserve"> </w:t>
            </w:r>
            <w:r w:rsidRPr="00C11682">
              <w:rPr>
                <w:b/>
              </w:rPr>
              <w:t>Знания: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основные понятия и законы химии;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теоретические основы органической, физической, коллоидной химии; понятие химической кинетики и катализа;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классификацию химических реакций и закономерности их протекания; обратимые и необратимые химические реакции, химическое равновесие, смещение химического равновесия под действием различных факторов;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окислительно</w:t>
            </w:r>
            <w:proofErr w:type="spellEnd"/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-восстановительные </w:t>
            </w: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реакции, реакции ионного обмена; гидролиз солей, диссоциацию электролитов в водных растворах, понятие о сильных и слабых электролитах; -тепловой эффект химических реакций, термохимические уравнения;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характеристики различных классов органических веществ, входящих в состав сырья и готовой пищевой продукции;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свойства растворов и коллоидных систем высокомолекулярных соединений;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дисперсные и коллоидные системы пищевых продуктов;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роль и характеристики поверхностных явлений в природных и технологических процессах;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основы аналитической химии;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основные методы классического количественного и физико-химического анализа;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назначение и правила использования лабораторного оборудования и аппаратуры;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методы и технику выполнения химических анализов; </w:t>
            </w:r>
          </w:p>
          <w:p w:rsidR="00C11682" w:rsidRPr="0002057C" w:rsidRDefault="00C11682" w:rsidP="00C116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2057C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приемы безопасной работы в химической лаборатории;</w:t>
            </w:r>
          </w:p>
          <w:p w:rsidR="00C11682" w:rsidRPr="00C11682" w:rsidRDefault="00C11682" w:rsidP="00C11682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олнота ответов, точность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формулировок, правильные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ответы.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777ED7">
              <w:rPr>
                <w:rFonts w:ascii="Times New Roman" w:hAnsi="Times New Roman"/>
                <w:sz w:val="24"/>
                <w:szCs w:val="24"/>
              </w:rPr>
              <w:t>ктуальность темы, адекватность результатов поставленным целям,</w:t>
            </w:r>
          </w:p>
          <w:p w:rsidR="00C11682" w:rsidRPr="00777ED7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верный ответ, точность</w:t>
            </w:r>
          </w:p>
          <w:p w:rsidR="00C11682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ED7">
              <w:rPr>
                <w:rFonts w:ascii="Times New Roman" w:hAnsi="Times New Roman"/>
                <w:sz w:val="24"/>
                <w:szCs w:val="24"/>
              </w:rPr>
              <w:t>формулировок, адекватность применения профессиональной терминологии</w:t>
            </w:r>
          </w:p>
          <w:p w:rsidR="00C11682" w:rsidRPr="00B65E36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E36">
              <w:rPr>
                <w:rFonts w:ascii="Times New Roman" w:hAnsi="Times New Roman"/>
                <w:sz w:val="24"/>
                <w:szCs w:val="24"/>
              </w:rPr>
              <w:t>- Умеет анализиро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и прогнозировать экологические 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</w:t>
            </w:r>
            <w:r w:rsidRPr="00B65E36">
              <w:rPr>
                <w:rFonts w:ascii="Times New Roman" w:hAnsi="Times New Roman"/>
                <w:sz w:val="24"/>
                <w:szCs w:val="24"/>
              </w:rPr>
              <w:t xml:space="preserve">ных видов деятельности; </w:t>
            </w:r>
          </w:p>
          <w:p w:rsidR="00C11682" w:rsidRPr="00B65E36" w:rsidRDefault="00C11682" w:rsidP="00E23391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-Умеет соблюдать регламенты по экологической без</w:t>
            </w:r>
            <w:r w:rsidRPr="00B65E36">
              <w:rPr>
                <w:rFonts w:ascii="Times New Roman" w:hAnsi="Times New Roman"/>
                <w:sz w:val="24"/>
                <w:szCs w:val="24"/>
              </w:rPr>
              <w:t>опас</w:t>
            </w:r>
            <w:r>
              <w:rPr>
                <w:rFonts w:ascii="Times New Roman" w:hAnsi="Times New Roman"/>
                <w:sz w:val="24"/>
                <w:szCs w:val="24"/>
              </w:rPr>
              <w:t>ности в профессиональной деятельности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lastRenderedPageBreak/>
              <w:t>- анализ выполнения</w:t>
            </w:r>
          </w:p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практических работ</w:t>
            </w:r>
          </w:p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-текущий контроль;</w:t>
            </w:r>
          </w:p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- защита внеаудиторной</w:t>
            </w:r>
          </w:p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самостоятельные работы;</w:t>
            </w:r>
          </w:p>
          <w:p w:rsidR="00C11682" w:rsidRPr="00777ED7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-дифференцированный</w:t>
            </w: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77ED7">
              <w:rPr>
                <w:rFonts w:ascii="Times New Roman" w:hAnsi="Times New Roman"/>
                <w:bCs/>
              </w:rPr>
              <w:t>зачет</w:t>
            </w: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Default="00C11682" w:rsidP="00E23391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C11682" w:rsidRPr="00B65E36" w:rsidRDefault="00C11682" w:rsidP="00E2339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p w:rsidR="00C11682" w:rsidRDefault="00C11682" w:rsidP="005700AD"/>
    <w:sectPr w:rsidR="00C11682" w:rsidSect="00C1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1" w:rsidRDefault="00E23391">
      <w:pPr>
        <w:spacing w:after="0" w:line="240" w:lineRule="auto"/>
      </w:pPr>
      <w:r>
        <w:separator/>
      </w:r>
    </w:p>
  </w:endnote>
  <w:endnote w:type="continuationSeparator" w:id="0">
    <w:p w:rsidR="00E23391" w:rsidRDefault="00E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1" w:rsidRDefault="00E23391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323EF8">
      <w:rPr>
        <w:noProof/>
      </w:rPr>
      <w:t>32</w:t>
    </w:r>
    <w:r>
      <w:fldChar w:fldCharType="end"/>
    </w:r>
  </w:p>
  <w:p w:rsidR="00E23391" w:rsidRDefault="00E2339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1" w:rsidRDefault="00E233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1" w:rsidRDefault="00E23391">
      <w:pPr>
        <w:spacing w:after="0" w:line="240" w:lineRule="auto"/>
      </w:pPr>
      <w:r>
        <w:separator/>
      </w:r>
    </w:p>
  </w:footnote>
  <w:footnote w:type="continuationSeparator" w:id="0">
    <w:p w:rsidR="00E23391" w:rsidRDefault="00E2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F"/>
    <w:rsid w:val="0002057C"/>
    <w:rsid w:val="0007313F"/>
    <w:rsid w:val="00076A4F"/>
    <w:rsid w:val="00116D7C"/>
    <w:rsid w:val="0026136B"/>
    <w:rsid w:val="00315102"/>
    <w:rsid w:val="00323EF8"/>
    <w:rsid w:val="00421133"/>
    <w:rsid w:val="005700AD"/>
    <w:rsid w:val="007F1F93"/>
    <w:rsid w:val="00832377"/>
    <w:rsid w:val="008873D5"/>
    <w:rsid w:val="00935D4A"/>
    <w:rsid w:val="009D6396"/>
    <w:rsid w:val="00A14C94"/>
    <w:rsid w:val="00B82DFE"/>
    <w:rsid w:val="00C11682"/>
    <w:rsid w:val="00C53446"/>
    <w:rsid w:val="00C733AA"/>
    <w:rsid w:val="00E23391"/>
    <w:rsid w:val="00E6519B"/>
    <w:rsid w:val="00E9350F"/>
    <w:rsid w:val="00F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C1D93-6AF0-4169-8C92-9224DB62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2057C"/>
    <w:pPr>
      <w:widowControl w:val="0"/>
      <w:autoSpaceDE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rsid w:val="000205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5">
    <w:name w:val="Нижний колонтитул Знак"/>
    <w:basedOn w:val="a0"/>
    <w:link w:val="a4"/>
    <w:rsid w:val="0002057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List Paragraph"/>
    <w:basedOn w:val="a"/>
    <w:uiPriority w:val="34"/>
    <w:qFormat/>
    <w:rsid w:val="00C1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7633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User</cp:lastModifiedBy>
  <cp:revision>13</cp:revision>
  <dcterms:created xsi:type="dcterms:W3CDTF">2022-09-26T10:01:00Z</dcterms:created>
  <dcterms:modified xsi:type="dcterms:W3CDTF">2024-01-15T07:51:00Z</dcterms:modified>
</cp:coreProperties>
</file>