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A" w:rsidRDefault="00CF75EA" w:rsidP="00CF75EA">
      <w:pPr>
        <w:pStyle w:val="1"/>
        <w:jc w:val="right"/>
      </w:pPr>
      <w:r w:rsidRPr="00CF75EA">
        <w:t>Приложение</w:t>
      </w:r>
      <w:r w:rsidR="004C031C">
        <w:t xml:space="preserve"> 1.15</w:t>
      </w:r>
    </w:p>
    <w:p w:rsidR="00CF75EA" w:rsidRDefault="00CF75EA" w:rsidP="00CF75EA">
      <w:pPr>
        <w:pStyle w:val="1"/>
        <w:jc w:val="right"/>
      </w:pPr>
      <w:r>
        <w:t>К ОПОП по специальности</w:t>
      </w:r>
    </w:p>
    <w:p w:rsidR="00CF75EA" w:rsidRPr="00CF75EA" w:rsidRDefault="00A577E6" w:rsidP="00CF75EA">
      <w:pPr>
        <w:pStyle w:val="1"/>
        <w:jc w:val="right"/>
      </w:pPr>
      <w:r>
        <w:t>43.02.15 Поварское и кондитерское дело</w:t>
      </w:r>
    </w:p>
    <w:p w:rsidR="00CF75EA" w:rsidRDefault="00CF75EA" w:rsidP="00CF75EA">
      <w:pPr>
        <w:jc w:val="right"/>
      </w:pPr>
    </w:p>
    <w:p w:rsidR="00CF75EA" w:rsidRPr="00B95CAB" w:rsidRDefault="00CF75EA" w:rsidP="00CF75EA">
      <w:pPr>
        <w:jc w:val="right"/>
        <w:rPr>
          <w:sz w:val="24"/>
          <w:szCs w:val="24"/>
        </w:rPr>
      </w:pP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B95CAB" w:rsidRPr="00C23816" w:rsidRDefault="00B95CAB" w:rsidP="00B95CAB">
      <w:pPr>
        <w:suppressAutoHyphens/>
        <w:spacing w:after="0"/>
        <w:jc w:val="center"/>
        <w:rPr>
          <w:rFonts w:ascii="Times New Roman" w:hAnsi="Times New Roman"/>
          <w:sz w:val="24"/>
          <w:szCs w:val="24"/>
        </w:rPr>
      </w:pPr>
    </w:p>
    <w:p w:rsidR="001B363D" w:rsidRDefault="001B363D" w:rsidP="00B73E5B">
      <w:pPr>
        <w:jc w:val="center"/>
        <w:rPr>
          <w:rFonts w:ascii="Times New Roman" w:hAnsi="Times New Roman"/>
          <w:caps/>
          <w:sz w:val="28"/>
          <w:szCs w:val="28"/>
        </w:rPr>
      </w:pPr>
    </w:p>
    <w:p w:rsidR="00CF75EA" w:rsidRPr="001B363D" w:rsidRDefault="00CF75EA" w:rsidP="00B73E5B">
      <w:pPr>
        <w:jc w:val="center"/>
        <w:rPr>
          <w:rFonts w:ascii="Times New Roman" w:hAnsi="Times New Roman"/>
          <w:caps/>
          <w:sz w:val="28"/>
          <w:szCs w:val="28"/>
        </w:rPr>
      </w:pPr>
    </w:p>
    <w:tbl>
      <w:tblPr>
        <w:tblW w:w="0" w:type="auto"/>
        <w:tblInd w:w="4503" w:type="dxa"/>
        <w:tblLook w:val="04A0" w:firstRow="1" w:lastRow="0" w:firstColumn="1" w:lastColumn="0" w:noHBand="0" w:noVBand="1"/>
      </w:tblPr>
      <w:tblGrid>
        <w:gridCol w:w="5528"/>
      </w:tblGrid>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Утверждена приказом</w:t>
            </w:r>
            <w:r w:rsidR="00A76556">
              <w:rPr>
                <w:rFonts w:ascii="Times New Roman" w:eastAsia="Times New Roman" w:hAnsi="Times New Roman" w:cs="Times New Roman"/>
                <w:sz w:val="24"/>
                <w:szCs w:val="24"/>
              </w:rPr>
              <w:t xml:space="preserve"> </w:t>
            </w:r>
            <w:r w:rsidRPr="00B95CAB">
              <w:rPr>
                <w:rFonts w:ascii="Times New Roman" w:eastAsia="Times New Roman" w:hAnsi="Times New Roman" w:cs="Times New Roman"/>
                <w:sz w:val="24"/>
                <w:szCs w:val="24"/>
              </w:rPr>
              <w:t xml:space="preserve">директора </w:t>
            </w:r>
          </w:p>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ГБПОУ МО «Воскресенский колледж»</w:t>
            </w:r>
          </w:p>
        </w:tc>
      </w:tr>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p>
        </w:tc>
      </w:tr>
      <w:tr w:rsidR="001003C4" w:rsidRPr="00B95CAB" w:rsidTr="000835B8">
        <w:tc>
          <w:tcPr>
            <w:tcW w:w="5528" w:type="dxa"/>
          </w:tcPr>
          <w:p w:rsidR="001003C4" w:rsidRPr="00B95CAB" w:rsidRDefault="000C38F6" w:rsidP="001003C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182-о от 30</w:t>
            </w:r>
            <w:r w:rsidR="00CA49A4">
              <w:rPr>
                <w:rFonts w:ascii="Times New Roman" w:eastAsia="Times New Roman" w:hAnsi="Times New Roman" w:cs="Times New Roman"/>
                <w:sz w:val="24"/>
                <w:szCs w:val="24"/>
              </w:rPr>
              <w:t>.08.2022</w:t>
            </w:r>
            <w:r w:rsidR="001003C4" w:rsidRPr="00B95CAB">
              <w:rPr>
                <w:rFonts w:ascii="Times New Roman" w:eastAsia="Times New Roman" w:hAnsi="Times New Roman" w:cs="Times New Roman"/>
                <w:sz w:val="24"/>
                <w:szCs w:val="24"/>
              </w:rPr>
              <w:t xml:space="preserve"> г.</w:t>
            </w:r>
          </w:p>
        </w:tc>
      </w:tr>
    </w:tbl>
    <w:p w:rsidR="00B73E5B" w:rsidRPr="001B363D" w:rsidRDefault="00B73E5B" w:rsidP="001003C4">
      <w:pPr>
        <w:jc w:val="right"/>
        <w:rPr>
          <w:rFonts w:ascii="Times New Roman" w:hAnsi="Times New Roman"/>
          <w:sz w:val="28"/>
          <w:szCs w:val="28"/>
        </w:rPr>
      </w:pPr>
    </w:p>
    <w:p w:rsidR="00B95CAB" w:rsidRPr="00B95CAB" w:rsidRDefault="00B95CAB" w:rsidP="00B95CAB">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B73E5B" w:rsidRPr="001B363D" w:rsidRDefault="00A76556" w:rsidP="00B73E5B">
      <w:pPr>
        <w:jc w:val="center"/>
        <w:rPr>
          <w:rFonts w:ascii="Times New Roman" w:hAnsi="Times New Roman"/>
          <w:sz w:val="28"/>
          <w:szCs w:val="28"/>
        </w:rPr>
      </w:pPr>
      <w:bookmarkStart w:id="0" w:name="_GoBack"/>
      <w:r w:rsidRPr="00C51D5F">
        <w:rPr>
          <w:rFonts w:ascii="Times New Roman" w:hAnsi="Times New Roman"/>
          <w:sz w:val="28"/>
          <w:szCs w:val="28"/>
        </w:rPr>
        <w:t>ОГЭС</w:t>
      </w:r>
      <w:r w:rsidR="00B73E5B" w:rsidRPr="00C51D5F">
        <w:rPr>
          <w:rFonts w:ascii="Times New Roman" w:hAnsi="Times New Roman"/>
          <w:sz w:val="28"/>
          <w:szCs w:val="28"/>
        </w:rPr>
        <w:t>. 03 Иностранный язык</w:t>
      </w:r>
      <w:r w:rsidRPr="00C51D5F">
        <w:rPr>
          <w:rFonts w:ascii="Times New Roman" w:hAnsi="Times New Roman"/>
          <w:sz w:val="28"/>
          <w:szCs w:val="28"/>
        </w:rPr>
        <w:t xml:space="preserve"> в профессиональной деятельности</w:t>
      </w:r>
    </w:p>
    <w:bookmarkEnd w:id="0"/>
    <w:p w:rsidR="00B73E5B" w:rsidRPr="001B363D" w:rsidRDefault="00B73E5B" w:rsidP="00B73E5B">
      <w:pPr>
        <w:jc w:val="center"/>
        <w:rPr>
          <w:rFonts w:ascii="Times New Roman" w:hAnsi="Times New Roman"/>
          <w:sz w:val="28"/>
          <w:szCs w:val="28"/>
        </w:rPr>
      </w:pPr>
    </w:p>
    <w:p w:rsidR="00B73E5B" w:rsidRPr="001B363D" w:rsidRDefault="00B73E5B" w:rsidP="00B73E5B">
      <w:pPr>
        <w:jc w:val="center"/>
        <w:rPr>
          <w:rFonts w:ascii="Times New Roman" w:hAnsi="Times New Roman"/>
          <w:sz w:val="28"/>
          <w:szCs w:val="28"/>
        </w:rPr>
      </w:pPr>
    </w:p>
    <w:p w:rsidR="00C311A7" w:rsidRDefault="00C311A7"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Pr="001B363D" w:rsidRDefault="00B95CAB" w:rsidP="00B73E5B">
      <w:pPr>
        <w:jc w:val="center"/>
        <w:rPr>
          <w:rFonts w:ascii="Times New Roman" w:hAnsi="Times New Roman"/>
          <w:sz w:val="28"/>
          <w:szCs w:val="28"/>
          <w:u w:val="single"/>
        </w:rPr>
      </w:pPr>
    </w:p>
    <w:p w:rsidR="00B73E5B" w:rsidRPr="001B363D" w:rsidRDefault="00B73E5B" w:rsidP="00B73E5B">
      <w:pPr>
        <w:jc w:val="center"/>
        <w:rPr>
          <w:rFonts w:ascii="Times New Roman" w:hAnsi="Times New Roman"/>
          <w:sz w:val="28"/>
          <w:szCs w:val="28"/>
        </w:rPr>
      </w:pPr>
    </w:p>
    <w:p w:rsidR="00B73E5B" w:rsidRPr="001B363D" w:rsidRDefault="00B73E5B" w:rsidP="00B73E5B">
      <w:pPr>
        <w:jc w:val="center"/>
        <w:rPr>
          <w:rFonts w:ascii="Times New Roman" w:hAnsi="Times New Roman"/>
          <w:sz w:val="28"/>
          <w:szCs w:val="28"/>
        </w:rPr>
      </w:pPr>
    </w:p>
    <w:p w:rsidR="00CF75EA" w:rsidRDefault="00CF75EA" w:rsidP="00CF75EA">
      <w:pPr>
        <w:rPr>
          <w:rFonts w:ascii="Times New Roman" w:hAnsi="Times New Roman"/>
          <w:sz w:val="28"/>
          <w:szCs w:val="28"/>
        </w:rPr>
      </w:pPr>
    </w:p>
    <w:p w:rsidR="00CF75EA" w:rsidRDefault="00CF75EA" w:rsidP="00CF75EA">
      <w:pPr>
        <w:rPr>
          <w:rFonts w:ascii="Times New Roman" w:hAnsi="Times New Roman"/>
          <w:sz w:val="28"/>
          <w:szCs w:val="28"/>
        </w:rPr>
      </w:pPr>
    </w:p>
    <w:p w:rsidR="00CF75EA" w:rsidRDefault="00CF75EA" w:rsidP="00CF75EA">
      <w:pPr>
        <w:rPr>
          <w:rFonts w:ascii="Times New Roman" w:hAnsi="Times New Roman"/>
          <w:sz w:val="28"/>
          <w:szCs w:val="28"/>
        </w:rPr>
      </w:pPr>
    </w:p>
    <w:p w:rsidR="00B73E5B" w:rsidRPr="00CF75EA" w:rsidRDefault="00B73E5B" w:rsidP="005461E6">
      <w:pPr>
        <w:jc w:val="center"/>
        <w:rPr>
          <w:rFonts w:ascii="Times New Roman" w:hAnsi="Times New Roman"/>
          <w:sz w:val="28"/>
          <w:szCs w:val="28"/>
        </w:rPr>
      </w:pPr>
      <w:r w:rsidRPr="001B363D">
        <w:rPr>
          <w:rFonts w:ascii="Times New Roman" w:hAnsi="Times New Roman"/>
          <w:sz w:val="28"/>
          <w:szCs w:val="28"/>
        </w:rPr>
        <w:t>Воскресенск</w:t>
      </w:r>
      <w:r w:rsidR="00CF75EA">
        <w:rPr>
          <w:rFonts w:ascii="Times New Roman" w:hAnsi="Times New Roman"/>
          <w:sz w:val="28"/>
          <w:szCs w:val="28"/>
        </w:rPr>
        <w:t>,</w:t>
      </w:r>
      <w:r w:rsidRPr="001B363D">
        <w:rPr>
          <w:rFonts w:ascii="Times New Roman" w:hAnsi="Times New Roman"/>
          <w:sz w:val="28"/>
          <w:szCs w:val="28"/>
        </w:rPr>
        <w:t>20</w:t>
      </w:r>
      <w:r w:rsidR="005461E6">
        <w:rPr>
          <w:rFonts w:ascii="Times New Roman" w:hAnsi="Times New Roman"/>
          <w:sz w:val="28"/>
          <w:szCs w:val="28"/>
        </w:rPr>
        <w:t>22</w:t>
      </w:r>
      <w:r w:rsidRPr="001B363D">
        <w:rPr>
          <w:rFonts w:ascii="Times New Roman" w:hAnsi="Times New Roman"/>
          <w:sz w:val="28"/>
          <w:szCs w:val="28"/>
        </w:rPr>
        <w:t xml:space="preserve"> г.</w:t>
      </w:r>
    </w:p>
    <w:p w:rsidR="00B95CAB" w:rsidRPr="00B95CAB" w:rsidRDefault="00B95CAB" w:rsidP="00A577E6">
      <w:pPr>
        <w:pStyle w:val="1"/>
        <w:spacing w:line="360" w:lineRule="auto"/>
      </w:pPr>
      <w:r w:rsidRPr="00C23816">
        <w:lastRenderedPageBreak/>
        <w:t>Программа</w:t>
      </w:r>
      <w:r>
        <w:t xml:space="preserve"> учебной дисциплины Иностранный язык </w:t>
      </w:r>
      <w:r w:rsidRPr="00C23816">
        <w:t>разработана в соответствии с требованиями федерального государственного образовательного стандарта среднего профессионального об</w:t>
      </w:r>
      <w:r>
        <w:t xml:space="preserve">разования по </w:t>
      </w:r>
      <w:r w:rsidRPr="00C23816">
        <w:t>специальности</w:t>
      </w:r>
      <w:r w:rsidR="00A577E6">
        <w:t xml:space="preserve"> 43.02.15 Поварское и кондитерское дело</w:t>
      </w:r>
      <w:r>
        <w:t xml:space="preserve">, </w:t>
      </w:r>
      <w:r w:rsidRPr="00C23816">
        <w:rPr>
          <w:bCs/>
        </w:rPr>
        <w:t>утверждённого приказом Министерства образования и науки Российс</w:t>
      </w:r>
      <w:r>
        <w:rPr>
          <w:bCs/>
        </w:rPr>
        <w:t>кой Федер</w:t>
      </w:r>
      <w:r w:rsidR="00A577E6">
        <w:rPr>
          <w:bCs/>
        </w:rPr>
        <w:t xml:space="preserve">ации от 9 декабря 2016 года № </w:t>
      </w:r>
      <w:r w:rsidR="00A76556">
        <w:rPr>
          <w:bCs/>
        </w:rPr>
        <w:t>1</w:t>
      </w:r>
      <w:r w:rsidR="00A577E6">
        <w:rPr>
          <w:bCs/>
        </w:rPr>
        <w:t>565</w:t>
      </w:r>
      <w:r w:rsidRPr="00C23816">
        <w:rPr>
          <w:bCs/>
        </w:rPr>
        <w:t xml:space="preserve">и </w:t>
      </w:r>
      <w:r w:rsidRPr="00C23816">
        <w:t xml:space="preserve">в соответствии с требованиями федерального государственного образовательного стандарта </w:t>
      </w:r>
      <w:r w:rsidRPr="00C23816">
        <w:rPr>
          <w:bCs/>
        </w:rPr>
        <w:t>среднего общего образования утверждённого приказом Министерства образования и науки Рос</w:t>
      </w:r>
      <w:r w:rsidR="00A577E6">
        <w:rPr>
          <w:bCs/>
        </w:rPr>
        <w:t>сийской Федерации от 17 мая 2012 года № 975</w:t>
      </w:r>
      <w:r w:rsidRPr="00C23816">
        <w:rPr>
          <w:bCs/>
        </w:rPr>
        <w:t>.</w:t>
      </w:r>
    </w:p>
    <w:p w:rsidR="00B95CAB" w:rsidRPr="00C23816" w:rsidRDefault="00B95CAB" w:rsidP="00A577E6">
      <w:pPr>
        <w:suppressAutoHyphens/>
        <w:spacing w:after="0" w:line="360" w:lineRule="auto"/>
        <w:ind w:firstLine="709"/>
        <w:rPr>
          <w:rFonts w:ascii="Times New Roman" w:hAnsi="Times New Roman"/>
          <w:sz w:val="24"/>
          <w:szCs w:val="24"/>
        </w:rPr>
      </w:pPr>
    </w:p>
    <w:p w:rsidR="00B95CAB" w:rsidRPr="00C23816" w:rsidRDefault="00B95CAB" w:rsidP="00B95CAB">
      <w:pPr>
        <w:suppressAutoHyphens/>
        <w:spacing w:after="0" w:line="240" w:lineRule="auto"/>
        <w:ind w:firstLine="709"/>
        <w:jc w:val="both"/>
        <w:rPr>
          <w:rFonts w:ascii="Times New Roman" w:hAnsi="Times New Roman"/>
          <w:sz w:val="24"/>
          <w:szCs w:val="24"/>
        </w:rPr>
      </w:pPr>
    </w:p>
    <w:p w:rsidR="00B95CAB" w:rsidRPr="00C23816" w:rsidRDefault="00B95CAB" w:rsidP="00B95CAB">
      <w:pPr>
        <w:widowControl w:val="0"/>
        <w:suppressAutoHyphens/>
        <w:autoSpaceDE w:val="0"/>
        <w:autoSpaceDN w:val="0"/>
        <w:spacing w:after="0" w:line="240" w:lineRule="auto"/>
        <w:ind w:firstLine="709"/>
        <w:rPr>
          <w:rFonts w:ascii="Times New Roman" w:hAnsi="Times New Roman"/>
          <w:sz w:val="24"/>
          <w:szCs w:val="24"/>
        </w:rPr>
      </w:pP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B95CAB" w:rsidRPr="00C23816" w:rsidRDefault="00B95CAB" w:rsidP="00B95CAB">
      <w:pPr>
        <w:widowControl w:val="0"/>
        <w:suppressAutoHyphens/>
        <w:autoSpaceDE w:val="0"/>
        <w:autoSpaceDN w:val="0"/>
        <w:spacing w:after="0" w:line="240" w:lineRule="auto"/>
        <w:ind w:firstLine="709"/>
        <w:jc w:val="both"/>
        <w:rPr>
          <w:rFonts w:ascii="Times New Roman" w:hAnsi="Times New Roman"/>
          <w:sz w:val="24"/>
          <w:szCs w:val="24"/>
        </w:rPr>
      </w:pPr>
    </w:p>
    <w:p w:rsidR="00B95CAB"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Мозголова Елена Викторовна</w:t>
      </w:r>
    </w:p>
    <w:p w:rsidR="00B95CAB" w:rsidRPr="00C23816" w:rsidRDefault="00B95CAB" w:rsidP="00B95CAB">
      <w:pPr>
        <w:suppressAutoHyphens/>
        <w:jc w:val="center"/>
        <w:rPr>
          <w:rFonts w:ascii="Times New Roman" w:hAnsi="Times New Roman"/>
          <w:bCs/>
          <w:i/>
          <w:sz w:val="24"/>
          <w:szCs w:val="24"/>
        </w:rPr>
      </w:pPr>
    </w:p>
    <w:p w:rsidR="001003C4" w:rsidRPr="001B363D" w:rsidRDefault="001003C4" w:rsidP="00B73E5B">
      <w:pPr>
        <w:autoSpaceDE w:val="0"/>
        <w:autoSpaceDN w:val="0"/>
        <w:adjustRightInd w:val="0"/>
        <w:spacing w:after="0" w:line="360" w:lineRule="auto"/>
        <w:rPr>
          <w:rFonts w:ascii="Times New Roman" w:hAnsi="Times New Roman"/>
          <w:sz w:val="28"/>
          <w:szCs w:val="28"/>
        </w:rPr>
      </w:pPr>
    </w:p>
    <w:p w:rsidR="00405BD2" w:rsidRPr="00405BD2" w:rsidRDefault="00405BD2" w:rsidP="00405BD2">
      <w:pPr>
        <w:spacing w:line="360" w:lineRule="auto"/>
        <w:rPr>
          <w:rFonts w:ascii="Times New Roman" w:eastAsia="Times New Roman" w:hAnsi="Times New Roman" w:cs="Times New Roman"/>
          <w:b/>
          <w:sz w:val="24"/>
          <w:szCs w:val="24"/>
        </w:rPr>
      </w:pPr>
    </w:p>
    <w:p w:rsidR="00405BD2" w:rsidRPr="00405BD2" w:rsidRDefault="00405BD2" w:rsidP="00405BD2">
      <w:pPr>
        <w:spacing w:line="360" w:lineRule="auto"/>
        <w:rPr>
          <w:rFonts w:ascii="Times New Roman" w:eastAsia="Times New Roman" w:hAnsi="Times New Roman" w:cs="Times New Roman"/>
          <w:b/>
          <w:sz w:val="24"/>
          <w:szCs w:val="24"/>
        </w:rPr>
      </w:pPr>
    </w:p>
    <w:p w:rsidR="00134A7B" w:rsidRDefault="00134A7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Pr="00C23816" w:rsidRDefault="00B95CAB" w:rsidP="00B95CAB">
      <w:pPr>
        <w:suppressAutoHyphens/>
        <w:jc w:val="center"/>
        <w:rPr>
          <w:rFonts w:ascii="Times New Roman" w:hAnsi="Times New Roman"/>
          <w:b/>
          <w:i/>
          <w:sz w:val="24"/>
          <w:szCs w:val="24"/>
        </w:rPr>
      </w:pPr>
      <w:r w:rsidRPr="00C23816">
        <w:rPr>
          <w:rFonts w:ascii="Times New Roman" w:hAnsi="Times New Roman"/>
          <w:b/>
          <w:i/>
          <w:sz w:val="24"/>
          <w:szCs w:val="24"/>
        </w:rPr>
        <w:t>СОДЕРЖАНИЕ</w:t>
      </w:r>
    </w:p>
    <w:p w:rsidR="00B95CAB" w:rsidRPr="00C23816" w:rsidRDefault="00B95CAB" w:rsidP="00B95CAB">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B95CAB" w:rsidRPr="00C23816" w:rsidRDefault="00B95CAB" w:rsidP="007527EE">
            <w:pPr>
              <w:suppressAutoHyphens/>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B95CAB" w:rsidRPr="00C23816" w:rsidRDefault="00B95CAB" w:rsidP="007527EE">
            <w:pPr>
              <w:suppressAutoHyphens/>
              <w:ind w:left="644"/>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B95CAB" w:rsidRPr="00C23816" w:rsidRDefault="00B95CAB" w:rsidP="007527EE">
            <w:pPr>
              <w:suppressAutoHyphens/>
              <w:rPr>
                <w:rFonts w:ascii="Times New Roman" w:hAnsi="Times New Roman"/>
                <w:b/>
                <w:sz w:val="24"/>
                <w:szCs w:val="24"/>
              </w:rPr>
            </w:pPr>
          </w:p>
        </w:tc>
        <w:tc>
          <w:tcPr>
            <w:tcW w:w="1854" w:type="dxa"/>
          </w:tcPr>
          <w:p w:rsidR="00B95CAB" w:rsidRPr="00C23816" w:rsidRDefault="00B95CAB" w:rsidP="007527EE">
            <w:pPr>
              <w:suppressAutoHyphens/>
              <w:rPr>
                <w:rFonts w:ascii="Times New Roman" w:hAnsi="Times New Roman"/>
                <w:b/>
                <w:sz w:val="24"/>
                <w:szCs w:val="24"/>
              </w:rPr>
            </w:pPr>
          </w:p>
        </w:tc>
      </w:tr>
    </w:tbl>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Default="007D4968"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Pr="00405BD2" w:rsidRDefault="00134A7B" w:rsidP="001003C4">
      <w:pPr>
        <w:rPr>
          <w:rFonts w:ascii="Times New Roman" w:hAnsi="Times New Roman" w:cs="Times New Roman"/>
          <w:sz w:val="24"/>
          <w:szCs w:val="24"/>
        </w:rPr>
      </w:pPr>
    </w:p>
    <w:p w:rsidR="000835B8" w:rsidRDefault="000835B8"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Pr="00405BD2" w:rsidRDefault="0075445D" w:rsidP="001003C4">
      <w:pPr>
        <w:rPr>
          <w:rFonts w:ascii="Times New Roman" w:hAnsi="Times New Roman" w:cs="Times New Roman"/>
          <w:sz w:val="24"/>
          <w:szCs w:val="24"/>
        </w:rPr>
      </w:pPr>
    </w:p>
    <w:p w:rsidR="00A76556" w:rsidRPr="00B461A5" w:rsidRDefault="00A76556" w:rsidP="00B461A5">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Иностранный язык в профессиональной деятельности</w:t>
      </w:r>
      <w:r w:rsidRPr="00C23816">
        <w:rPr>
          <w:rFonts w:ascii="Times New Roman" w:hAnsi="Times New Roman"/>
          <w:b/>
          <w:sz w:val="24"/>
          <w:szCs w:val="24"/>
        </w:rPr>
        <w:t>»</w:t>
      </w:r>
    </w:p>
    <w:p w:rsidR="00A76556" w:rsidRPr="00A76556" w:rsidRDefault="00A76556" w:rsidP="00A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A76556">
        <w:rPr>
          <w:rFonts w:ascii="Times New Roman" w:hAnsi="Times New Roman" w:cs="Times New Roman"/>
          <w:b/>
          <w:sz w:val="24"/>
          <w:szCs w:val="24"/>
        </w:rPr>
        <w:t xml:space="preserve">1.1. Место дисциплины в структуре основной образовательной программы: </w:t>
      </w:r>
      <w:r w:rsidRPr="00A76556">
        <w:rPr>
          <w:rFonts w:ascii="Times New Roman" w:hAnsi="Times New Roman" w:cs="Times New Roman"/>
          <w:sz w:val="24"/>
          <w:szCs w:val="24"/>
        </w:rPr>
        <w:tab/>
      </w:r>
    </w:p>
    <w:p w:rsidR="00A76556" w:rsidRPr="004C031C"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 xml:space="preserve">Учебная дисциплина «Иностранный язык в профессиональной деятельности»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w:t>
      </w:r>
      <w:r w:rsidR="004C031C" w:rsidRPr="004C031C">
        <w:rPr>
          <w:rFonts w:ascii="Times New Roman" w:hAnsi="Times New Roman" w:cs="Times New Roman"/>
          <w:sz w:val="24"/>
          <w:szCs w:val="24"/>
        </w:rPr>
        <w:t>Поварское и кондитерское дело</w:t>
      </w:r>
      <w:r w:rsidR="004C031C">
        <w:rPr>
          <w:rFonts w:ascii="Times New Roman" w:hAnsi="Times New Roman" w:cs="Times New Roman"/>
          <w:sz w:val="24"/>
          <w:szCs w:val="24"/>
        </w:rPr>
        <w:t>.</w:t>
      </w:r>
    </w:p>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b/>
          <w:sz w:val="24"/>
          <w:szCs w:val="24"/>
        </w:rPr>
        <w:t xml:space="preserve">1.2. Цель и планируемые результаты освоения дисциплины:   </w:t>
      </w:r>
    </w:p>
    <w:p w:rsidR="00A76556" w:rsidRPr="00A76556" w:rsidRDefault="00A76556" w:rsidP="00A76556">
      <w:pPr>
        <w:suppressAutoHyphens/>
        <w:spacing w:line="240" w:lineRule="auto"/>
        <w:ind w:firstLine="567"/>
        <w:jc w:val="both"/>
        <w:rPr>
          <w:rFonts w:ascii="Times New Roman" w:hAnsi="Times New Roman" w:cs="Times New Roman"/>
          <w:sz w:val="24"/>
          <w:szCs w:val="24"/>
        </w:rPr>
      </w:pPr>
      <w:r w:rsidRPr="00A76556">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03"/>
        <w:gridCol w:w="3827"/>
      </w:tblGrid>
      <w:tr w:rsidR="00A76556" w:rsidRPr="00A76556" w:rsidTr="00B461A5">
        <w:trPr>
          <w:trHeight w:val="649"/>
        </w:trPr>
        <w:tc>
          <w:tcPr>
            <w:tcW w:w="1276" w:type="dxa"/>
            <w:hideMark/>
          </w:tcPr>
          <w:p w:rsidR="00A76556" w:rsidRPr="00A76556" w:rsidRDefault="00A76556" w:rsidP="00A76556">
            <w:pPr>
              <w:suppressAutoHyphens/>
              <w:spacing w:line="240" w:lineRule="auto"/>
              <w:jc w:val="center"/>
              <w:rPr>
                <w:rFonts w:ascii="Times New Roman" w:hAnsi="Times New Roman" w:cs="Times New Roman"/>
                <w:sz w:val="24"/>
                <w:szCs w:val="24"/>
              </w:rPr>
            </w:pPr>
            <w:r w:rsidRPr="00A76556">
              <w:rPr>
                <w:rFonts w:ascii="Times New Roman" w:hAnsi="Times New Roman" w:cs="Times New Roman"/>
                <w:sz w:val="24"/>
                <w:szCs w:val="24"/>
              </w:rPr>
              <w:t xml:space="preserve">Код </w:t>
            </w:r>
          </w:p>
          <w:p w:rsidR="00A76556" w:rsidRPr="00A76556" w:rsidRDefault="00A76556" w:rsidP="00A76556">
            <w:pPr>
              <w:suppressAutoHyphens/>
              <w:spacing w:line="240" w:lineRule="auto"/>
              <w:jc w:val="center"/>
              <w:rPr>
                <w:rFonts w:ascii="Times New Roman" w:hAnsi="Times New Roman" w:cs="Times New Roman"/>
                <w:sz w:val="24"/>
                <w:szCs w:val="24"/>
              </w:rPr>
            </w:pPr>
            <w:r w:rsidRPr="00A76556">
              <w:rPr>
                <w:rFonts w:ascii="Times New Roman" w:hAnsi="Times New Roman" w:cs="Times New Roman"/>
                <w:sz w:val="24"/>
                <w:szCs w:val="24"/>
              </w:rPr>
              <w:t xml:space="preserve">ПК, ОК, </w:t>
            </w:r>
          </w:p>
        </w:tc>
        <w:tc>
          <w:tcPr>
            <w:tcW w:w="5103" w:type="dxa"/>
            <w:hideMark/>
          </w:tcPr>
          <w:p w:rsidR="00A76556" w:rsidRPr="00A76556" w:rsidRDefault="00A76556" w:rsidP="00A76556">
            <w:pPr>
              <w:suppressAutoHyphens/>
              <w:spacing w:line="240" w:lineRule="auto"/>
              <w:jc w:val="center"/>
              <w:rPr>
                <w:rFonts w:ascii="Times New Roman" w:hAnsi="Times New Roman" w:cs="Times New Roman"/>
                <w:sz w:val="24"/>
                <w:szCs w:val="24"/>
              </w:rPr>
            </w:pPr>
            <w:r w:rsidRPr="00A76556">
              <w:rPr>
                <w:rFonts w:ascii="Times New Roman" w:hAnsi="Times New Roman" w:cs="Times New Roman"/>
                <w:sz w:val="24"/>
                <w:szCs w:val="24"/>
              </w:rPr>
              <w:t>Умения</w:t>
            </w:r>
          </w:p>
        </w:tc>
        <w:tc>
          <w:tcPr>
            <w:tcW w:w="3827" w:type="dxa"/>
            <w:hideMark/>
          </w:tcPr>
          <w:p w:rsidR="00A76556" w:rsidRPr="00A76556" w:rsidRDefault="00A76556" w:rsidP="00A76556">
            <w:pPr>
              <w:suppressAutoHyphens/>
              <w:spacing w:line="240" w:lineRule="auto"/>
              <w:jc w:val="center"/>
              <w:rPr>
                <w:rFonts w:ascii="Times New Roman" w:hAnsi="Times New Roman" w:cs="Times New Roman"/>
                <w:sz w:val="24"/>
                <w:szCs w:val="24"/>
              </w:rPr>
            </w:pPr>
            <w:r w:rsidRPr="00A76556">
              <w:rPr>
                <w:rFonts w:ascii="Times New Roman" w:hAnsi="Times New Roman" w:cs="Times New Roman"/>
                <w:sz w:val="24"/>
                <w:szCs w:val="24"/>
              </w:rPr>
              <w:t>Знания</w:t>
            </w:r>
          </w:p>
        </w:tc>
      </w:tr>
      <w:tr w:rsidR="00A76556" w:rsidRPr="00A76556" w:rsidTr="004C031C">
        <w:trPr>
          <w:trHeight w:val="3676"/>
        </w:trPr>
        <w:tc>
          <w:tcPr>
            <w:tcW w:w="1276" w:type="dxa"/>
          </w:tcPr>
          <w:p w:rsidR="00A76556" w:rsidRPr="00A76556" w:rsidRDefault="00A76556" w:rsidP="00A76556">
            <w:pPr>
              <w:suppressAutoHyphens/>
              <w:spacing w:line="240" w:lineRule="auto"/>
              <w:rPr>
                <w:rFonts w:ascii="Times New Roman" w:hAnsi="Times New Roman" w:cs="Times New Roman"/>
                <w:sz w:val="24"/>
                <w:szCs w:val="24"/>
              </w:rPr>
            </w:pPr>
            <w:r w:rsidRPr="00A76556">
              <w:rPr>
                <w:rFonts w:ascii="Times New Roman" w:hAnsi="Times New Roman" w:cs="Times New Roman"/>
                <w:sz w:val="24"/>
                <w:szCs w:val="24"/>
              </w:rPr>
              <w:t xml:space="preserve">ОК 01-07, </w:t>
            </w:r>
          </w:p>
          <w:p w:rsidR="00A76556" w:rsidRPr="00A76556" w:rsidRDefault="00A76556" w:rsidP="00A76556">
            <w:pPr>
              <w:suppressAutoHyphens/>
              <w:spacing w:line="240" w:lineRule="auto"/>
              <w:rPr>
                <w:rFonts w:ascii="Times New Roman" w:hAnsi="Times New Roman" w:cs="Times New Roman"/>
                <w:sz w:val="24"/>
                <w:szCs w:val="24"/>
              </w:rPr>
            </w:pPr>
            <w:r w:rsidRPr="00A76556">
              <w:rPr>
                <w:rFonts w:ascii="Times New Roman" w:hAnsi="Times New Roman" w:cs="Times New Roman"/>
                <w:sz w:val="24"/>
                <w:szCs w:val="24"/>
              </w:rPr>
              <w:t>ОК 9-11</w:t>
            </w: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jc w:val="center"/>
              <w:rPr>
                <w:rFonts w:ascii="Times New Roman" w:hAnsi="Times New Roman" w:cs="Times New Roman"/>
                <w:sz w:val="24"/>
                <w:szCs w:val="24"/>
              </w:rPr>
            </w:pPr>
          </w:p>
          <w:p w:rsidR="00A76556" w:rsidRPr="00A76556" w:rsidRDefault="00A76556" w:rsidP="00A76556">
            <w:pPr>
              <w:suppressAutoHyphens/>
              <w:spacing w:line="240" w:lineRule="auto"/>
              <w:rPr>
                <w:rFonts w:ascii="Times New Roman" w:hAnsi="Times New Roman" w:cs="Times New Roman"/>
                <w:sz w:val="24"/>
                <w:szCs w:val="24"/>
              </w:rPr>
            </w:pPr>
          </w:p>
        </w:tc>
        <w:tc>
          <w:tcPr>
            <w:tcW w:w="5103" w:type="dxa"/>
          </w:tcPr>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 понимать общий смысл воспроизведённых высказываний в пределах литературной нормы на профессиональные темы;</w:t>
            </w:r>
          </w:p>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 понимать содержание текста, как на базовые, так и на профессиональные темы;</w:t>
            </w:r>
          </w:p>
          <w:p w:rsidR="00A76556" w:rsidRPr="00A76556" w:rsidRDefault="00A76556" w:rsidP="00A76556">
            <w:pPr>
              <w:spacing w:line="240" w:lineRule="auto"/>
              <w:contextualSpacing/>
              <w:rPr>
                <w:rFonts w:ascii="Times New Roman" w:hAnsi="Times New Roman" w:cs="Times New Roman"/>
                <w:sz w:val="24"/>
                <w:szCs w:val="24"/>
              </w:rPr>
            </w:pPr>
            <w:r w:rsidRPr="00A76556">
              <w:rPr>
                <w:rFonts w:ascii="Times New Roman" w:hAnsi="Times New Roman" w:cs="Times New Roman"/>
                <w:sz w:val="24"/>
                <w:szCs w:val="24"/>
              </w:rPr>
              <w:t>- осуществлять высказывания (устно и письменно) на иностранном языке на профессиональные темы;</w:t>
            </w:r>
          </w:p>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 осуществлять переводы (со словарем и без словаря) иностранных тексов профессиональной направленности;</w:t>
            </w:r>
          </w:p>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 строить простые высказывания о себе и своей профессий деятельности;</w:t>
            </w:r>
          </w:p>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 производить краткое обоснование и объяснение своих текущих и планируемых действий;</w:t>
            </w:r>
          </w:p>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 выполнять письменные простые связные сообщения на интересующие профессиональные темы;</w:t>
            </w:r>
          </w:p>
          <w:p w:rsidR="00A76556" w:rsidRPr="00A76556" w:rsidRDefault="00A76556" w:rsidP="00A76556">
            <w:pPr>
              <w:suppressAutoHyphens/>
              <w:spacing w:line="240" w:lineRule="auto"/>
              <w:rPr>
                <w:rFonts w:ascii="Times New Roman" w:hAnsi="Times New Roman" w:cs="Times New Roman"/>
                <w:sz w:val="24"/>
                <w:szCs w:val="24"/>
              </w:rPr>
            </w:pPr>
            <w:r w:rsidRPr="00A76556">
              <w:rPr>
                <w:rFonts w:ascii="Times New Roman" w:hAnsi="Times New Roman" w:cs="Times New Roman"/>
                <w:sz w:val="24"/>
                <w:szCs w:val="24"/>
              </w:rPr>
              <w:t xml:space="preserve">- разрабатывать планы к самостоятельным работам для подготовки проектов и устных сообщений. </w:t>
            </w:r>
          </w:p>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 письменно переводить тексты по профессиональной тематике и техническую документацию с использованием разных типов словарей- понимать общий смысл воспроизведённых высказываний в пределах литературной нормы на профессиональные темы;</w:t>
            </w:r>
          </w:p>
          <w:p w:rsidR="00A76556" w:rsidRPr="00A76556" w:rsidRDefault="00A76556" w:rsidP="00A76556">
            <w:pPr>
              <w:suppressAutoHyphens/>
              <w:spacing w:line="240" w:lineRule="auto"/>
              <w:rPr>
                <w:rFonts w:ascii="Times New Roman" w:hAnsi="Times New Roman" w:cs="Times New Roman"/>
                <w:b/>
                <w:sz w:val="24"/>
                <w:szCs w:val="24"/>
              </w:rPr>
            </w:pPr>
          </w:p>
        </w:tc>
        <w:tc>
          <w:tcPr>
            <w:tcW w:w="3827" w:type="dxa"/>
          </w:tcPr>
          <w:p w:rsidR="00A76556" w:rsidRPr="00A76556" w:rsidRDefault="00A76556" w:rsidP="00A76556">
            <w:pPr>
              <w:tabs>
                <w:tab w:val="left" w:pos="0"/>
              </w:tabs>
              <w:spacing w:line="240" w:lineRule="auto"/>
              <w:rPr>
                <w:rFonts w:ascii="Times New Roman" w:hAnsi="Times New Roman" w:cs="Times New Roman"/>
                <w:sz w:val="24"/>
                <w:szCs w:val="24"/>
                <w:lang w:eastAsia="en-US"/>
              </w:rPr>
            </w:pPr>
            <w:r w:rsidRPr="00A76556">
              <w:rPr>
                <w:rFonts w:ascii="Times New Roman" w:hAnsi="Times New Roman" w:cs="Times New Roman"/>
                <w:sz w:val="24"/>
                <w:szCs w:val="24"/>
                <w:lang w:eastAsia="en-US"/>
              </w:rPr>
              <w:t>- особенности произношения интернациональных слов и правила чтения технической терминологии и лексики профессиональной направленности;</w:t>
            </w:r>
          </w:p>
          <w:p w:rsidR="00A76556" w:rsidRPr="00A76556" w:rsidRDefault="00A76556" w:rsidP="00A76556">
            <w:pPr>
              <w:tabs>
                <w:tab w:val="left" w:pos="0"/>
              </w:tabs>
              <w:spacing w:line="240" w:lineRule="auto"/>
              <w:rPr>
                <w:rFonts w:ascii="Times New Roman" w:hAnsi="Times New Roman" w:cs="Times New Roman"/>
                <w:sz w:val="24"/>
                <w:szCs w:val="24"/>
              </w:rPr>
            </w:pPr>
            <w:r w:rsidRPr="00A76556">
              <w:rPr>
                <w:rFonts w:ascii="Times New Roman" w:hAnsi="Times New Roman" w:cs="Times New Roman"/>
                <w:sz w:val="24"/>
                <w:szCs w:val="24"/>
              </w:rPr>
              <w:t>- основные общеупотребительные глаголы профессиональной лексики;</w:t>
            </w:r>
          </w:p>
          <w:p w:rsidR="00A76556" w:rsidRPr="00A76556" w:rsidRDefault="00A76556" w:rsidP="00A76556">
            <w:pPr>
              <w:tabs>
                <w:tab w:val="left" w:pos="0"/>
              </w:tabs>
              <w:spacing w:line="240" w:lineRule="auto"/>
              <w:rPr>
                <w:rFonts w:ascii="Times New Roman" w:hAnsi="Times New Roman" w:cs="Times New Roman"/>
                <w:sz w:val="24"/>
                <w:szCs w:val="24"/>
              </w:rPr>
            </w:pPr>
            <w:r w:rsidRPr="00A76556">
              <w:rPr>
                <w:rFonts w:ascii="Times New Roman" w:hAnsi="Times New Roman" w:cs="Times New Roman"/>
                <w:sz w:val="24"/>
                <w:szCs w:val="24"/>
              </w:rPr>
              <w:t>– лексический (1000 - 1200 лексических единиц) минимум, относящийся к описанию предметов, средств и процессов профессиональной деятельности;</w:t>
            </w:r>
          </w:p>
          <w:p w:rsidR="00A76556" w:rsidRPr="00A76556" w:rsidRDefault="00A76556" w:rsidP="00A76556">
            <w:pPr>
              <w:tabs>
                <w:tab w:val="left" w:pos="0"/>
              </w:tabs>
              <w:spacing w:line="240" w:lineRule="auto"/>
              <w:rPr>
                <w:rFonts w:ascii="Times New Roman" w:hAnsi="Times New Roman" w:cs="Times New Roman"/>
                <w:sz w:val="24"/>
                <w:szCs w:val="24"/>
              </w:rPr>
            </w:pPr>
            <w:r w:rsidRPr="00A76556">
              <w:rPr>
                <w:rFonts w:ascii="Times New Roman" w:hAnsi="Times New Roman" w:cs="Times New Roman"/>
                <w:sz w:val="24"/>
                <w:szCs w:val="24"/>
              </w:rPr>
              <w:t>- 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p>
          <w:p w:rsidR="00A76556" w:rsidRPr="00A76556" w:rsidRDefault="00A76556" w:rsidP="00A76556">
            <w:pPr>
              <w:shd w:val="clear" w:color="auto" w:fill="FFFFFF"/>
              <w:spacing w:line="240" w:lineRule="auto"/>
              <w:rPr>
                <w:rFonts w:ascii="Times New Roman" w:hAnsi="Times New Roman" w:cs="Times New Roman"/>
                <w:sz w:val="24"/>
                <w:szCs w:val="24"/>
              </w:rPr>
            </w:pPr>
          </w:p>
          <w:p w:rsidR="00A76556" w:rsidRPr="00A76556" w:rsidRDefault="00867AEA" w:rsidP="00A76556">
            <w:pPr>
              <w:suppressAutoHyphens/>
              <w:spacing w:line="240" w:lineRule="auto"/>
              <w:rPr>
                <w:rFonts w:ascii="Times New Roman" w:hAnsi="Times New Roman" w:cs="Times New Roman"/>
                <w:b/>
                <w:sz w:val="24"/>
                <w:szCs w:val="24"/>
              </w:rPr>
            </w:pPr>
            <w:hyperlink r:id="rId8" w:history="1">
              <w:r w:rsidR="00A76556" w:rsidRPr="00A76556">
                <w:rPr>
                  <w:rFonts w:ascii="Times New Roman" w:hAnsi="Times New Roman" w:cs="Times New Roman"/>
                  <w:sz w:val="24"/>
                  <w:szCs w:val="24"/>
                </w:rPr>
                <w:br/>
              </w:r>
            </w:hyperlink>
          </w:p>
        </w:tc>
      </w:tr>
    </w:tbl>
    <w:p w:rsidR="00A76556" w:rsidRPr="00A76556" w:rsidRDefault="00A76556" w:rsidP="000C38F6">
      <w:pPr>
        <w:spacing w:line="240" w:lineRule="auto"/>
        <w:jc w:val="center"/>
        <w:rPr>
          <w:rFonts w:ascii="Times New Roman" w:hAnsi="Times New Roman" w:cs="Times New Roman"/>
          <w:b/>
          <w:sz w:val="24"/>
          <w:szCs w:val="24"/>
        </w:rPr>
      </w:pPr>
      <w:r w:rsidRPr="00A76556">
        <w:rPr>
          <w:rFonts w:ascii="Times New Roman" w:hAnsi="Times New Roman" w:cs="Times New Roman"/>
          <w:b/>
          <w:sz w:val="24"/>
          <w:szCs w:val="24"/>
        </w:rPr>
        <w:lastRenderedPageBreak/>
        <w:t>1.3. Распределение планируемых результатов освоения дисциплины:</w:t>
      </w:r>
    </w:p>
    <w:p w:rsidR="00A76556" w:rsidRPr="00A76556" w:rsidRDefault="00A76556" w:rsidP="000C38F6">
      <w:pPr>
        <w:suppressAutoHyphens/>
        <w:spacing w:line="240" w:lineRule="auto"/>
        <w:ind w:firstLine="709"/>
        <w:jc w:val="center"/>
        <w:rPr>
          <w:rFonts w:ascii="Times New Roman" w:hAnsi="Times New Roman" w:cs="Times New Roman"/>
          <w:sz w:val="24"/>
          <w:szCs w:val="24"/>
        </w:rPr>
      </w:pPr>
      <w:r w:rsidRPr="00A76556">
        <w:rPr>
          <w:rFonts w:ascii="Times New Roman" w:hAnsi="Times New Roman" w:cs="Times New Roman"/>
          <w:sz w:val="24"/>
          <w:szCs w:val="24"/>
        </w:rPr>
        <w:t>В рамках программы учебной дисциплины обучающимися осваиваются умения и знания</w:t>
      </w:r>
    </w:p>
    <w:p w:rsidR="00A76556" w:rsidRPr="00A76556" w:rsidRDefault="00A76556" w:rsidP="00A76556">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2835"/>
        <w:gridCol w:w="2835"/>
      </w:tblGrid>
      <w:tr w:rsidR="00A76556" w:rsidRPr="00A76556" w:rsidTr="00B461A5">
        <w:tc>
          <w:tcPr>
            <w:tcW w:w="959" w:type="dxa"/>
            <w:shd w:val="clear" w:color="auto" w:fill="auto"/>
          </w:tcPr>
          <w:p w:rsidR="00A76556" w:rsidRPr="00A76556" w:rsidRDefault="00A76556" w:rsidP="00A76556">
            <w:pPr>
              <w:suppressAutoHyphens/>
              <w:spacing w:line="240" w:lineRule="auto"/>
              <w:jc w:val="center"/>
              <w:rPr>
                <w:rFonts w:ascii="Times New Roman" w:hAnsi="Times New Roman" w:cs="Times New Roman"/>
                <w:sz w:val="24"/>
                <w:szCs w:val="24"/>
              </w:rPr>
            </w:pPr>
            <w:r w:rsidRPr="00A76556">
              <w:rPr>
                <w:rFonts w:ascii="Times New Roman" w:hAnsi="Times New Roman" w:cs="Times New Roman"/>
                <w:sz w:val="24"/>
                <w:szCs w:val="24"/>
              </w:rPr>
              <w:t xml:space="preserve">Код </w:t>
            </w:r>
          </w:p>
          <w:p w:rsidR="00A76556" w:rsidRPr="00A76556" w:rsidRDefault="00A76556" w:rsidP="00A76556">
            <w:pPr>
              <w:suppressAutoHyphens/>
              <w:spacing w:line="240" w:lineRule="auto"/>
              <w:jc w:val="center"/>
              <w:rPr>
                <w:rFonts w:ascii="Times New Roman" w:hAnsi="Times New Roman" w:cs="Times New Roman"/>
                <w:sz w:val="24"/>
                <w:szCs w:val="24"/>
              </w:rPr>
            </w:pPr>
            <w:r w:rsidRPr="00A76556">
              <w:rPr>
                <w:rFonts w:ascii="Times New Roman" w:hAnsi="Times New Roman" w:cs="Times New Roman"/>
                <w:sz w:val="24"/>
                <w:szCs w:val="24"/>
              </w:rPr>
              <w:t>ОК, ПК, ЛР</w:t>
            </w:r>
          </w:p>
        </w:tc>
        <w:tc>
          <w:tcPr>
            <w:tcW w:w="3402" w:type="dxa"/>
            <w:shd w:val="clear" w:color="auto" w:fill="auto"/>
          </w:tcPr>
          <w:p w:rsidR="00A76556" w:rsidRPr="00A76556" w:rsidRDefault="00A76556" w:rsidP="00A76556">
            <w:pPr>
              <w:suppressAutoHyphens/>
              <w:spacing w:line="240" w:lineRule="auto"/>
              <w:jc w:val="center"/>
              <w:rPr>
                <w:rFonts w:ascii="Times New Roman" w:hAnsi="Times New Roman" w:cs="Times New Roman"/>
                <w:sz w:val="24"/>
                <w:szCs w:val="24"/>
              </w:rPr>
            </w:pPr>
            <w:r w:rsidRPr="00A76556">
              <w:rPr>
                <w:rFonts w:ascii="Times New Roman" w:hAnsi="Times New Roman" w:cs="Times New Roman"/>
                <w:sz w:val="24"/>
                <w:szCs w:val="24"/>
              </w:rPr>
              <w:t>Наименование</w:t>
            </w:r>
          </w:p>
        </w:tc>
        <w:tc>
          <w:tcPr>
            <w:tcW w:w="2835" w:type="dxa"/>
            <w:shd w:val="clear" w:color="auto" w:fill="auto"/>
          </w:tcPr>
          <w:p w:rsidR="00A76556" w:rsidRPr="00A76556" w:rsidRDefault="00A76556" w:rsidP="00A76556">
            <w:pPr>
              <w:suppressAutoHyphens/>
              <w:spacing w:line="240" w:lineRule="auto"/>
              <w:jc w:val="center"/>
              <w:rPr>
                <w:rFonts w:ascii="Times New Roman" w:hAnsi="Times New Roman" w:cs="Times New Roman"/>
                <w:sz w:val="24"/>
                <w:szCs w:val="24"/>
              </w:rPr>
            </w:pPr>
            <w:r w:rsidRPr="00A76556">
              <w:rPr>
                <w:rFonts w:ascii="Times New Roman" w:hAnsi="Times New Roman" w:cs="Times New Roman"/>
                <w:sz w:val="24"/>
                <w:szCs w:val="24"/>
              </w:rPr>
              <w:t>Умения</w:t>
            </w:r>
          </w:p>
        </w:tc>
        <w:tc>
          <w:tcPr>
            <w:tcW w:w="2835" w:type="dxa"/>
            <w:shd w:val="clear" w:color="auto" w:fill="auto"/>
          </w:tcPr>
          <w:p w:rsidR="00A76556" w:rsidRPr="00A76556" w:rsidRDefault="00A76556" w:rsidP="00A76556">
            <w:pPr>
              <w:suppressAutoHyphens/>
              <w:spacing w:line="240" w:lineRule="auto"/>
              <w:jc w:val="center"/>
              <w:rPr>
                <w:rFonts w:ascii="Times New Roman" w:hAnsi="Times New Roman" w:cs="Times New Roman"/>
                <w:sz w:val="24"/>
                <w:szCs w:val="24"/>
              </w:rPr>
            </w:pPr>
            <w:r w:rsidRPr="00A76556">
              <w:rPr>
                <w:rFonts w:ascii="Times New Roman" w:hAnsi="Times New Roman" w:cs="Times New Roman"/>
                <w:sz w:val="24"/>
                <w:szCs w:val="24"/>
              </w:rPr>
              <w:t>Знания</w:t>
            </w:r>
          </w:p>
        </w:tc>
      </w:tr>
      <w:tr w:rsidR="00A76556" w:rsidRPr="00A76556" w:rsidTr="00B461A5">
        <w:tc>
          <w:tcPr>
            <w:tcW w:w="959"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ОК 01</w:t>
            </w:r>
          </w:p>
        </w:tc>
        <w:tc>
          <w:tcPr>
            <w:tcW w:w="3402"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2835" w:type="dxa"/>
            <w:shd w:val="clear" w:color="auto" w:fill="auto"/>
          </w:tcPr>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Понимать общий смысл воспроизведённых высказываний в пределах литературной нормы на профессиональные темы;</w:t>
            </w:r>
          </w:p>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p>
        </w:tc>
        <w:tc>
          <w:tcPr>
            <w:tcW w:w="2835" w:type="dxa"/>
            <w:shd w:val="clear" w:color="auto" w:fill="auto"/>
          </w:tcPr>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Знать лексический и грамматический минимум,</w:t>
            </w:r>
            <w:r w:rsidR="00B461A5" w:rsidRPr="00B461A5">
              <w:rPr>
                <w:rFonts w:ascii="Times New Roman" w:hAnsi="Times New Roman" w:cs="Times New Roman"/>
                <w:sz w:val="24"/>
                <w:szCs w:val="24"/>
              </w:rPr>
              <w:t xml:space="preserve"> </w:t>
            </w:r>
            <w:r w:rsidRPr="00A76556">
              <w:rPr>
                <w:rFonts w:ascii="Times New Roman" w:hAnsi="Times New Roman" w:cs="Times New Roman"/>
                <w:sz w:val="24"/>
                <w:szCs w:val="24"/>
              </w:rPr>
              <w:t>необходимый для чтения и перевода иностранных текстов</w:t>
            </w:r>
            <w:r w:rsidR="00B461A5" w:rsidRPr="00B461A5">
              <w:rPr>
                <w:rFonts w:ascii="Times New Roman" w:hAnsi="Times New Roman" w:cs="Times New Roman"/>
                <w:sz w:val="24"/>
                <w:szCs w:val="24"/>
              </w:rPr>
              <w:t xml:space="preserve"> </w:t>
            </w:r>
            <w:r w:rsidRPr="00A76556">
              <w:rPr>
                <w:rFonts w:ascii="Times New Roman" w:hAnsi="Times New Roman" w:cs="Times New Roman"/>
                <w:sz w:val="24"/>
                <w:szCs w:val="24"/>
              </w:rPr>
              <w:t>профессиональной направленности</w:t>
            </w:r>
          </w:p>
        </w:tc>
      </w:tr>
      <w:tr w:rsidR="00A76556" w:rsidRPr="00A76556" w:rsidTr="00B461A5">
        <w:tc>
          <w:tcPr>
            <w:tcW w:w="959"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ОК 02</w:t>
            </w:r>
          </w:p>
        </w:tc>
        <w:tc>
          <w:tcPr>
            <w:tcW w:w="3402"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2835" w:type="dxa"/>
            <w:shd w:val="clear" w:color="auto" w:fill="auto"/>
          </w:tcPr>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Уметь самостоятельно совершенствовать устную и письменную речь, пополнять словарный запас</w:t>
            </w:r>
          </w:p>
          <w:p w:rsidR="00A76556" w:rsidRPr="00A76556" w:rsidRDefault="00A76556" w:rsidP="00A76556">
            <w:pPr>
              <w:spacing w:line="240" w:lineRule="auto"/>
              <w:rPr>
                <w:rFonts w:ascii="Times New Roman" w:hAnsi="Times New Roman" w:cs="Times New Roman"/>
                <w:b/>
                <w:sz w:val="24"/>
                <w:szCs w:val="24"/>
              </w:rPr>
            </w:pPr>
          </w:p>
        </w:tc>
        <w:tc>
          <w:tcPr>
            <w:tcW w:w="2835" w:type="dxa"/>
            <w:shd w:val="clear" w:color="auto" w:fill="auto"/>
          </w:tcPr>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Знать лекси</w:t>
            </w:r>
            <w:r w:rsidR="00B461A5">
              <w:rPr>
                <w:rFonts w:ascii="Times New Roman" w:hAnsi="Times New Roman" w:cs="Times New Roman"/>
                <w:sz w:val="24"/>
                <w:szCs w:val="24"/>
              </w:rPr>
              <w:t xml:space="preserve">ческий и грамматический минимум, </w:t>
            </w:r>
            <w:r w:rsidRPr="00A76556">
              <w:rPr>
                <w:rFonts w:ascii="Times New Roman" w:hAnsi="Times New Roman" w:cs="Times New Roman"/>
                <w:sz w:val="24"/>
                <w:szCs w:val="24"/>
              </w:rPr>
              <w:t>необходимый для чтения и перевода иностранных текстов</w:t>
            </w:r>
            <w:r w:rsidR="00B461A5" w:rsidRPr="00B461A5">
              <w:rPr>
                <w:rFonts w:ascii="Times New Roman" w:hAnsi="Times New Roman" w:cs="Times New Roman"/>
                <w:sz w:val="24"/>
                <w:szCs w:val="24"/>
              </w:rPr>
              <w:t xml:space="preserve"> </w:t>
            </w:r>
            <w:r w:rsidRPr="00A76556">
              <w:rPr>
                <w:rFonts w:ascii="Times New Roman" w:hAnsi="Times New Roman" w:cs="Times New Roman"/>
                <w:sz w:val="24"/>
                <w:szCs w:val="24"/>
              </w:rPr>
              <w:t>профессиональной направленности</w:t>
            </w:r>
          </w:p>
        </w:tc>
      </w:tr>
      <w:tr w:rsidR="00A76556" w:rsidRPr="00A76556" w:rsidTr="00B461A5">
        <w:tc>
          <w:tcPr>
            <w:tcW w:w="959"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ОК 03</w:t>
            </w:r>
          </w:p>
        </w:tc>
        <w:tc>
          <w:tcPr>
            <w:tcW w:w="3402"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t>Планировать и реализовывать собственное профессиональное и личностное развитие</w:t>
            </w:r>
          </w:p>
        </w:tc>
        <w:tc>
          <w:tcPr>
            <w:tcW w:w="2835"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t>Уметь переводить иностранные тексты профессиональной направленности</w:t>
            </w:r>
          </w:p>
        </w:tc>
        <w:tc>
          <w:tcPr>
            <w:tcW w:w="2835" w:type="dxa"/>
            <w:shd w:val="clear" w:color="auto" w:fill="auto"/>
          </w:tcPr>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Знать лексический и грамматический минимум,</w:t>
            </w:r>
            <w:r w:rsidR="00B461A5">
              <w:rPr>
                <w:rFonts w:ascii="Times New Roman" w:hAnsi="Times New Roman" w:cs="Times New Roman"/>
                <w:sz w:val="24"/>
                <w:szCs w:val="24"/>
              </w:rPr>
              <w:t xml:space="preserve"> </w:t>
            </w:r>
            <w:r w:rsidRPr="00A76556">
              <w:rPr>
                <w:rFonts w:ascii="Times New Roman" w:hAnsi="Times New Roman" w:cs="Times New Roman"/>
                <w:sz w:val="24"/>
                <w:szCs w:val="24"/>
              </w:rPr>
              <w:t>необходимый для чтения и перевода иностранных текстов</w:t>
            </w:r>
            <w:r w:rsidR="00B461A5">
              <w:rPr>
                <w:rFonts w:ascii="Times New Roman" w:hAnsi="Times New Roman" w:cs="Times New Roman"/>
                <w:sz w:val="24"/>
                <w:szCs w:val="24"/>
              </w:rPr>
              <w:t xml:space="preserve"> </w:t>
            </w:r>
            <w:r w:rsidRPr="00A76556">
              <w:rPr>
                <w:rFonts w:ascii="Times New Roman" w:hAnsi="Times New Roman" w:cs="Times New Roman"/>
                <w:sz w:val="24"/>
                <w:szCs w:val="24"/>
              </w:rPr>
              <w:t>профессиональной направленности</w:t>
            </w:r>
          </w:p>
        </w:tc>
      </w:tr>
      <w:tr w:rsidR="00A76556" w:rsidRPr="00A76556" w:rsidTr="00B461A5">
        <w:tc>
          <w:tcPr>
            <w:tcW w:w="959"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ОК 04</w:t>
            </w:r>
          </w:p>
        </w:tc>
        <w:tc>
          <w:tcPr>
            <w:tcW w:w="3402"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2835" w:type="dxa"/>
            <w:shd w:val="clear" w:color="auto" w:fill="auto"/>
          </w:tcPr>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Уметь общаться на иностранном языке на профессиональные и повседневные темы</w:t>
            </w:r>
          </w:p>
        </w:tc>
        <w:tc>
          <w:tcPr>
            <w:tcW w:w="2835" w:type="dxa"/>
            <w:shd w:val="clear" w:color="auto" w:fill="auto"/>
          </w:tcPr>
          <w:p w:rsidR="00A76556" w:rsidRPr="00A76556" w:rsidRDefault="00A76556" w:rsidP="00A76556">
            <w:pPr>
              <w:autoSpaceDE w:val="0"/>
              <w:autoSpaceDN w:val="0"/>
              <w:adjustRightInd w:val="0"/>
              <w:spacing w:line="240" w:lineRule="auto"/>
              <w:rPr>
                <w:rFonts w:ascii="Times New Roman" w:hAnsi="Times New Roman" w:cs="Times New Roman"/>
                <w:b/>
                <w:sz w:val="24"/>
                <w:szCs w:val="24"/>
              </w:rPr>
            </w:pPr>
            <w:r w:rsidRPr="00A76556">
              <w:rPr>
                <w:rFonts w:ascii="Times New Roman" w:hAnsi="Times New Roman" w:cs="Times New Roman"/>
                <w:sz w:val="24"/>
                <w:szCs w:val="24"/>
              </w:rPr>
              <w:t>Знать лексический и грамматический минимум</w:t>
            </w:r>
          </w:p>
        </w:tc>
      </w:tr>
      <w:tr w:rsidR="00A76556" w:rsidRPr="00A76556" w:rsidTr="00B461A5">
        <w:trPr>
          <w:trHeight w:val="1975"/>
        </w:trPr>
        <w:tc>
          <w:tcPr>
            <w:tcW w:w="959"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ОК 05</w:t>
            </w:r>
          </w:p>
        </w:tc>
        <w:tc>
          <w:tcPr>
            <w:tcW w:w="3402"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35" w:type="dxa"/>
            <w:shd w:val="clear" w:color="auto" w:fill="auto"/>
          </w:tcPr>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Уметь общаться на иностранном языке на профессиональные и повседневные темы</w:t>
            </w:r>
          </w:p>
        </w:tc>
        <w:tc>
          <w:tcPr>
            <w:tcW w:w="2835"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t>Знать лексический и грамматический минимум</w:t>
            </w:r>
          </w:p>
        </w:tc>
      </w:tr>
      <w:tr w:rsidR="00A76556" w:rsidRPr="00A76556" w:rsidTr="00B461A5">
        <w:tc>
          <w:tcPr>
            <w:tcW w:w="959"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ОК 06</w:t>
            </w:r>
          </w:p>
        </w:tc>
        <w:tc>
          <w:tcPr>
            <w:tcW w:w="3402"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w:t>
            </w:r>
            <w:r w:rsidRPr="00A76556">
              <w:rPr>
                <w:rFonts w:ascii="Times New Roman" w:hAnsi="Times New Roman" w:cs="Times New Roman"/>
                <w:sz w:val="24"/>
                <w:szCs w:val="24"/>
              </w:rPr>
              <w:lastRenderedPageBreak/>
              <w:t>традиционных общечеловеческих ценностей</w:t>
            </w:r>
          </w:p>
        </w:tc>
        <w:tc>
          <w:tcPr>
            <w:tcW w:w="2835" w:type="dxa"/>
            <w:shd w:val="clear" w:color="auto" w:fill="auto"/>
          </w:tcPr>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lastRenderedPageBreak/>
              <w:t xml:space="preserve">Уметь общаться на иностранном языке на профессиональные и </w:t>
            </w:r>
            <w:r w:rsidRPr="00A76556">
              <w:rPr>
                <w:rFonts w:ascii="Times New Roman" w:hAnsi="Times New Roman" w:cs="Times New Roman"/>
                <w:sz w:val="24"/>
                <w:szCs w:val="24"/>
              </w:rPr>
              <w:lastRenderedPageBreak/>
              <w:t>повседневные темы</w:t>
            </w:r>
          </w:p>
          <w:p w:rsidR="00A76556" w:rsidRPr="00A76556" w:rsidRDefault="00A76556" w:rsidP="00A76556">
            <w:pPr>
              <w:spacing w:line="240" w:lineRule="auto"/>
              <w:rPr>
                <w:rFonts w:ascii="Times New Roman" w:hAnsi="Times New Roman" w:cs="Times New Roman"/>
                <w:b/>
                <w:sz w:val="24"/>
                <w:szCs w:val="24"/>
              </w:rPr>
            </w:pPr>
          </w:p>
        </w:tc>
        <w:tc>
          <w:tcPr>
            <w:tcW w:w="2835"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lastRenderedPageBreak/>
              <w:t>Знать лексический и грамматический минимум</w:t>
            </w:r>
          </w:p>
        </w:tc>
      </w:tr>
      <w:tr w:rsidR="00A76556" w:rsidRPr="00A76556" w:rsidTr="00B461A5">
        <w:tc>
          <w:tcPr>
            <w:tcW w:w="959"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lastRenderedPageBreak/>
              <w:t>ОК 07</w:t>
            </w:r>
          </w:p>
        </w:tc>
        <w:tc>
          <w:tcPr>
            <w:tcW w:w="3402"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2835"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t>Уметь переводить иностранные тексты профессиональной направленности</w:t>
            </w:r>
          </w:p>
        </w:tc>
        <w:tc>
          <w:tcPr>
            <w:tcW w:w="2835" w:type="dxa"/>
            <w:shd w:val="clear" w:color="auto" w:fill="auto"/>
          </w:tcPr>
          <w:p w:rsidR="00A76556" w:rsidRPr="00A76556" w:rsidRDefault="00A76556" w:rsidP="00A76556">
            <w:pPr>
              <w:spacing w:line="240" w:lineRule="auto"/>
              <w:rPr>
                <w:rFonts w:ascii="Times New Roman" w:hAnsi="Times New Roman" w:cs="Times New Roman"/>
                <w:b/>
                <w:sz w:val="24"/>
                <w:szCs w:val="24"/>
              </w:rPr>
            </w:pPr>
            <w:r w:rsidRPr="00A76556">
              <w:rPr>
                <w:rFonts w:ascii="Times New Roman" w:hAnsi="Times New Roman" w:cs="Times New Roman"/>
                <w:sz w:val="24"/>
                <w:szCs w:val="24"/>
              </w:rPr>
              <w:t>Знать лексический и грамматический минимум</w:t>
            </w:r>
          </w:p>
        </w:tc>
      </w:tr>
      <w:tr w:rsidR="00A76556" w:rsidRPr="00A76556" w:rsidTr="00B461A5">
        <w:tc>
          <w:tcPr>
            <w:tcW w:w="959"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 xml:space="preserve">ОК 09 </w:t>
            </w:r>
          </w:p>
        </w:tc>
        <w:tc>
          <w:tcPr>
            <w:tcW w:w="3402"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Использовать информационные технологии в профессиональной деятельности;</w:t>
            </w:r>
          </w:p>
        </w:tc>
        <w:tc>
          <w:tcPr>
            <w:tcW w:w="2835" w:type="dxa"/>
            <w:shd w:val="clear" w:color="auto" w:fill="auto"/>
          </w:tcPr>
          <w:p w:rsidR="00A76556" w:rsidRPr="00A76556" w:rsidRDefault="00A76556" w:rsidP="00A76556">
            <w:pPr>
              <w:autoSpaceDE w:val="0"/>
              <w:autoSpaceDN w:val="0"/>
              <w:adjustRightInd w:val="0"/>
              <w:spacing w:line="240" w:lineRule="auto"/>
              <w:rPr>
                <w:rFonts w:ascii="Times New Roman" w:hAnsi="Times New Roman" w:cs="Times New Roman"/>
                <w:sz w:val="24"/>
                <w:szCs w:val="24"/>
              </w:rPr>
            </w:pPr>
            <w:r w:rsidRPr="00A76556">
              <w:rPr>
                <w:rFonts w:ascii="Times New Roman" w:hAnsi="Times New Roman" w:cs="Times New Roman"/>
                <w:sz w:val="24"/>
                <w:szCs w:val="24"/>
              </w:rPr>
              <w:t>Уметь письменно переводить тексты по профессиональной тематике и техническую документацию с использованием разных типов словарей- понимать общий смысл воспроизведённых высказываний в пределах литературной нормы на профессиональные темы;</w:t>
            </w:r>
          </w:p>
        </w:tc>
        <w:tc>
          <w:tcPr>
            <w:tcW w:w="2835" w:type="dxa"/>
            <w:shd w:val="clear" w:color="auto" w:fill="auto"/>
          </w:tcPr>
          <w:p w:rsidR="00A76556" w:rsidRPr="00A76556" w:rsidRDefault="00A76556" w:rsidP="00A76556">
            <w:pPr>
              <w:tabs>
                <w:tab w:val="left" w:pos="0"/>
              </w:tabs>
              <w:spacing w:line="240" w:lineRule="auto"/>
              <w:rPr>
                <w:rFonts w:ascii="Times New Roman" w:hAnsi="Times New Roman" w:cs="Times New Roman"/>
                <w:sz w:val="24"/>
                <w:szCs w:val="24"/>
              </w:rPr>
            </w:pPr>
            <w:r w:rsidRPr="00A76556">
              <w:rPr>
                <w:rFonts w:ascii="Times New Roman" w:hAnsi="Times New Roman" w:cs="Times New Roman"/>
                <w:sz w:val="24"/>
                <w:szCs w:val="24"/>
              </w:rPr>
              <w:t>Знать 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p>
          <w:p w:rsidR="00A76556" w:rsidRPr="00A76556" w:rsidRDefault="00A76556" w:rsidP="00A76556">
            <w:pPr>
              <w:spacing w:line="240" w:lineRule="auto"/>
              <w:rPr>
                <w:rFonts w:ascii="Times New Roman" w:hAnsi="Times New Roman" w:cs="Times New Roman"/>
                <w:sz w:val="24"/>
                <w:szCs w:val="24"/>
              </w:rPr>
            </w:pPr>
          </w:p>
        </w:tc>
      </w:tr>
      <w:tr w:rsidR="00A76556" w:rsidRPr="00A76556" w:rsidTr="00B461A5">
        <w:tc>
          <w:tcPr>
            <w:tcW w:w="959"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 xml:space="preserve">ОК 10 </w:t>
            </w:r>
          </w:p>
        </w:tc>
        <w:tc>
          <w:tcPr>
            <w:tcW w:w="3402"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c>
          <w:tcPr>
            <w:tcW w:w="2835"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Уметь осуществлять переводы (со словарем и без словаря) иностранных тексов профессиональной направленности</w:t>
            </w:r>
          </w:p>
        </w:tc>
        <w:tc>
          <w:tcPr>
            <w:tcW w:w="2835"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Знать лексический минимум, относящийся к описанию предметов, средств и процессов профессиональной деятельности</w:t>
            </w:r>
          </w:p>
        </w:tc>
      </w:tr>
      <w:tr w:rsidR="00A76556" w:rsidRPr="00A76556" w:rsidTr="00B461A5">
        <w:tc>
          <w:tcPr>
            <w:tcW w:w="959"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ОК 11</w:t>
            </w:r>
          </w:p>
        </w:tc>
        <w:tc>
          <w:tcPr>
            <w:tcW w:w="3402"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2835" w:type="dxa"/>
            <w:shd w:val="clear" w:color="auto" w:fill="auto"/>
          </w:tcPr>
          <w:p w:rsidR="00A76556" w:rsidRPr="00A76556" w:rsidRDefault="00A76556" w:rsidP="00A76556">
            <w:pPr>
              <w:suppressAutoHyphens/>
              <w:spacing w:line="240" w:lineRule="auto"/>
              <w:rPr>
                <w:rFonts w:ascii="Times New Roman" w:hAnsi="Times New Roman" w:cs="Times New Roman"/>
                <w:sz w:val="24"/>
                <w:szCs w:val="24"/>
              </w:rPr>
            </w:pPr>
            <w:r w:rsidRPr="00A76556">
              <w:rPr>
                <w:rFonts w:ascii="Times New Roman" w:hAnsi="Times New Roman" w:cs="Times New Roman"/>
                <w:sz w:val="24"/>
                <w:szCs w:val="24"/>
              </w:rPr>
              <w:t xml:space="preserve">Уметь разрабатывать планы к самостоятельным работам для подготовки проектов и устных сообщений. </w:t>
            </w:r>
          </w:p>
          <w:p w:rsidR="00A76556" w:rsidRPr="00A76556" w:rsidRDefault="00A76556" w:rsidP="00A76556">
            <w:pPr>
              <w:spacing w:line="240" w:lineRule="auto"/>
              <w:rPr>
                <w:rFonts w:ascii="Times New Roman" w:hAnsi="Times New Roman" w:cs="Times New Roman"/>
                <w:sz w:val="24"/>
                <w:szCs w:val="24"/>
              </w:rPr>
            </w:pPr>
          </w:p>
        </w:tc>
        <w:tc>
          <w:tcPr>
            <w:tcW w:w="2835" w:type="dxa"/>
            <w:shd w:val="clear" w:color="auto" w:fill="auto"/>
          </w:tcPr>
          <w:p w:rsidR="00A76556" w:rsidRPr="00A76556" w:rsidRDefault="00A76556" w:rsidP="00A76556">
            <w:pPr>
              <w:spacing w:line="240" w:lineRule="auto"/>
              <w:rPr>
                <w:rFonts w:ascii="Times New Roman" w:hAnsi="Times New Roman" w:cs="Times New Roman"/>
                <w:sz w:val="24"/>
                <w:szCs w:val="24"/>
              </w:rPr>
            </w:pPr>
            <w:r w:rsidRPr="00A76556">
              <w:rPr>
                <w:rFonts w:ascii="Times New Roman" w:hAnsi="Times New Roman" w:cs="Times New Roman"/>
                <w:sz w:val="24"/>
                <w:szCs w:val="24"/>
              </w:rPr>
              <w:t>Знать лексический и грамматический минимум</w:t>
            </w:r>
          </w:p>
        </w:tc>
      </w:tr>
      <w:tr w:rsidR="00A76556" w:rsidRPr="00A76556" w:rsidTr="00B461A5">
        <w:tc>
          <w:tcPr>
            <w:tcW w:w="959" w:type="dxa"/>
            <w:shd w:val="clear" w:color="auto" w:fill="auto"/>
          </w:tcPr>
          <w:p w:rsidR="00A76556" w:rsidRPr="00A76556" w:rsidRDefault="00A76556" w:rsidP="00BC097F">
            <w:pPr>
              <w:spacing w:line="240" w:lineRule="auto"/>
              <w:rPr>
                <w:rFonts w:ascii="Times New Roman" w:hAnsi="Times New Roman" w:cs="Times New Roman"/>
                <w:sz w:val="24"/>
                <w:szCs w:val="24"/>
              </w:rPr>
            </w:pPr>
            <w:r w:rsidRPr="00A76556">
              <w:rPr>
                <w:rFonts w:ascii="Times New Roman" w:hAnsi="Times New Roman" w:cs="Times New Roman"/>
                <w:sz w:val="24"/>
                <w:szCs w:val="24"/>
              </w:rPr>
              <w:t xml:space="preserve">ЛР </w:t>
            </w:r>
            <w:r w:rsidR="00BC097F">
              <w:rPr>
                <w:rFonts w:ascii="Times New Roman" w:hAnsi="Times New Roman" w:cs="Times New Roman"/>
                <w:sz w:val="24"/>
                <w:szCs w:val="24"/>
              </w:rPr>
              <w:t>3</w:t>
            </w:r>
          </w:p>
        </w:tc>
        <w:tc>
          <w:tcPr>
            <w:tcW w:w="9072" w:type="dxa"/>
            <w:gridSpan w:val="3"/>
            <w:shd w:val="clear" w:color="auto" w:fill="auto"/>
          </w:tcPr>
          <w:p w:rsidR="00A76556" w:rsidRPr="00BC097F" w:rsidRDefault="00BC097F" w:rsidP="00A76556">
            <w:pPr>
              <w:spacing w:line="240" w:lineRule="auto"/>
              <w:rPr>
                <w:rFonts w:ascii="Times New Roman" w:hAnsi="Times New Roman" w:cs="Times New Roman"/>
                <w:b/>
                <w:sz w:val="24"/>
                <w:szCs w:val="24"/>
              </w:rPr>
            </w:pPr>
            <w:r w:rsidRPr="00BC097F">
              <w:rPr>
                <w:rFonts w:ascii="Times New Roman" w:eastAsia="Times New Roman" w:hAnsi="Times New Roman" w:cs="Times New Roman"/>
                <w:sz w:val="24"/>
                <w:szCs w:val="24"/>
              </w:rPr>
              <w:t>Проявляющий и демонстрирующий уважение к людям труда,</w:t>
            </w:r>
            <w:r w:rsidRPr="00BC097F">
              <w:rPr>
                <w:rFonts w:ascii="Times New Roman" w:eastAsia="Times New Roman" w:hAnsi="Times New Roman" w:cs="Times New Roman"/>
                <w:sz w:val="24"/>
                <w:szCs w:val="24"/>
              </w:rPr>
              <w:br/>
              <w:t>осознающий ценность собственного труда. Стремящийся к</w:t>
            </w:r>
            <w:r w:rsidRPr="00BC097F">
              <w:rPr>
                <w:rFonts w:ascii="Times New Roman" w:eastAsia="Times New Roman" w:hAnsi="Times New Roman" w:cs="Times New Roman"/>
                <w:sz w:val="24"/>
                <w:szCs w:val="24"/>
              </w:rPr>
              <w:br/>
              <w:t>формированию в сетевой среде личностно и профессионального</w:t>
            </w:r>
            <w:r w:rsidRPr="00BC097F">
              <w:rPr>
                <w:rFonts w:ascii="Times New Roman" w:eastAsia="Times New Roman" w:hAnsi="Times New Roman" w:cs="Times New Roman"/>
                <w:sz w:val="24"/>
                <w:szCs w:val="24"/>
              </w:rPr>
              <w:br/>
              <w:t>конструктивного «цифрового следа»</w:t>
            </w:r>
          </w:p>
        </w:tc>
      </w:tr>
      <w:tr w:rsidR="00BC097F" w:rsidRPr="00A76556" w:rsidTr="00B461A5">
        <w:tc>
          <w:tcPr>
            <w:tcW w:w="959" w:type="dxa"/>
            <w:shd w:val="clear" w:color="auto" w:fill="auto"/>
          </w:tcPr>
          <w:p w:rsidR="00BC097F" w:rsidRPr="00A76556" w:rsidRDefault="00BC097F" w:rsidP="00BC097F">
            <w:pPr>
              <w:spacing w:line="240" w:lineRule="auto"/>
              <w:rPr>
                <w:rFonts w:ascii="Times New Roman" w:hAnsi="Times New Roman" w:cs="Times New Roman"/>
                <w:sz w:val="24"/>
                <w:szCs w:val="24"/>
              </w:rPr>
            </w:pPr>
            <w:r>
              <w:rPr>
                <w:rFonts w:ascii="Times New Roman" w:hAnsi="Times New Roman" w:cs="Times New Roman"/>
                <w:sz w:val="24"/>
                <w:szCs w:val="24"/>
              </w:rPr>
              <w:t>ЛР 9</w:t>
            </w:r>
          </w:p>
        </w:tc>
        <w:tc>
          <w:tcPr>
            <w:tcW w:w="9072" w:type="dxa"/>
            <w:gridSpan w:val="3"/>
            <w:shd w:val="clear" w:color="auto" w:fill="auto"/>
          </w:tcPr>
          <w:p w:rsidR="00BC097F" w:rsidRPr="00BC097F" w:rsidRDefault="00BC097F" w:rsidP="00A76556">
            <w:pPr>
              <w:spacing w:line="240" w:lineRule="auto"/>
              <w:rPr>
                <w:rFonts w:ascii="Times New Roman" w:eastAsia="Times New Roman" w:hAnsi="Times New Roman" w:cs="Times New Roman"/>
                <w:sz w:val="24"/>
                <w:szCs w:val="24"/>
              </w:rPr>
            </w:pPr>
            <w:r w:rsidRPr="00BC097F">
              <w:rPr>
                <w:rFonts w:ascii="Times New Roman" w:eastAsia="Times New Roman" w:hAnsi="Times New Roman" w:cs="Times New Roman"/>
                <w:sz w:val="24"/>
                <w:szCs w:val="24"/>
              </w:rPr>
              <w:t>Заботящийся о защите окружающей среды, собственной и чужой</w:t>
            </w:r>
            <w:r w:rsidRPr="00BC097F">
              <w:rPr>
                <w:rFonts w:ascii="Times New Roman" w:eastAsia="Times New Roman" w:hAnsi="Times New Roman" w:cs="Times New Roman"/>
                <w:sz w:val="24"/>
                <w:szCs w:val="24"/>
              </w:rPr>
              <w:br/>
              <w:t>безопасности, в том числе цифровой</w:t>
            </w:r>
          </w:p>
        </w:tc>
      </w:tr>
      <w:tr w:rsidR="00BC097F" w:rsidRPr="00A76556" w:rsidTr="00B461A5">
        <w:tc>
          <w:tcPr>
            <w:tcW w:w="959" w:type="dxa"/>
            <w:shd w:val="clear" w:color="auto" w:fill="auto"/>
          </w:tcPr>
          <w:p w:rsidR="00BC097F" w:rsidRDefault="00BC097F" w:rsidP="00BC097F">
            <w:pPr>
              <w:spacing w:line="240" w:lineRule="auto"/>
              <w:rPr>
                <w:rFonts w:ascii="Times New Roman" w:hAnsi="Times New Roman" w:cs="Times New Roman"/>
                <w:sz w:val="24"/>
                <w:szCs w:val="24"/>
              </w:rPr>
            </w:pPr>
            <w:r>
              <w:rPr>
                <w:rFonts w:ascii="Times New Roman" w:hAnsi="Times New Roman" w:cs="Times New Roman"/>
                <w:sz w:val="24"/>
                <w:szCs w:val="24"/>
              </w:rPr>
              <w:t xml:space="preserve">ЛР 10 </w:t>
            </w:r>
          </w:p>
        </w:tc>
        <w:tc>
          <w:tcPr>
            <w:tcW w:w="9072" w:type="dxa"/>
            <w:gridSpan w:val="3"/>
            <w:shd w:val="clear" w:color="auto" w:fill="auto"/>
          </w:tcPr>
          <w:p w:rsidR="00BC097F" w:rsidRPr="00BC097F" w:rsidRDefault="00BC097F" w:rsidP="00A76556">
            <w:pPr>
              <w:spacing w:line="240" w:lineRule="auto"/>
              <w:rPr>
                <w:rFonts w:ascii="Times New Roman" w:eastAsia="Times New Roman" w:hAnsi="Times New Roman" w:cs="Times New Roman"/>
                <w:sz w:val="24"/>
                <w:szCs w:val="24"/>
              </w:rPr>
            </w:pPr>
            <w:r w:rsidRPr="00BC097F">
              <w:rPr>
                <w:rFonts w:ascii="Times New Roman" w:eastAsia="Times New Roman" w:hAnsi="Times New Roman" w:cs="Times New Roman"/>
                <w:sz w:val="24"/>
                <w:szCs w:val="24"/>
              </w:rPr>
              <w:t>Проявляющий уважение к эстетическим ценностям, обладающий</w:t>
            </w:r>
            <w:r w:rsidRPr="00BC097F">
              <w:rPr>
                <w:rFonts w:ascii="Times New Roman" w:eastAsia="Times New Roman" w:hAnsi="Times New Roman" w:cs="Times New Roman"/>
                <w:sz w:val="24"/>
                <w:szCs w:val="24"/>
              </w:rPr>
              <w:br/>
              <w:t>основами эстетической культуры</w:t>
            </w:r>
          </w:p>
        </w:tc>
      </w:tr>
    </w:tbl>
    <w:p w:rsidR="00A76556" w:rsidRPr="00A76556" w:rsidRDefault="00A76556" w:rsidP="00A76556">
      <w:pPr>
        <w:spacing w:line="240" w:lineRule="auto"/>
        <w:rPr>
          <w:rFonts w:ascii="Times New Roman" w:hAnsi="Times New Roman" w:cs="Times New Roman"/>
          <w:b/>
          <w:sz w:val="24"/>
          <w:szCs w:val="24"/>
        </w:rPr>
      </w:pPr>
    </w:p>
    <w:p w:rsidR="00A76556" w:rsidRPr="00A76556" w:rsidRDefault="00A76556" w:rsidP="00A76556">
      <w:pPr>
        <w:spacing w:line="240" w:lineRule="auto"/>
        <w:rPr>
          <w:rFonts w:ascii="Times New Roman" w:hAnsi="Times New Roman" w:cs="Times New Roman"/>
          <w:b/>
          <w:sz w:val="24"/>
          <w:szCs w:val="24"/>
        </w:rPr>
      </w:pPr>
    </w:p>
    <w:p w:rsidR="007527EE" w:rsidRPr="00405BD2" w:rsidRDefault="007527EE" w:rsidP="00C54B91">
      <w:pPr>
        <w:rPr>
          <w:rFonts w:ascii="Times New Roman" w:hAnsi="Times New Roman" w:cs="Times New Roman"/>
          <w:sz w:val="24"/>
          <w:szCs w:val="24"/>
        </w:rPr>
      </w:pPr>
      <w:bookmarkStart w:id="1" w:name="_Toc283296930"/>
      <w:bookmarkStart w:id="2" w:name="_Toc283648312"/>
    </w:p>
    <w:p w:rsidR="007527EE" w:rsidRPr="00C23816" w:rsidRDefault="007527EE" w:rsidP="007527EE">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7527EE" w:rsidRPr="00C23816" w:rsidRDefault="007527EE" w:rsidP="007527EE">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1"/>
        <w:gridCol w:w="2666"/>
      </w:tblGrid>
      <w:tr w:rsidR="007527EE" w:rsidRPr="00C23816" w:rsidTr="007527EE">
        <w:trPr>
          <w:trHeight w:val="490"/>
        </w:trPr>
        <w:tc>
          <w:tcPr>
            <w:tcW w:w="3685" w:type="pct"/>
            <w:vAlign w:val="center"/>
          </w:tcPr>
          <w:p w:rsidR="007527EE" w:rsidRPr="00C23816" w:rsidRDefault="007527EE" w:rsidP="007527EE">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7527EE" w:rsidRPr="00C23816" w:rsidRDefault="007527EE" w:rsidP="007527EE">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b/>
                <w:sz w:val="24"/>
                <w:szCs w:val="24"/>
              </w:rPr>
            </w:pPr>
            <w:r w:rsidRPr="00C23816">
              <w:rPr>
                <w:rFonts w:ascii="Times New Roman" w:hAnsi="Times New Roman"/>
                <w:b/>
                <w:sz w:val="24"/>
                <w:szCs w:val="24"/>
              </w:rPr>
              <w:t>Объем образовательной программы учебной</w:t>
            </w:r>
            <w:r w:rsidR="00C14C0D">
              <w:rPr>
                <w:rFonts w:ascii="Times New Roman" w:hAnsi="Times New Roman"/>
                <w:b/>
                <w:sz w:val="24"/>
                <w:szCs w:val="24"/>
              </w:rPr>
              <w:t xml:space="preserve"> дисциплины</w:t>
            </w:r>
          </w:p>
        </w:tc>
        <w:tc>
          <w:tcPr>
            <w:tcW w:w="1315" w:type="pct"/>
            <w:vAlign w:val="center"/>
          </w:tcPr>
          <w:p w:rsidR="007527EE" w:rsidRPr="00C23816" w:rsidRDefault="00B461A5" w:rsidP="007527EE">
            <w:pPr>
              <w:suppressAutoHyphens/>
              <w:spacing w:after="0"/>
              <w:rPr>
                <w:rFonts w:ascii="Times New Roman" w:hAnsi="Times New Roman"/>
                <w:iCs/>
                <w:sz w:val="24"/>
                <w:szCs w:val="24"/>
              </w:rPr>
            </w:pPr>
            <w:r>
              <w:rPr>
                <w:rFonts w:ascii="Times New Roman" w:hAnsi="Times New Roman"/>
                <w:iCs/>
                <w:sz w:val="24"/>
                <w:szCs w:val="24"/>
              </w:rPr>
              <w:t>156</w:t>
            </w:r>
          </w:p>
        </w:tc>
      </w:tr>
      <w:tr w:rsidR="007527EE" w:rsidRPr="00C23816" w:rsidTr="007527EE">
        <w:trPr>
          <w:trHeight w:val="336"/>
        </w:trPr>
        <w:tc>
          <w:tcPr>
            <w:tcW w:w="5000" w:type="pct"/>
            <w:gridSpan w:val="2"/>
            <w:vAlign w:val="center"/>
          </w:tcPr>
          <w:p w:rsidR="007527EE" w:rsidRPr="00C23816" w:rsidRDefault="007527EE" w:rsidP="007527EE">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p>
        </w:tc>
        <w:tc>
          <w:tcPr>
            <w:tcW w:w="1315" w:type="pct"/>
            <w:vAlign w:val="center"/>
          </w:tcPr>
          <w:p w:rsidR="007527EE" w:rsidRPr="00C23816" w:rsidRDefault="00B461A5" w:rsidP="007527EE">
            <w:pPr>
              <w:suppressAutoHyphens/>
              <w:spacing w:after="0"/>
              <w:rPr>
                <w:rFonts w:ascii="Times New Roman" w:hAnsi="Times New Roman"/>
                <w:iCs/>
                <w:sz w:val="24"/>
                <w:szCs w:val="24"/>
              </w:rPr>
            </w:pPr>
            <w:r>
              <w:rPr>
                <w:rFonts w:ascii="Times New Roman" w:hAnsi="Times New Roman"/>
                <w:iCs/>
                <w:sz w:val="24"/>
                <w:szCs w:val="24"/>
              </w:rPr>
              <w:t>144</w:t>
            </w:r>
          </w:p>
        </w:tc>
      </w:tr>
      <w:tr w:rsidR="007527EE" w:rsidRPr="00C23816" w:rsidTr="007527EE">
        <w:trPr>
          <w:trHeight w:val="267"/>
        </w:trPr>
        <w:tc>
          <w:tcPr>
            <w:tcW w:w="3685" w:type="pct"/>
            <w:vAlign w:val="center"/>
          </w:tcPr>
          <w:p w:rsidR="007527EE" w:rsidRPr="00C23816" w:rsidRDefault="007527EE" w:rsidP="007527EE">
            <w:pPr>
              <w:suppressAutoHyphens/>
              <w:spacing w:after="0"/>
              <w:rPr>
                <w:rFonts w:ascii="Times New Roman" w:hAnsi="Times New Roman"/>
                <w:sz w:val="24"/>
                <w:szCs w:val="24"/>
              </w:rPr>
            </w:pPr>
            <w:r>
              <w:rPr>
                <w:rFonts w:ascii="Times New Roman" w:hAnsi="Times New Roman"/>
                <w:sz w:val="24"/>
                <w:szCs w:val="24"/>
              </w:rPr>
              <w:t xml:space="preserve">Самостоятельная работа </w:t>
            </w:r>
          </w:p>
        </w:tc>
        <w:tc>
          <w:tcPr>
            <w:tcW w:w="1315" w:type="pct"/>
            <w:vAlign w:val="center"/>
          </w:tcPr>
          <w:p w:rsidR="007527EE" w:rsidRPr="00C23816" w:rsidRDefault="00B461A5" w:rsidP="007527EE">
            <w:pPr>
              <w:suppressAutoHyphens/>
              <w:spacing w:after="0"/>
              <w:rPr>
                <w:rFonts w:ascii="Times New Roman" w:hAnsi="Times New Roman"/>
                <w:iCs/>
                <w:sz w:val="24"/>
                <w:szCs w:val="24"/>
              </w:rPr>
            </w:pPr>
            <w:r>
              <w:rPr>
                <w:rFonts w:ascii="Times New Roman" w:hAnsi="Times New Roman"/>
                <w:iCs/>
                <w:sz w:val="24"/>
                <w:szCs w:val="24"/>
              </w:rPr>
              <w:t>10</w:t>
            </w:r>
          </w:p>
        </w:tc>
      </w:tr>
      <w:tr w:rsidR="007527EE" w:rsidRPr="00C23816" w:rsidTr="007527EE">
        <w:trPr>
          <w:trHeight w:val="331"/>
        </w:trPr>
        <w:tc>
          <w:tcPr>
            <w:tcW w:w="3685" w:type="pct"/>
            <w:vAlign w:val="center"/>
          </w:tcPr>
          <w:p w:rsidR="007527EE" w:rsidRPr="00C23816" w:rsidRDefault="007527EE" w:rsidP="007527EE">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49558A">
              <w:rPr>
                <w:rFonts w:ascii="Times New Roman" w:hAnsi="Times New Roman"/>
                <w:b/>
                <w:iCs/>
                <w:sz w:val="24"/>
                <w:szCs w:val="24"/>
              </w:rPr>
              <w:t>д</w:t>
            </w:r>
            <w:r>
              <w:rPr>
                <w:rFonts w:ascii="Times New Roman" w:hAnsi="Times New Roman"/>
                <w:b/>
                <w:iCs/>
                <w:sz w:val="24"/>
                <w:szCs w:val="24"/>
              </w:rPr>
              <w:t xml:space="preserve">ифференцированного зачета </w:t>
            </w:r>
          </w:p>
        </w:tc>
        <w:tc>
          <w:tcPr>
            <w:tcW w:w="1315" w:type="pct"/>
            <w:vAlign w:val="center"/>
          </w:tcPr>
          <w:p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2</w:t>
            </w:r>
          </w:p>
        </w:tc>
      </w:tr>
    </w:tbl>
    <w:p w:rsidR="002A5125" w:rsidRDefault="002A5125" w:rsidP="008B5DDB">
      <w:pPr>
        <w:pStyle w:val="1"/>
        <w:jc w:val="both"/>
        <w:rPr>
          <w:b/>
          <w:caps/>
        </w:rPr>
      </w:pPr>
    </w:p>
    <w:p w:rsidR="007527EE" w:rsidRDefault="007527EE" w:rsidP="007527EE"/>
    <w:p w:rsidR="007527EE" w:rsidRPr="007527EE" w:rsidRDefault="007527EE" w:rsidP="007527EE"/>
    <w:bookmarkEnd w:id="1"/>
    <w:bookmarkEnd w:id="2"/>
    <w:p w:rsidR="008B5DDB" w:rsidRPr="00405BD2" w:rsidRDefault="008B5DDB" w:rsidP="008B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p w:rsidR="00C317E1" w:rsidRPr="00405BD2" w:rsidRDefault="00C317E1" w:rsidP="001D3CD1">
      <w:pPr>
        <w:autoSpaceDE w:val="0"/>
        <w:autoSpaceDN w:val="0"/>
        <w:adjustRightInd w:val="0"/>
        <w:spacing w:after="0" w:line="360" w:lineRule="auto"/>
        <w:rPr>
          <w:rFonts w:ascii="Times New Roman" w:hAnsi="Times New Roman" w:cs="Times New Roman"/>
          <w:b/>
          <w:sz w:val="24"/>
          <w:szCs w:val="24"/>
        </w:rPr>
        <w:sectPr w:rsidR="00C317E1" w:rsidRPr="00405BD2" w:rsidSect="00B73E5B">
          <w:footerReference w:type="default" r:id="rId9"/>
          <w:pgSz w:w="11906" w:h="16838" w:code="9"/>
          <w:pgMar w:top="1134" w:right="851" w:bottom="1134" w:left="1134" w:header="709" w:footer="709" w:gutter="0"/>
          <w:pgNumType w:start="1"/>
          <w:cols w:space="708"/>
          <w:titlePg/>
          <w:docGrid w:linePitch="360"/>
        </w:sectPr>
      </w:pPr>
    </w:p>
    <w:p w:rsidR="00540233" w:rsidRPr="00405BD2" w:rsidRDefault="00540233" w:rsidP="00540233">
      <w:pPr>
        <w:pStyle w:val="2"/>
        <w:jc w:val="center"/>
        <w:rPr>
          <w:rFonts w:ascii="Times New Roman" w:hAnsi="Times New Roman" w:cs="Times New Roman"/>
          <w:bCs w:val="0"/>
          <w:color w:val="000000" w:themeColor="text1"/>
          <w:sz w:val="24"/>
          <w:szCs w:val="24"/>
        </w:rPr>
      </w:pPr>
      <w:bookmarkStart w:id="3" w:name="_Toc283648314"/>
      <w:bookmarkStart w:id="4" w:name="_Toc283296932"/>
      <w:r w:rsidRPr="00405BD2">
        <w:rPr>
          <w:rFonts w:ascii="Times New Roman" w:hAnsi="Times New Roman" w:cs="Times New Roman"/>
          <w:bCs w:val="0"/>
          <w:color w:val="000000" w:themeColor="text1"/>
          <w:sz w:val="24"/>
          <w:szCs w:val="24"/>
        </w:rPr>
        <w:lastRenderedPageBreak/>
        <w:t>2.2 Тематический план и содержание учебной дисциплины</w:t>
      </w:r>
      <w:bookmarkEnd w:id="3"/>
      <w:bookmarkEnd w:id="4"/>
    </w:p>
    <w:p w:rsidR="001308C1" w:rsidRPr="00405BD2" w:rsidRDefault="001308C1" w:rsidP="002D2498">
      <w:pPr>
        <w:rPr>
          <w:rFonts w:ascii="Times New Roman" w:hAnsi="Times New Roman" w:cs="Times New Roman"/>
          <w:sz w:val="24"/>
          <w:szCs w:val="24"/>
        </w:rPr>
      </w:pP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50"/>
        <w:gridCol w:w="10023"/>
        <w:gridCol w:w="1134"/>
        <w:gridCol w:w="1842"/>
      </w:tblGrid>
      <w:tr w:rsidR="007A0F76" w:rsidRPr="007A0F76" w:rsidTr="000C38F6">
        <w:trPr>
          <w:trHeight w:val="20"/>
        </w:trPr>
        <w:tc>
          <w:tcPr>
            <w:tcW w:w="2850"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A0F76">
              <w:rPr>
                <w:rFonts w:ascii="Times New Roman" w:hAnsi="Times New Roman" w:cs="Times New Roman"/>
                <w:b/>
                <w:bCs/>
                <w:sz w:val="24"/>
                <w:szCs w:val="24"/>
              </w:rPr>
              <w:t>Наименование разделов учебных модулей</w:t>
            </w:r>
          </w:p>
        </w:tc>
        <w:tc>
          <w:tcPr>
            <w:tcW w:w="10023"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A0F76">
              <w:rPr>
                <w:rFonts w:ascii="Times New Roman" w:hAnsi="Times New Roman" w:cs="Times New Roman"/>
                <w:b/>
                <w:bCs/>
                <w:sz w:val="24"/>
                <w:szCs w:val="24"/>
              </w:rPr>
              <w:t>Содержание учебного материала, практические работы, самостоятельная работа обучающихся</w:t>
            </w:r>
          </w:p>
        </w:tc>
        <w:tc>
          <w:tcPr>
            <w:tcW w:w="1134" w:type="dxa"/>
            <w:shd w:val="clear" w:color="auto" w:fill="FFFFFF"/>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A0F76">
              <w:rPr>
                <w:rFonts w:ascii="Times New Roman" w:hAnsi="Times New Roman" w:cs="Times New Roman"/>
                <w:b/>
                <w:bCs/>
                <w:sz w:val="24"/>
                <w:szCs w:val="24"/>
              </w:rPr>
              <w:t>Объем часов</w:t>
            </w:r>
          </w:p>
        </w:tc>
        <w:tc>
          <w:tcPr>
            <w:tcW w:w="1842" w:type="dxa"/>
            <w:shd w:val="clear" w:color="auto" w:fill="FFFFFF"/>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A0F76">
              <w:rPr>
                <w:rFonts w:ascii="Times New Roman" w:hAnsi="Times New Roman" w:cs="Times New Roman"/>
                <w:b/>
                <w:bCs/>
                <w:sz w:val="24"/>
                <w:szCs w:val="24"/>
              </w:rPr>
              <w:t>Коды компетенций и личностных результатов, формированию которых способствует элемент программы</w:t>
            </w:r>
          </w:p>
        </w:tc>
      </w:tr>
      <w:tr w:rsidR="00866625" w:rsidRPr="007A0F76" w:rsidTr="00866625">
        <w:trPr>
          <w:trHeight w:val="20"/>
        </w:trPr>
        <w:tc>
          <w:tcPr>
            <w:tcW w:w="12873" w:type="dxa"/>
            <w:gridSpan w:val="2"/>
            <w:shd w:val="clear" w:color="auto" w:fill="FFFFFF"/>
          </w:tcPr>
          <w:p w:rsidR="00866625" w:rsidRPr="007A0F76" w:rsidRDefault="00866625"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A0F76">
              <w:rPr>
                <w:rFonts w:ascii="Times New Roman" w:hAnsi="Times New Roman" w:cs="Times New Roman"/>
                <w:b/>
                <w:bCs/>
                <w:sz w:val="24"/>
                <w:szCs w:val="24"/>
              </w:rPr>
              <w:t xml:space="preserve">                                                              Раздел 1. </w:t>
            </w:r>
            <w:r>
              <w:rPr>
                <w:rFonts w:ascii="Times New Roman" w:hAnsi="Times New Roman" w:cs="Times New Roman"/>
                <w:b/>
                <w:bCs/>
                <w:sz w:val="24"/>
                <w:szCs w:val="24"/>
              </w:rPr>
              <w:t>Деловой английский</w:t>
            </w:r>
            <w:r w:rsidRPr="007A0F7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134" w:type="dxa"/>
            <w:shd w:val="clear" w:color="auto" w:fill="FFFFFF"/>
          </w:tcPr>
          <w:p w:rsidR="00866625" w:rsidRPr="007A0F76" w:rsidRDefault="00497774"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6</w:t>
            </w:r>
            <w:r w:rsidR="00866625">
              <w:rPr>
                <w:rFonts w:ascii="Times New Roman" w:hAnsi="Times New Roman" w:cs="Times New Roman"/>
                <w:b/>
                <w:bCs/>
                <w:sz w:val="24"/>
                <w:szCs w:val="24"/>
              </w:rPr>
              <w:t>0</w:t>
            </w:r>
          </w:p>
        </w:tc>
        <w:tc>
          <w:tcPr>
            <w:tcW w:w="1842" w:type="dxa"/>
            <w:shd w:val="clear" w:color="auto" w:fill="FFFFFF"/>
            <w:vAlign w:val="center"/>
          </w:tcPr>
          <w:p w:rsidR="00866625" w:rsidRPr="007A0F76" w:rsidRDefault="00866625" w:rsidP="000C38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p>
        </w:tc>
      </w:tr>
      <w:tr w:rsidR="007A0F76" w:rsidRPr="007A0F76" w:rsidTr="007A0F76">
        <w:trPr>
          <w:trHeight w:val="1035"/>
        </w:trPr>
        <w:tc>
          <w:tcPr>
            <w:tcW w:w="2850"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7A0F76">
              <w:rPr>
                <w:rFonts w:ascii="Times New Roman" w:hAnsi="Times New Roman" w:cs="Times New Roman"/>
                <w:b/>
                <w:bCs/>
                <w:sz w:val="24"/>
                <w:szCs w:val="24"/>
              </w:rPr>
              <w:t xml:space="preserve">Тема 1.1 </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sz w:val="24"/>
                <w:szCs w:val="24"/>
              </w:rPr>
              <w:t>Приветствие</w:t>
            </w:r>
          </w:p>
        </w:tc>
        <w:tc>
          <w:tcPr>
            <w:tcW w:w="10023" w:type="dxa"/>
            <w:shd w:val="clear" w:color="auto" w:fill="FFFFFF"/>
          </w:tcPr>
          <w:p w:rsidR="007A0F76" w:rsidRPr="007A0F76" w:rsidRDefault="007A0F76" w:rsidP="000C38F6">
            <w:pPr>
              <w:snapToGrid w:val="0"/>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№1. </w:t>
            </w:r>
            <w:r w:rsidRPr="007A0F76">
              <w:rPr>
                <w:rFonts w:ascii="Times New Roman" w:hAnsi="Times New Roman" w:cs="Times New Roman"/>
                <w:bCs/>
                <w:sz w:val="24"/>
                <w:szCs w:val="24"/>
              </w:rPr>
              <w:t>Приветствия</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2.</w:t>
            </w:r>
            <w:r>
              <w:rPr>
                <w:rFonts w:ascii="Times New Roman" w:hAnsi="Times New Roman" w:cs="Times New Roman"/>
                <w:bCs/>
                <w:sz w:val="24"/>
                <w:szCs w:val="24"/>
              </w:rPr>
              <w:t xml:space="preserve"> </w:t>
            </w:r>
            <w:r w:rsidRPr="007A0F76">
              <w:rPr>
                <w:rFonts w:ascii="Times New Roman" w:hAnsi="Times New Roman" w:cs="Times New Roman"/>
                <w:bCs/>
                <w:sz w:val="24"/>
                <w:szCs w:val="24"/>
              </w:rPr>
              <w:t xml:space="preserve">Предложение помощи. Просьбы. Разрешения. Требования  </w:t>
            </w:r>
          </w:p>
        </w:tc>
        <w:tc>
          <w:tcPr>
            <w:tcW w:w="1134" w:type="dxa"/>
            <w:shd w:val="clear" w:color="auto" w:fill="FFFFFF"/>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7A0F76">
              <w:rPr>
                <w:rFonts w:ascii="Times New Roman" w:hAnsi="Times New Roman" w:cs="Times New Roman"/>
                <w:bCs/>
                <w:sz w:val="24"/>
                <w:szCs w:val="24"/>
              </w:rPr>
              <w:t>4</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842" w:type="dxa"/>
            <w:shd w:val="clear" w:color="auto" w:fill="F3F3F3"/>
            <w:vAlign w:val="center"/>
          </w:tcPr>
          <w:p w:rsidR="007A0F76" w:rsidRPr="007A0F76" w:rsidRDefault="007A0F76" w:rsidP="00BC097F">
            <w:pPr>
              <w:suppressAutoHyphens/>
              <w:spacing w:after="0" w:line="240" w:lineRule="auto"/>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sidR="00BC097F">
              <w:rPr>
                <w:rFonts w:ascii="Times New Roman" w:hAnsi="Times New Roman" w:cs="Times New Roman"/>
                <w:sz w:val="24"/>
                <w:szCs w:val="24"/>
              </w:rPr>
              <w:t>ОК 09-11, ЛР3, ЛР 9, ЛР 10</w:t>
            </w:r>
          </w:p>
        </w:tc>
      </w:tr>
      <w:tr w:rsidR="007A0F76" w:rsidRPr="007A0F76" w:rsidTr="000C38F6">
        <w:trPr>
          <w:trHeight w:val="562"/>
        </w:trPr>
        <w:tc>
          <w:tcPr>
            <w:tcW w:w="2850" w:type="dxa"/>
            <w:vMerge w:val="restart"/>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A0F76">
              <w:rPr>
                <w:rFonts w:ascii="Times New Roman" w:hAnsi="Times New Roman" w:cs="Times New Roman"/>
                <w:b/>
                <w:bCs/>
                <w:sz w:val="24"/>
                <w:szCs w:val="24"/>
              </w:rPr>
              <w:t>Тема 1.2.</w:t>
            </w:r>
          </w:p>
          <w:p w:rsidR="007A0F76" w:rsidRPr="007A0F76" w:rsidRDefault="007A0F76" w:rsidP="000C38F6">
            <w:pPr>
              <w:rPr>
                <w:rFonts w:ascii="Times New Roman" w:hAnsi="Times New Roman" w:cs="Times New Roman"/>
                <w:b/>
                <w:bCs/>
                <w:sz w:val="24"/>
                <w:szCs w:val="24"/>
              </w:rPr>
            </w:pPr>
            <w:r w:rsidRPr="007A0F76">
              <w:rPr>
                <w:rFonts w:ascii="Times New Roman" w:hAnsi="Times New Roman" w:cs="Times New Roman"/>
                <w:sz w:val="24"/>
                <w:szCs w:val="24"/>
              </w:rPr>
              <w:t>Знакомство с работодателем</w:t>
            </w:r>
          </w:p>
        </w:tc>
        <w:tc>
          <w:tcPr>
            <w:tcW w:w="10023" w:type="dxa"/>
            <w:shd w:val="clear" w:color="auto" w:fill="FFFFFF"/>
          </w:tcPr>
          <w:p w:rsidR="007A0F76" w:rsidRPr="007A0F76" w:rsidRDefault="007A0F76" w:rsidP="000C38F6">
            <w:pPr>
              <w:jc w:val="both"/>
              <w:rPr>
                <w:rFonts w:ascii="Times New Roman" w:hAnsi="Times New Roman" w:cs="Times New Roman"/>
                <w:bCs/>
                <w:color w:val="000000"/>
                <w:sz w:val="24"/>
                <w:szCs w:val="24"/>
              </w:rPr>
            </w:pPr>
            <w:r w:rsidRPr="007A0F76">
              <w:rPr>
                <w:rFonts w:ascii="Times New Roman" w:hAnsi="Times New Roman" w:cs="Times New Roman"/>
                <w:bCs/>
                <w:color w:val="000000"/>
                <w:sz w:val="24"/>
                <w:szCs w:val="24"/>
              </w:rPr>
              <w:t xml:space="preserve">Практическая работа № 3. </w:t>
            </w:r>
            <w:r w:rsidRPr="007A0F76">
              <w:rPr>
                <w:rFonts w:ascii="Times New Roman" w:hAnsi="Times New Roman" w:cs="Times New Roman"/>
                <w:bCs/>
                <w:sz w:val="24"/>
                <w:szCs w:val="24"/>
              </w:rPr>
              <w:t>Знакомство с работодателем</w:t>
            </w:r>
          </w:p>
          <w:p w:rsidR="007A0F76" w:rsidRPr="007A0F76" w:rsidRDefault="007A0F76" w:rsidP="000C38F6">
            <w:pPr>
              <w:tabs>
                <w:tab w:val="left" w:pos="3011"/>
              </w:tabs>
              <w:snapToGrid w:val="0"/>
              <w:rPr>
                <w:rFonts w:ascii="Times New Roman" w:hAnsi="Times New Roman" w:cs="Times New Roman"/>
                <w:bCs/>
                <w:color w:val="000000"/>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4. Трудоустройство</w:t>
            </w:r>
          </w:p>
        </w:tc>
        <w:tc>
          <w:tcPr>
            <w:tcW w:w="1134" w:type="dxa"/>
            <w:shd w:val="clear" w:color="auto" w:fill="FFFFFF"/>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7A0F76">
              <w:rPr>
                <w:rFonts w:ascii="Times New Roman" w:hAnsi="Times New Roman" w:cs="Times New Roman"/>
                <w:bCs/>
                <w:sz w:val="24"/>
                <w:szCs w:val="24"/>
              </w:rPr>
              <w:t xml:space="preserve">       4</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842" w:type="dxa"/>
            <w:vMerge w:val="restart"/>
            <w:shd w:val="clear" w:color="auto" w:fill="FFFFFF"/>
            <w:vAlign w:val="center"/>
          </w:tcPr>
          <w:p w:rsidR="007A0F76" w:rsidRPr="00D74F70" w:rsidRDefault="00BC097F" w:rsidP="00D74F70">
            <w:pPr>
              <w:suppressAutoHyphens/>
              <w:rPr>
                <w:rFonts w:ascii="Times New Roman" w:hAnsi="Times New Roman" w:cs="Times New Roman"/>
                <w:bCs/>
                <w:i/>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7A0F76" w:rsidRPr="007A0F76" w:rsidTr="000C38F6">
        <w:trPr>
          <w:trHeight w:val="506"/>
        </w:trPr>
        <w:tc>
          <w:tcPr>
            <w:tcW w:w="2850" w:type="dxa"/>
            <w:vMerge/>
            <w:tcBorders>
              <w:bottom w:val="single" w:sz="4" w:space="0" w:color="auto"/>
            </w:tcBorders>
            <w:shd w:val="clear" w:color="auto" w:fill="FFFFFF"/>
          </w:tcPr>
          <w:p w:rsidR="007A0F76" w:rsidRPr="007A0F76" w:rsidRDefault="007A0F76" w:rsidP="000C38F6">
            <w:pPr>
              <w:jc w:val="both"/>
              <w:rPr>
                <w:rFonts w:ascii="Times New Roman" w:hAnsi="Times New Roman" w:cs="Times New Roman"/>
                <w:b/>
                <w:bCs/>
                <w:sz w:val="24"/>
                <w:szCs w:val="24"/>
              </w:rPr>
            </w:pPr>
          </w:p>
        </w:tc>
        <w:tc>
          <w:tcPr>
            <w:tcW w:w="10023" w:type="dxa"/>
            <w:tcBorders>
              <w:bottom w:val="single" w:sz="4" w:space="0" w:color="auto"/>
            </w:tcBorders>
            <w:shd w:val="clear" w:color="auto" w:fill="FFFFFF"/>
          </w:tcPr>
          <w:p w:rsidR="007A0F76" w:rsidRPr="007A0F76" w:rsidRDefault="007A0F76" w:rsidP="000C38F6">
            <w:pPr>
              <w:jc w:val="both"/>
              <w:rPr>
                <w:rFonts w:ascii="Times New Roman" w:hAnsi="Times New Roman" w:cs="Times New Roman"/>
                <w:bCs/>
                <w:sz w:val="24"/>
                <w:szCs w:val="24"/>
              </w:rPr>
            </w:pPr>
            <w:r w:rsidRPr="007A0F76">
              <w:rPr>
                <w:rFonts w:ascii="Times New Roman" w:hAnsi="Times New Roman" w:cs="Times New Roman"/>
                <w:bCs/>
                <w:color w:val="000000"/>
                <w:sz w:val="24"/>
                <w:szCs w:val="24"/>
              </w:rPr>
              <w:t>Самостоятельная</w:t>
            </w:r>
            <w:r w:rsidRPr="007A0F76">
              <w:rPr>
                <w:rFonts w:ascii="Times New Roman" w:hAnsi="Times New Roman" w:cs="Times New Roman"/>
                <w:bCs/>
                <w:sz w:val="24"/>
                <w:szCs w:val="24"/>
              </w:rPr>
              <w:t xml:space="preserve"> </w:t>
            </w:r>
            <w:r w:rsidRPr="007A0F76">
              <w:rPr>
                <w:rFonts w:ascii="Times New Roman" w:hAnsi="Times New Roman" w:cs="Times New Roman"/>
                <w:bCs/>
                <w:color w:val="000000"/>
                <w:sz w:val="24"/>
                <w:szCs w:val="24"/>
              </w:rPr>
              <w:t>работа</w:t>
            </w:r>
            <w:r>
              <w:rPr>
                <w:rFonts w:ascii="Times New Roman" w:hAnsi="Times New Roman" w:cs="Times New Roman"/>
                <w:bCs/>
                <w:sz w:val="24"/>
                <w:szCs w:val="24"/>
              </w:rPr>
              <w:t xml:space="preserve"> № 1</w:t>
            </w:r>
            <w:r w:rsidRPr="007A0F76">
              <w:rPr>
                <w:rFonts w:ascii="Times New Roman" w:hAnsi="Times New Roman" w:cs="Times New Roman"/>
                <w:bCs/>
                <w:sz w:val="24"/>
                <w:szCs w:val="24"/>
              </w:rPr>
              <w:t>. Заучивание устных тем, работа с аудиоматериалами по теме, работа с текстами диалогов</w:t>
            </w:r>
          </w:p>
        </w:tc>
        <w:tc>
          <w:tcPr>
            <w:tcW w:w="1134" w:type="dxa"/>
            <w:tcBorders>
              <w:bottom w:val="single" w:sz="4" w:space="0" w:color="auto"/>
            </w:tcBorders>
            <w:shd w:val="clear" w:color="auto" w:fill="FFFFFF"/>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2" w:type="dxa"/>
            <w:vMerge/>
            <w:tcBorders>
              <w:bottom w:val="single" w:sz="4" w:space="0" w:color="auto"/>
            </w:tcBorders>
            <w:shd w:val="clear" w:color="auto" w:fill="F3F3F3"/>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7A0F76" w:rsidRPr="007A0F76" w:rsidTr="000C38F6">
        <w:trPr>
          <w:trHeight w:val="969"/>
        </w:trPr>
        <w:tc>
          <w:tcPr>
            <w:tcW w:w="2850"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7A0F76">
              <w:rPr>
                <w:rFonts w:ascii="Times New Roman" w:hAnsi="Times New Roman" w:cs="Times New Roman"/>
                <w:b/>
                <w:bCs/>
                <w:sz w:val="24"/>
                <w:szCs w:val="24"/>
              </w:rPr>
              <w:t>Тема 1.3.</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7A0F76">
              <w:rPr>
                <w:rFonts w:ascii="Times New Roman" w:hAnsi="Times New Roman" w:cs="Times New Roman"/>
                <w:bCs/>
                <w:sz w:val="24"/>
                <w:szCs w:val="24"/>
              </w:rPr>
              <w:t>Составление резюме</w:t>
            </w:r>
          </w:p>
        </w:tc>
        <w:tc>
          <w:tcPr>
            <w:tcW w:w="10023"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sz w:val="24"/>
                <w:szCs w:val="24"/>
              </w:rPr>
              <w:t xml:space="preserve">5. </w:t>
            </w:r>
            <w:r w:rsidRPr="007A0F76">
              <w:rPr>
                <w:rFonts w:ascii="Times New Roman" w:hAnsi="Times New Roman" w:cs="Times New Roman"/>
                <w:bCs/>
                <w:sz w:val="24"/>
                <w:szCs w:val="24"/>
              </w:rPr>
              <w:t>Составление резюме. Написание автобиографии</w:t>
            </w:r>
          </w:p>
          <w:p w:rsidR="007A0F76" w:rsidRPr="007A0F76" w:rsidRDefault="007A0F76" w:rsidP="000C38F6">
            <w:pPr>
              <w:tabs>
                <w:tab w:val="left" w:pos="0"/>
                <w:tab w:val="left" w:pos="1080"/>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6. Заполнение бланков при трудоустройстве</w:t>
            </w:r>
          </w:p>
          <w:p w:rsidR="007A0F76" w:rsidRPr="007A0F76" w:rsidRDefault="007A0F76" w:rsidP="000C38F6">
            <w:pPr>
              <w:tabs>
                <w:tab w:val="left" w:pos="0"/>
                <w:tab w:val="left" w:pos="1080"/>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7. Собеседование при устройстве на работу</w:t>
            </w:r>
          </w:p>
        </w:tc>
        <w:tc>
          <w:tcPr>
            <w:tcW w:w="1134" w:type="dxa"/>
            <w:shd w:val="clear" w:color="auto" w:fill="FFFFFF"/>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7A0F76">
              <w:rPr>
                <w:rFonts w:ascii="Times New Roman" w:hAnsi="Times New Roman" w:cs="Times New Roman"/>
                <w:bCs/>
                <w:sz w:val="24"/>
                <w:szCs w:val="24"/>
              </w:rPr>
              <w:t>6</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842" w:type="dxa"/>
            <w:shd w:val="clear" w:color="auto" w:fill="F3F3F3"/>
            <w:vAlign w:val="center"/>
          </w:tcPr>
          <w:p w:rsidR="007A0F76" w:rsidRPr="007A0F76" w:rsidRDefault="00D74F70" w:rsidP="00D74F70">
            <w:pPr>
              <w:suppressAutoHyphens/>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7A0F76" w:rsidRPr="007A0F76" w:rsidTr="000C38F6">
        <w:trPr>
          <w:trHeight w:val="1284"/>
        </w:trPr>
        <w:tc>
          <w:tcPr>
            <w:tcW w:w="2850" w:type="dxa"/>
            <w:tcBorders>
              <w:bottom w:val="single" w:sz="4" w:space="0" w:color="auto"/>
            </w:tcBorders>
            <w:shd w:val="clear" w:color="auto" w:fill="FFFFFF"/>
          </w:tcPr>
          <w:p w:rsidR="007A0F76" w:rsidRPr="007A0F76" w:rsidRDefault="007A0F76" w:rsidP="000C38F6">
            <w:pPr>
              <w:rPr>
                <w:rFonts w:ascii="Times New Roman" w:hAnsi="Times New Roman" w:cs="Times New Roman"/>
                <w:b/>
                <w:bCs/>
                <w:sz w:val="24"/>
                <w:szCs w:val="24"/>
              </w:rPr>
            </w:pPr>
          </w:p>
          <w:p w:rsidR="007A0F76" w:rsidRPr="007A0F76" w:rsidRDefault="007A0F76" w:rsidP="00866625">
            <w:pPr>
              <w:rPr>
                <w:rFonts w:ascii="Times New Roman" w:hAnsi="Times New Roman" w:cs="Times New Roman"/>
                <w:b/>
                <w:bCs/>
                <w:color w:val="000000"/>
                <w:sz w:val="24"/>
                <w:szCs w:val="24"/>
              </w:rPr>
            </w:pPr>
            <w:r w:rsidRPr="007A0F76">
              <w:rPr>
                <w:rFonts w:ascii="Times New Roman" w:hAnsi="Times New Roman" w:cs="Times New Roman"/>
                <w:b/>
                <w:bCs/>
                <w:sz w:val="24"/>
                <w:szCs w:val="24"/>
              </w:rPr>
              <w:t xml:space="preserve">Тема </w:t>
            </w:r>
            <w:r w:rsidR="00866625">
              <w:rPr>
                <w:rFonts w:ascii="Times New Roman" w:hAnsi="Times New Roman" w:cs="Times New Roman"/>
                <w:b/>
                <w:bCs/>
                <w:sz w:val="24"/>
                <w:szCs w:val="24"/>
              </w:rPr>
              <w:t>1.4</w:t>
            </w:r>
            <w:r w:rsidRPr="007A0F76">
              <w:rPr>
                <w:rFonts w:ascii="Times New Roman" w:hAnsi="Times New Roman" w:cs="Times New Roman"/>
                <w:b/>
                <w:bCs/>
                <w:sz w:val="24"/>
                <w:szCs w:val="24"/>
              </w:rPr>
              <w:t xml:space="preserve"> </w:t>
            </w:r>
            <w:r w:rsidRPr="007A0F76">
              <w:rPr>
                <w:rFonts w:ascii="Times New Roman" w:hAnsi="Times New Roman" w:cs="Times New Roman"/>
                <w:bCs/>
                <w:sz w:val="24"/>
                <w:szCs w:val="24"/>
              </w:rPr>
              <w:t>Входящие и исходящие звонки</w:t>
            </w:r>
          </w:p>
        </w:tc>
        <w:tc>
          <w:tcPr>
            <w:tcW w:w="10023" w:type="dxa"/>
            <w:shd w:val="clear" w:color="auto" w:fill="FFFFFF"/>
            <w:vAlign w:val="center"/>
          </w:tcPr>
          <w:p w:rsidR="007A0F76" w:rsidRPr="007A0F76" w:rsidRDefault="007A0F76" w:rsidP="000C38F6">
            <w:pPr>
              <w:jc w:val="both"/>
              <w:rPr>
                <w:rFonts w:ascii="Times New Roman" w:hAnsi="Times New Roman" w:cs="Times New Roman"/>
                <w:bCs/>
                <w:color w:val="000000"/>
                <w:sz w:val="24"/>
                <w:szCs w:val="24"/>
              </w:rPr>
            </w:pPr>
            <w:r w:rsidRPr="007A0F76">
              <w:rPr>
                <w:rFonts w:ascii="Times New Roman" w:hAnsi="Times New Roman" w:cs="Times New Roman"/>
                <w:bCs/>
                <w:color w:val="000000"/>
                <w:sz w:val="24"/>
                <w:szCs w:val="24"/>
              </w:rPr>
              <w:t xml:space="preserve">Практическая работа № 8. </w:t>
            </w:r>
            <w:r w:rsidRPr="007A0F76">
              <w:rPr>
                <w:rFonts w:ascii="Times New Roman" w:hAnsi="Times New Roman" w:cs="Times New Roman"/>
                <w:bCs/>
                <w:sz w:val="24"/>
                <w:szCs w:val="24"/>
              </w:rPr>
              <w:t>Фразы-кальки деловых телефонных разговоров</w:t>
            </w:r>
          </w:p>
          <w:p w:rsidR="007A0F76" w:rsidRPr="007A0F76" w:rsidRDefault="007A0F76" w:rsidP="000C38F6">
            <w:pPr>
              <w:jc w:val="both"/>
              <w:rPr>
                <w:rFonts w:ascii="Times New Roman" w:hAnsi="Times New Roman" w:cs="Times New Roman"/>
                <w:bCs/>
                <w:color w:val="000000"/>
                <w:sz w:val="24"/>
                <w:szCs w:val="24"/>
              </w:rPr>
            </w:pPr>
            <w:r w:rsidRPr="007A0F76">
              <w:rPr>
                <w:rFonts w:ascii="Times New Roman" w:hAnsi="Times New Roman" w:cs="Times New Roman"/>
                <w:bCs/>
                <w:color w:val="000000"/>
                <w:sz w:val="24"/>
                <w:szCs w:val="24"/>
              </w:rPr>
              <w:t>Практическая работа № 9.</w:t>
            </w:r>
            <w:r w:rsidR="0069537D">
              <w:rPr>
                <w:rFonts w:ascii="Times New Roman" w:hAnsi="Times New Roman" w:cs="Times New Roman"/>
                <w:bCs/>
                <w:sz w:val="24"/>
                <w:szCs w:val="24"/>
              </w:rPr>
              <w:t xml:space="preserve"> Входящие и исходящие </w:t>
            </w:r>
            <w:r w:rsidRPr="007A0F76">
              <w:rPr>
                <w:rFonts w:ascii="Times New Roman" w:hAnsi="Times New Roman" w:cs="Times New Roman"/>
                <w:bCs/>
                <w:sz w:val="24"/>
                <w:szCs w:val="24"/>
              </w:rPr>
              <w:t>звонки</w:t>
            </w:r>
          </w:p>
          <w:p w:rsidR="007A0F76" w:rsidRPr="007A0F76" w:rsidRDefault="007A0F76" w:rsidP="000C38F6">
            <w:pPr>
              <w:jc w:val="both"/>
              <w:rPr>
                <w:rFonts w:ascii="Times New Roman" w:hAnsi="Times New Roman" w:cs="Times New Roman"/>
                <w:bCs/>
                <w:color w:val="000000"/>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10. Особенности телефонной коммуникации в России и Британии</w:t>
            </w:r>
          </w:p>
        </w:tc>
        <w:tc>
          <w:tcPr>
            <w:tcW w:w="1134" w:type="dxa"/>
            <w:shd w:val="clear" w:color="auto" w:fill="FFFFFF"/>
            <w:vAlign w:val="center"/>
          </w:tcPr>
          <w:p w:rsidR="007A0F76" w:rsidRPr="007A0F76" w:rsidRDefault="00866625"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t xml:space="preserve">       6</w:t>
            </w:r>
          </w:p>
        </w:tc>
        <w:tc>
          <w:tcPr>
            <w:tcW w:w="1842" w:type="dxa"/>
            <w:tcBorders>
              <w:bottom w:val="single" w:sz="4" w:space="0" w:color="auto"/>
            </w:tcBorders>
            <w:shd w:val="clear" w:color="auto" w:fill="FFFFFF"/>
            <w:vAlign w:val="center"/>
          </w:tcPr>
          <w:p w:rsidR="007A0F76" w:rsidRPr="00866625" w:rsidRDefault="00D74F70" w:rsidP="008C2ADA">
            <w:pPr>
              <w:suppressAutoHyphens/>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7A0F76" w:rsidRPr="007A0F76" w:rsidTr="000C38F6">
        <w:trPr>
          <w:trHeight w:val="1488"/>
        </w:trPr>
        <w:tc>
          <w:tcPr>
            <w:tcW w:w="2850" w:type="dxa"/>
            <w:shd w:val="clear" w:color="auto" w:fill="FFFFFF"/>
          </w:tcPr>
          <w:p w:rsidR="007A0F76" w:rsidRPr="007A0F76" w:rsidRDefault="007A0F76" w:rsidP="000C38F6">
            <w:pPr>
              <w:rPr>
                <w:rFonts w:ascii="Times New Roman" w:hAnsi="Times New Roman" w:cs="Times New Roman"/>
                <w:b/>
                <w:bCs/>
                <w:sz w:val="24"/>
                <w:szCs w:val="24"/>
              </w:rPr>
            </w:pPr>
          </w:p>
          <w:p w:rsidR="007A0F76" w:rsidRPr="007A0F76" w:rsidRDefault="007A0F76" w:rsidP="00866625">
            <w:pPr>
              <w:rPr>
                <w:rFonts w:ascii="Times New Roman" w:hAnsi="Times New Roman" w:cs="Times New Roman"/>
                <w:b/>
                <w:bCs/>
                <w:sz w:val="24"/>
                <w:szCs w:val="24"/>
              </w:rPr>
            </w:pPr>
            <w:r w:rsidRPr="007A0F76">
              <w:rPr>
                <w:rFonts w:ascii="Times New Roman" w:hAnsi="Times New Roman" w:cs="Times New Roman"/>
                <w:b/>
                <w:bCs/>
                <w:sz w:val="24"/>
                <w:szCs w:val="24"/>
              </w:rPr>
              <w:t xml:space="preserve">Тема </w:t>
            </w:r>
            <w:r w:rsidR="00866625">
              <w:rPr>
                <w:rFonts w:ascii="Times New Roman" w:hAnsi="Times New Roman" w:cs="Times New Roman"/>
                <w:b/>
                <w:bCs/>
                <w:sz w:val="24"/>
                <w:szCs w:val="24"/>
              </w:rPr>
              <w:t xml:space="preserve">1.5 </w:t>
            </w:r>
            <w:r w:rsidRPr="007A0F76">
              <w:rPr>
                <w:rFonts w:ascii="Times New Roman" w:hAnsi="Times New Roman" w:cs="Times New Roman"/>
                <w:b/>
                <w:bCs/>
                <w:sz w:val="24"/>
                <w:szCs w:val="24"/>
              </w:rPr>
              <w:t xml:space="preserve"> </w:t>
            </w:r>
            <w:r w:rsidRPr="007A0F76">
              <w:rPr>
                <w:rFonts w:ascii="Times New Roman" w:hAnsi="Times New Roman" w:cs="Times New Roman"/>
                <w:sz w:val="24"/>
                <w:szCs w:val="24"/>
              </w:rPr>
              <w:t>Этика деловых телефонных разговоров</w:t>
            </w:r>
          </w:p>
        </w:tc>
        <w:tc>
          <w:tcPr>
            <w:tcW w:w="10023" w:type="dxa"/>
            <w:shd w:val="clear" w:color="auto" w:fill="FFFFFF"/>
          </w:tcPr>
          <w:p w:rsidR="007A0F76" w:rsidRPr="007A0F76" w:rsidRDefault="007A0F76" w:rsidP="000C38F6">
            <w:pPr>
              <w:tabs>
                <w:tab w:val="left" w:pos="0"/>
                <w:tab w:val="left" w:pos="1080"/>
              </w:tabs>
              <w:jc w:val="both"/>
              <w:rPr>
                <w:rFonts w:ascii="Times New Roman" w:hAnsi="Times New Roman" w:cs="Times New Roman"/>
                <w:sz w:val="24"/>
                <w:szCs w:val="24"/>
              </w:rPr>
            </w:pPr>
            <w:r w:rsidRPr="007A0F76">
              <w:rPr>
                <w:rFonts w:ascii="Times New Roman" w:hAnsi="Times New Roman" w:cs="Times New Roman"/>
                <w:bCs/>
                <w:color w:val="000000"/>
                <w:sz w:val="24"/>
                <w:szCs w:val="24"/>
              </w:rPr>
              <w:t xml:space="preserve">Практическая работа № 11. </w:t>
            </w:r>
            <w:r w:rsidRPr="007A0F76">
              <w:rPr>
                <w:rFonts w:ascii="Times New Roman" w:hAnsi="Times New Roman" w:cs="Times New Roman"/>
                <w:bCs/>
                <w:sz w:val="24"/>
                <w:szCs w:val="24"/>
              </w:rPr>
              <w:t>Этика деловых телефонных разговоров</w:t>
            </w:r>
          </w:p>
          <w:p w:rsidR="007A0F76" w:rsidRPr="007A0F76" w:rsidRDefault="007A0F76" w:rsidP="000C38F6">
            <w:pPr>
              <w:snapToGrid w:val="0"/>
              <w:rPr>
                <w:rFonts w:ascii="Times New Roman" w:hAnsi="Times New Roman" w:cs="Times New Roman"/>
                <w:bCs/>
                <w:color w:val="000000"/>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 xml:space="preserve">12. Международный этикет телефонных разговоров  </w:t>
            </w:r>
          </w:p>
          <w:p w:rsidR="007A0F76" w:rsidRPr="007A0F76" w:rsidRDefault="007A0F76" w:rsidP="000C38F6">
            <w:pPr>
              <w:snapToGrid w:val="0"/>
              <w:rPr>
                <w:rFonts w:ascii="Times New Roman" w:hAnsi="Times New Roman" w:cs="Times New Roman"/>
                <w:bCs/>
                <w:color w:val="000000"/>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13. Этика делового общения</w:t>
            </w:r>
          </w:p>
          <w:p w:rsidR="007A0F76" w:rsidRPr="007A0F76" w:rsidRDefault="007A0F76" w:rsidP="000C38F6">
            <w:pPr>
              <w:snapToGrid w:val="0"/>
              <w:rPr>
                <w:rFonts w:ascii="Times New Roman" w:hAnsi="Times New Roman" w:cs="Times New Roman"/>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14.</w:t>
            </w:r>
            <w:r w:rsidRPr="007A0F76">
              <w:rPr>
                <w:rFonts w:ascii="Times New Roman" w:hAnsi="Times New Roman" w:cs="Times New Roman"/>
                <w:sz w:val="24"/>
                <w:szCs w:val="24"/>
              </w:rPr>
              <w:t xml:space="preserve"> Деловые телефонные разговоры</w:t>
            </w:r>
          </w:p>
        </w:tc>
        <w:tc>
          <w:tcPr>
            <w:tcW w:w="1134" w:type="dxa"/>
            <w:shd w:val="clear" w:color="auto" w:fill="FFFFFF"/>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7A0F76">
              <w:rPr>
                <w:rFonts w:ascii="Times New Roman" w:hAnsi="Times New Roman" w:cs="Times New Roman"/>
                <w:bCs/>
                <w:sz w:val="24"/>
                <w:szCs w:val="24"/>
              </w:rPr>
              <w:t>8</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842" w:type="dxa"/>
            <w:shd w:val="clear" w:color="auto" w:fill="F3F3F3"/>
            <w:vAlign w:val="center"/>
          </w:tcPr>
          <w:p w:rsidR="007A0F76" w:rsidRPr="00866625" w:rsidRDefault="00D74F70" w:rsidP="008C2ADA">
            <w:pPr>
              <w:suppressAutoHyphens/>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7A0F76" w:rsidRPr="007A0F76" w:rsidTr="000C38F6">
        <w:trPr>
          <w:trHeight w:val="1177"/>
        </w:trPr>
        <w:tc>
          <w:tcPr>
            <w:tcW w:w="2850" w:type="dxa"/>
            <w:shd w:val="clear" w:color="auto" w:fill="FFFFFF"/>
          </w:tcPr>
          <w:p w:rsidR="007A0F76" w:rsidRPr="007A0F76" w:rsidRDefault="007A0F76"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A0F76">
              <w:rPr>
                <w:rFonts w:ascii="Times New Roman" w:hAnsi="Times New Roman" w:cs="Times New Roman"/>
                <w:bCs/>
                <w:sz w:val="24"/>
                <w:szCs w:val="24"/>
              </w:rPr>
              <w:t xml:space="preserve">Тема </w:t>
            </w:r>
            <w:r w:rsidR="00866625">
              <w:rPr>
                <w:rFonts w:ascii="Times New Roman" w:hAnsi="Times New Roman" w:cs="Times New Roman"/>
                <w:bCs/>
                <w:sz w:val="24"/>
                <w:szCs w:val="24"/>
              </w:rPr>
              <w:t>1.6</w:t>
            </w:r>
            <w:r w:rsidRPr="007A0F76">
              <w:rPr>
                <w:rFonts w:ascii="Times New Roman" w:hAnsi="Times New Roman" w:cs="Times New Roman"/>
                <w:bCs/>
                <w:sz w:val="24"/>
                <w:szCs w:val="24"/>
              </w:rPr>
              <w:t>. Структура делового письма</w:t>
            </w:r>
          </w:p>
        </w:tc>
        <w:tc>
          <w:tcPr>
            <w:tcW w:w="10023"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15. </w:t>
            </w:r>
            <w:r w:rsidRPr="007A0F76">
              <w:rPr>
                <w:rFonts w:ascii="Times New Roman" w:hAnsi="Times New Roman" w:cs="Times New Roman"/>
                <w:bCs/>
                <w:sz w:val="24"/>
                <w:szCs w:val="24"/>
              </w:rPr>
              <w:t>Расположение и части делового письма</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16. Стиль письма</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17. Структура делового письма</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18. Виды деловых писем</w:t>
            </w:r>
          </w:p>
        </w:tc>
        <w:tc>
          <w:tcPr>
            <w:tcW w:w="1134"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7A0F76">
              <w:rPr>
                <w:rFonts w:ascii="Times New Roman" w:hAnsi="Times New Roman" w:cs="Times New Roman"/>
                <w:bCs/>
                <w:sz w:val="24"/>
                <w:szCs w:val="24"/>
              </w:rPr>
              <w:t>8</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842" w:type="dxa"/>
            <w:shd w:val="clear" w:color="auto" w:fill="F3F3F3"/>
          </w:tcPr>
          <w:p w:rsidR="007A0F76" w:rsidRPr="00866625" w:rsidRDefault="00D74F70" w:rsidP="008C2ADA">
            <w:pPr>
              <w:suppressAutoHyphens/>
              <w:jc w:val="center"/>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7A0F76" w:rsidRPr="007A0F76" w:rsidTr="00866625">
        <w:trPr>
          <w:trHeight w:val="971"/>
        </w:trPr>
        <w:tc>
          <w:tcPr>
            <w:tcW w:w="2850" w:type="dxa"/>
            <w:tcBorders>
              <w:bottom w:val="single" w:sz="4" w:space="0" w:color="auto"/>
            </w:tcBorders>
            <w:shd w:val="clear" w:color="auto" w:fill="FFFFFF"/>
          </w:tcPr>
          <w:p w:rsidR="007A0F76" w:rsidRPr="007A0F76" w:rsidRDefault="007A0F76"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7A0F76">
              <w:rPr>
                <w:rFonts w:ascii="Times New Roman" w:hAnsi="Times New Roman" w:cs="Times New Roman"/>
                <w:bCs/>
                <w:sz w:val="24"/>
                <w:szCs w:val="24"/>
              </w:rPr>
              <w:t xml:space="preserve">Тема </w:t>
            </w:r>
            <w:r w:rsidR="00866625">
              <w:rPr>
                <w:rFonts w:ascii="Times New Roman" w:hAnsi="Times New Roman" w:cs="Times New Roman"/>
                <w:bCs/>
                <w:sz w:val="24"/>
                <w:szCs w:val="24"/>
              </w:rPr>
              <w:t>1.7</w:t>
            </w:r>
            <w:r w:rsidRPr="007A0F76">
              <w:rPr>
                <w:rFonts w:ascii="Times New Roman" w:hAnsi="Times New Roman" w:cs="Times New Roman"/>
                <w:bCs/>
                <w:sz w:val="24"/>
                <w:szCs w:val="24"/>
              </w:rPr>
              <w:t xml:space="preserve"> Типы деловых писем</w:t>
            </w:r>
          </w:p>
        </w:tc>
        <w:tc>
          <w:tcPr>
            <w:tcW w:w="10023"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19.</w:t>
            </w:r>
            <w:r w:rsidR="0069537D">
              <w:rPr>
                <w:rFonts w:ascii="Times New Roman" w:hAnsi="Times New Roman" w:cs="Times New Roman"/>
                <w:bCs/>
                <w:sz w:val="24"/>
                <w:szCs w:val="24"/>
              </w:rPr>
              <w:t xml:space="preserve"> </w:t>
            </w:r>
            <w:r w:rsidRPr="007A0F76">
              <w:rPr>
                <w:rFonts w:ascii="Times New Roman" w:hAnsi="Times New Roman" w:cs="Times New Roman"/>
                <w:bCs/>
                <w:sz w:val="24"/>
                <w:szCs w:val="24"/>
              </w:rPr>
              <w:t>Переписка по вопросам сотрудничества</w:t>
            </w:r>
          </w:p>
          <w:p w:rsidR="007A0F76" w:rsidRPr="007A0F76" w:rsidRDefault="007A0F76" w:rsidP="000C38F6">
            <w:pPr>
              <w:tabs>
                <w:tab w:val="left" w:pos="3011"/>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20. Переписка по вопросам рекламаций и претензий</w:t>
            </w:r>
          </w:p>
          <w:p w:rsidR="007A0F76" w:rsidRPr="007A0F76" w:rsidRDefault="007A0F76" w:rsidP="000C38F6">
            <w:pPr>
              <w:tabs>
                <w:tab w:val="left" w:pos="3011"/>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21. Переписка по вопросам сотрудничества</w:t>
            </w:r>
          </w:p>
          <w:p w:rsidR="007A0F76" w:rsidRPr="007A0F76" w:rsidRDefault="007A0F76" w:rsidP="000C38F6">
            <w:pPr>
              <w:tabs>
                <w:tab w:val="left" w:pos="3011"/>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 xml:space="preserve">22. Переписка по вопросам устранения дефектов </w:t>
            </w:r>
          </w:p>
          <w:p w:rsidR="007A0F76" w:rsidRPr="007A0F76" w:rsidRDefault="007A0F76" w:rsidP="000C38F6">
            <w:pPr>
              <w:tabs>
                <w:tab w:val="left" w:pos="3011"/>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23. Продажа лицензий</w:t>
            </w:r>
          </w:p>
          <w:p w:rsidR="007A0F76" w:rsidRPr="007A0F76" w:rsidRDefault="007A0F76" w:rsidP="000C38F6">
            <w:pPr>
              <w:tabs>
                <w:tab w:val="left" w:pos="3011"/>
              </w:tabs>
              <w:jc w:val="both"/>
              <w:rPr>
                <w:rFonts w:ascii="Times New Roman" w:hAnsi="Times New Roman" w:cs="Times New Roman"/>
                <w:b/>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24. Транспортные операции</w:t>
            </w:r>
          </w:p>
        </w:tc>
        <w:tc>
          <w:tcPr>
            <w:tcW w:w="1134" w:type="dxa"/>
            <w:shd w:val="clear" w:color="auto" w:fill="FFFFFF"/>
          </w:tcPr>
          <w:p w:rsidR="007A0F76" w:rsidRPr="007A0F76" w:rsidRDefault="007A0F76"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7A0F76">
              <w:rPr>
                <w:rFonts w:ascii="Times New Roman" w:hAnsi="Times New Roman" w:cs="Times New Roman"/>
                <w:bCs/>
                <w:sz w:val="24"/>
                <w:szCs w:val="24"/>
              </w:rPr>
              <w:t>12</w:t>
            </w:r>
          </w:p>
        </w:tc>
        <w:tc>
          <w:tcPr>
            <w:tcW w:w="1842" w:type="dxa"/>
            <w:tcBorders>
              <w:bottom w:val="single" w:sz="4" w:space="0" w:color="auto"/>
            </w:tcBorders>
            <w:shd w:val="clear" w:color="auto" w:fill="F3F3F3"/>
          </w:tcPr>
          <w:p w:rsidR="007A0F76" w:rsidRPr="00866625" w:rsidRDefault="00D74F70" w:rsidP="008C2ADA">
            <w:pPr>
              <w:suppressAutoHyphens/>
              <w:jc w:val="center"/>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7A0F76" w:rsidRPr="007A0F76" w:rsidTr="000C38F6">
        <w:trPr>
          <w:trHeight w:val="1134"/>
        </w:trPr>
        <w:tc>
          <w:tcPr>
            <w:tcW w:w="2850" w:type="dxa"/>
            <w:vMerge w:val="restart"/>
            <w:shd w:val="clear" w:color="auto" w:fill="FFFFFF"/>
          </w:tcPr>
          <w:p w:rsidR="007A0F76" w:rsidRPr="007A0F76" w:rsidRDefault="007A0F76"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7A0F76">
              <w:rPr>
                <w:rFonts w:ascii="Times New Roman" w:hAnsi="Times New Roman" w:cs="Times New Roman"/>
                <w:bCs/>
                <w:sz w:val="24"/>
                <w:szCs w:val="24"/>
              </w:rPr>
              <w:lastRenderedPageBreak/>
              <w:t xml:space="preserve">Тема </w:t>
            </w:r>
            <w:r w:rsidR="00866625">
              <w:rPr>
                <w:rFonts w:ascii="Times New Roman" w:hAnsi="Times New Roman" w:cs="Times New Roman"/>
                <w:bCs/>
                <w:sz w:val="24"/>
                <w:szCs w:val="24"/>
              </w:rPr>
              <w:t>1.8</w:t>
            </w:r>
            <w:r w:rsidRPr="007A0F76">
              <w:rPr>
                <w:rFonts w:ascii="Times New Roman" w:hAnsi="Times New Roman" w:cs="Times New Roman"/>
                <w:bCs/>
                <w:sz w:val="24"/>
                <w:szCs w:val="24"/>
              </w:rPr>
              <w:t xml:space="preserve"> Интернет-переписка</w:t>
            </w:r>
          </w:p>
        </w:tc>
        <w:tc>
          <w:tcPr>
            <w:tcW w:w="10023"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25. Интернет-переписка</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26. И</w:t>
            </w:r>
            <w:r w:rsidR="00497774">
              <w:rPr>
                <w:rFonts w:ascii="Times New Roman" w:hAnsi="Times New Roman" w:cs="Times New Roman"/>
                <w:bCs/>
                <w:sz w:val="24"/>
                <w:szCs w:val="24"/>
              </w:rPr>
              <w:t>спользование электронной почты,</w:t>
            </w:r>
            <w:r w:rsidR="0069537D">
              <w:rPr>
                <w:rFonts w:ascii="Times New Roman" w:hAnsi="Times New Roman" w:cs="Times New Roman"/>
                <w:bCs/>
                <w:sz w:val="24"/>
                <w:szCs w:val="24"/>
              </w:rPr>
              <w:t xml:space="preserve"> </w:t>
            </w:r>
            <w:r w:rsidRPr="007A0F76">
              <w:rPr>
                <w:rFonts w:ascii="Times New Roman" w:hAnsi="Times New Roman" w:cs="Times New Roman"/>
                <w:bCs/>
                <w:sz w:val="24"/>
                <w:szCs w:val="24"/>
              </w:rPr>
              <w:t>факсов</w:t>
            </w:r>
            <w:r w:rsidR="00497774">
              <w:rPr>
                <w:rFonts w:ascii="Times New Roman" w:hAnsi="Times New Roman" w:cs="Times New Roman"/>
                <w:bCs/>
                <w:sz w:val="24"/>
                <w:szCs w:val="24"/>
              </w:rPr>
              <w:t xml:space="preserve">. </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27. Лексические особенности Интернет общения</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28. Составление электронных сообщений.</w:t>
            </w:r>
          </w:p>
        </w:tc>
        <w:tc>
          <w:tcPr>
            <w:tcW w:w="1134"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7A0F76">
              <w:rPr>
                <w:rFonts w:ascii="Times New Roman" w:hAnsi="Times New Roman" w:cs="Times New Roman"/>
                <w:bCs/>
                <w:sz w:val="24"/>
                <w:szCs w:val="24"/>
              </w:rPr>
              <w:t>8</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842" w:type="dxa"/>
            <w:vMerge w:val="restart"/>
            <w:shd w:val="clear" w:color="auto" w:fill="FFFFFF"/>
          </w:tcPr>
          <w:p w:rsidR="007A0F76" w:rsidRPr="00866625" w:rsidRDefault="00D74F70" w:rsidP="008C2ADA">
            <w:pPr>
              <w:suppressAutoHyphens/>
              <w:jc w:val="center"/>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7A0F76" w:rsidRPr="007A0F76" w:rsidTr="000C38F6">
        <w:trPr>
          <w:trHeight w:val="20"/>
        </w:trPr>
        <w:tc>
          <w:tcPr>
            <w:tcW w:w="2850" w:type="dxa"/>
            <w:vMerge/>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0023"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A0F76">
              <w:rPr>
                <w:rFonts w:ascii="Times New Roman" w:hAnsi="Times New Roman" w:cs="Times New Roman"/>
                <w:bCs/>
                <w:sz w:val="24"/>
                <w:szCs w:val="24"/>
              </w:rPr>
              <w:t>Са</w:t>
            </w:r>
            <w:r w:rsidR="00866625">
              <w:rPr>
                <w:rFonts w:ascii="Times New Roman" w:hAnsi="Times New Roman" w:cs="Times New Roman"/>
                <w:bCs/>
                <w:sz w:val="24"/>
                <w:szCs w:val="24"/>
              </w:rPr>
              <w:t>мостоятельная работа № 2</w:t>
            </w:r>
            <w:r w:rsidRPr="007A0F76">
              <w:rPr>
                <w:rFonts w:ascii="Times New Roman" w:hAnsi="Times New Roman" w:cs="Times New Roman"/>
                <w:bCs/>
                <w:sz w:val="24"/>
                <w:szCs w:val="24"/>
              </w:rPr>
              <w:t>. Работа с источниками деловой документации в Интернете</w:t>
            </w:r>
          </w:p>
        </w:tc>
        <w:tc>
          <w:tcPr>
            <w:tcW w:w="1134" w:type="dxa"/>
            <w:shd w:val="clear" w:color="auto" w:fill="FFFFFF"/>
          </w:tcPr>
          <w:p w:rsidR="007A0F76" w:rsidRPr="007A0F76" w:rsidRDefault="00866625"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2" w:type="dxa"/>
            <w:vMerge/>
            <w:shd w:val="clear" w:color="auto" w:fill="F3F3F3"/>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866625" w:rsidRPr="007A0F76" w:rsidTr="00866625">
        <w:trPr>
          <w:trHeight w:val="20"/>
        </w:trPr>
        <w:tc>
          <w:tcPr>
            <w:tcW w:w="12873" w:type="dxa"/>
            <w:gridSpan w:val="2"/>
            <w:shd w:val="clear" w:color="auto" w:fill="FFFFFF"/>
          </w:tcPr>
          <w:p w:rsidR="00866625" w:rsidRPr="007A0F76" w:rsidRDefault="00866625"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A0F76">
              <w:rPr>
                <w:rFonts w:ascii="Times New Roman" w:hAnsi="Times New Roman" w:cs="Times New Roman"/>
                <w:b/>
                <w:bCs/>
                <w:sz w:val="24"/>
                <w:szCs w:val="24"/>
              </w:rPr>
              <w:t xml:space="preserve">                                                        </w:t>
            </w:r>
            <w:r>
              <w:rPr>
                <w:rFonts w:ascii="Times New Roman" w:hAnsi="Times New Roman" w:cs="Times New Roman"/>
                <w:b/>
                <w:bCs/>
                <w:sz w:val="24"/>
                <w:szCs w:val="24"/>
              </w:rPr>
              <w:t>Раздел 2</w:t>
            </w:r>
            <w:r w:rsidRPr="007A0F76">
              <w:rPr>
                <w:rFonts w:ascii="Times New Roman" w:hAnsi="Times New Roman" w:cs="Times New Roman"/>
                <w:b/>
                <w:bCs/>
                <w:sz w:val="24"/>
                <w:szCs w:val="24"/>
              </w:rPr>
              <w:t xml:space="preserve">. </w:t>
            </w:r>
            <w:r>
              <w:rPr>
                <w:rFonts w:ascii="Times New Roman" w:hAnsi="Times New Roman" w:cs="Times New Roman"/>
                <w:b/>
                <w:bCs/>
                <w:sz w:val="24"/>
                <w:szCs w:val="24"/>
              </w:rPr>
              <w:t>Профессиональный английский</w:t>
            </w:r>
            <w:r w:rsidRPr="007A0F7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134" w:type="dxa"/>
            <w:shd w:val="clear" w:color="auto" w:fill="FFFFFF"/>
          </w:tcPr>
          <w:p w:rsidR="00866625" w:rsidRPr="007A0F76" w:rsidRDefault="00497774" w:rsidP="0049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86</w:t>
            </w:r>
          </w:p>
        </w:tc>
        <w:tc>
          <w:tcPr>
            <w:tcW w:w="1842" w:type="dxa"/>
            <w:shd w:val="clear" w:color="auto" w:fill="F3F3F3"/>
          </w:tcPr>
          <w:p w:rsidR="00866625" w:rsidRPr="007A0F76" w:rsidRDefault="00866625"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A0F76" w:rsidRPr="007A0F76" w:rsidTr="000C38F6">
        <w:trPr>
          <w:trHeight w:val="1151"/>
        </w:trPr>
        <w:tc>
          <w:tcPr>
            <w:tcW w:w="2850" w:type="dxa"/>
            <w:tcBorders>
              <w:bottom w:val="single" w:sz="4" w:space="0" w:color="auto"/>
            </w:tcBorders>
            <w:shd w:val="clear" w:color="auto" w:fill="FFFFFF"/>
          </w:tcPr>
          <w:p w:rsidR="007A0F76" w:rsidRPr="007A0F76" w:rsidRDefault="00866625"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Cs/>
                <w:sz w:val="24"/>
                <w:szCs w:val="24"/>
              </w:rPr>
              <w:t>Тема 2</w:t>
            </w:r>
            <w:r w:rsidR="007A0F76" w:rsidRPr="007A0F76">
              <w:rPr>
                <w:rFonts w:ascii="Times New Roman" w:hAnsi="Times New Roman" w:cs="Times New Roman"/>
                <w:bCs/>
                <w:sz w:val="24"/>
                <w:szCs w:val="24"/>
              </w:rPr>
              <w:t xml:space="preserve">.1. </w:t>
            </w:r>
            <w:r w:rsidRPr="00866625">
              <w:rPr>
                <w:rStyle w:val="markedcontent"/>
                <w:rFonts w:ascii="Times New Roman" w:hAnsi="Times New Roman" w:cs="Times New Roman"/>
                <w:sz w:val="24"/>
                <w:szCs w:val="24"/>
              </w:rPr>
              <w:t>Покупки</w:t>
            </w:r>
          </w:p>
        </w:tc>
        <w:tc>
          <w:tcPr>
            <w:tcW w:w="10023"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 xml:space="preserve">29. </w:t>
            </w:r>
            <w:r w:rsidR="00866625">
              <w:rPr>
                <w:rFonts w:ascii="Times New Roman" w:hAnsi="Times New Roman" w:cs="Times New Roman"/>
                <w:bCs/>
                <w:sz w:val="24"/>
                <w:szCs w:val="24"/>
              </w:rPr>
              <w:t>В супермаркете</w:t>
            </w:r>
          </w:p>
          <w:p w:rsidR="007A0F76" w:rsidRPr="00866625" w:rsidRDefault="007A0F76" w:rsidP="000C38F6">
            <w:pPr>
              <w:snapToGrid w:val="0"/>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 xml:space="preserve">30. </w:t>
            </w:r>
            <w:r w:rsidR="00866625">
              <w:rPr>
                <w:rFonts w:ascii="Times New Roman" w:hAnsi="Times New Roman" w:cs="Times New Roman"/>
                <w:bCs/>
                <w:sz w:val="24"/>
                <w:szCs w:val="24"/>
              </w:rPr>
              <w:t>На восточном рынке</w:t>
            </w:r>
          </w:p>
        </w:tc>
        <w:tc>
          <w:tcPr>
            <w:tcW w:w="1134" w:type="dxa"/>
            <w:shd w:val="clear" w:color="auto" w:fill="FFFFFF"/>
          </w:tcPr>
          <w:p w:rsidR="007A0F76" w:rsidRPr="00866625" w:rsidRDefault="00866625"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4</w:t>
            </w:r>
          </w:p>
        </w:tc>
        <w:tc>
          <w:tcPr>
            <w:tcW w:w="1842" w:type="dxa"/>
            <w:shd w:val="clear" w:color="auto" w:fill="F3F3F3"/>
          </w:tcPr>
          <w:p w:rsidR="007A0F76" w:rsidRPr="00866625" w:rsidRDefault="00D74F70" w:rsidP="008C2ADA">
            <w:pPr>
              <w:suppressAutoHyphens/>
              <w:jc w:val="center"/>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7A0F76" w:rsidRPr="007A0F76" w:rsidTr="000C38F6">
        <w:trPr>
          <w:trHeight w:val="2590"/>
        </w:trPr>
        <w:tc>
          <w:tcPr>
            <w:tcW w:w="2850" w:type="dxa"/>
            <w:shd w:val="clear" w:color="auto" w:fill="FFFFFF"/>
          </w:tcPr>
          <w:p w:rsidR="007A0F76" w:rsidRPr="007A0F76" w:rsidRDefault="00866625"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t>Тема 2</w:t>
            </w:r>
            <w:r w:rsidR="007A0F76" w:rsidRPr="007A0F76">
              <w:rPr>
                <w:rFonts w:ascii="Times New Roman" w:hAnsi="Times New Roman" w:cs="Times New Roman"/>
                <w:bCs/>
                <w:sz w:val="24"/>
                <w:szCs w:val="24"/>
              </w:rPr>
              <w:t xml:space="preserve">.2. </w:t>
            </w:r>
            <w:r>
              <w:rPr>
                <w:rFonts w:ascii="Times New Roman" w:hAnsi="Times New Roman" w:cs="Times New Roman"/>
                <w:bCs/>
                <w:sz w:val="24"/>
                <w:szCs w:val="24"/>
              </w:rPr>
              <w:t xml:space="preserve">В ресторане </w:t>
            </w:r>
          </w:p>
        </w:tc>
        <w:tc>
          <w:tcPr>
            <w:tcW w:w="10023" w:type="dxa"/>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7A0F76">
              <w:rPr>
                <w:rFonts w:ascii="Times New Roman" w:hAnsi="Times New Roman" w:cs="Times New Roman"/>
                <w:bCs/>
                <w:color w:val="000000"/>
                <w:sz w:val="24"/>
                <w:szCs w:val="24"/>
              </w:rPr>
              <w:t xml:space="preserve">Практическая работа № </w:t>
            </w:r>
            <w:r w:rsidR="00866625">
              <w:rPr>
                <w:rFonts w:ascii="Times New Roman" w:hAnsi="Times New Roman" w:cs="Times New Roman"/>
                <w:bCs/>
                <w:sz w:val="24"/>
                <w:szCs w:val="24"/>
              </w:rPr>
              <w:t>31. Где поесть в Москве.</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00866625">
              <w:rPr>
                <w:rFonts w:ascii="Times New Roman" w:hAnsi="Times New Roman" w:cs="Times New Roman"/>
                <w:bCs/>
                <w:sz w:val="24"/>
                <w:szCs w:val="24"/>
              </w:rPr>
              <w:t xml:space="preserve">32. </w:t>
            </w:r>
            <w:r w:rsidR="0001647F">
              <w:rPr>
                <w:rFonts w:ascii="Times New Roman" w:hAnsi="Times New Roman" w:cs="Times New Roman"/>
                <w:bCs/>
                <w:sz w:val="24"/>
                <w:szCs w:val="24"/>
              </w:rPr>
              <w:t>В</w:t>
            </w:r>
            <w:r w:rsidR="00497774">
              <w:rPr>
                <w:rFonts w:ascii="Times New Roman" w:hAnsi="Times New Roman" w:cs="Times New Roman"/>
                <w:bCs/>
                <w:sz w:val="24"/>
                <w:szCs w:val="24"/>
              </w:rPr>
              <w:t xml:space="preserve"> </w:t>
            </w:r>
            <w:r w:rsidR="0001647F">
              <w:rPr>
                <w:rFonts w:ascii="Times New Roman" w:hAnsi="Times New Roman" w:cs="Times New Roman"/>
                <w:bCs/>
                <w:sz w:val="24"/>
                <w:szCs w:val="24"/>
              </w:rPr>
              <w:t>столовой колледжа</w:t>
            </w:r>
            <w:r w:rsidR="00497774">
              <w:rPr>
                <w:rFonts w:ascii="Times New Roman" w:hAnsi="Times New Roman" w:cs="Times New Roman"/>
                <w:bCs/>
                <w:sz w:val="24"/>
                <w:szCs w:val="24"/>
              </w:rPr>
              <w:t>.</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Pr="007A0F76">
              <w:rPr>
                <w:rFonts w:ascii="Times New Roman" w:hAnsi="Times New Roman" w:cs="Times New Roman"/>
                <w:bCs/>
                <w:sz w:val="24"/>
                <w:szCs w:val="24"/>
              </w:rPr>
              <w:t>3</w:t>
            </w:r>
            <w:r w:rsidR="0001647F">
              <w:rPr>
                <w:rFonts w:ascii="Times New Roman" w:hAnsi="Times New Roman" w:cs="Times New Roman"/>
                <w:bCs/>
                <w:sz w:val="24"/>
                <w:szCs w:val="24"/>
              </w:rPr>
              <w:t>3. Рабочие места и разделы ресторана.</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0001647F">
              <w:rPr>
                <w:rFonts w:ascii="Times New Roman" w:hAnsi="Times New Roman" w:cs="Times New Roman"/>
                <w:bCs/>
                <w:sz w:val="24"/>
                <w:szCs w:val="24"/>
              </w:rPr>
              <w:t>34</w:t>
            </w:r>
            <w:r w:rsidRPr="007A0F76">
              <w:rPr>
                <w:rFonts w:ascii="Times New Roman" w:hAnsi="Times New Roman" w:cs="Times New Roman"/>
                <w:bCs/>
                <w:sz w:val="24"/>
                <w:szCs w:val="24"/>
              </w:rPr>
              <w:t xml:space="preserve">. </w:t>
            </w:r>
            <w:r w:rsidR="0001647F">
              <w:rPr>
                <w:rFonts w:ascii="Times New Roman" w:hAnsi="Times New Roman" w:cs="Times New Roman"/>
                <w:sz w:val="24"/>
                <w:szCs w:val="24"/>
              </w:rPr>
              <w:t>В баре.</w:t>
            </w:r>
          </w:p>
          <w:p w:rsidR="007A0F76" w:rsidRPr="0001647F" w:rsidRDefault="007A0F76" w:rsidP="00016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A0F76">
              <w:rPr>
                <w:rFonts w:ascii="Times New Roman" w:hAnsi="Times New Roman" w:cs="Times New Roman"/>
                <w:bCs/>
                <w:color w:val="000000"/>
                <w:sz w:val="24"/>
                <w:szCs w:val="24"/>
              </w:rPr>
              <w:t xml:space="preserve">Практическая работа № </w:t>
            </w:r>
            <w:r w:rsidR="0001647F">
              <w:rPr>
                <w:rFonts w:ascii="Times New Roman" w:hAnsi="Times New Roman" w:cs="Times New Roman"/>
                <w:sz w:val="24"/>
                <w:szCs w:val="24"/>
              </w:rPr>
              <w:t>35. На кухне.</w:t>
            </w:r>
          </w:p>
        </w:tc>
        <w:tc>
          <w:tcPr>
            <w:tcW w:w="1134" w:type="dxa"/>
            <w:shd w:val="clear" w:color="auto" w:fill="FFFFFF"/>
          </w:tcPr>
          <w:p w:rsidR="007A0F76" w:rsidRPr="007A0F76" w:rsidRDefault="0001647F"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10</w:t>
            </w: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7A0F76" w:rsidRPr="007A0F76" w:rsidRDefault="007A0F76" w:rsidP="00016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842" w:type="dxa"/>
            <w:shd w:val="clear" w:color="auto" w:fill="F3F3F3"/>
          </w:tcPr>
          <w:p w:rsidR="007A0F76" w:rsidRPr="007A0F76" w:rsidRDefault="00D74F70"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p w:rsidR="004F0DDE" w:rsidRDefault="004F0DDE" w:rsidP="00D74F70">
            <w:pPr>
              <w:suppressAutoHyphens/>
              <w:rPr>
                <w:rFonts w:ascii="Times New Roman" w:hAnsi="Times New Roman" w:cs="Times New Roman"/>
                <w:sz w:val="24"/>
                <w:szCs w:val="24"/>
              </w:rPr>
            </w:pPr>
          </w:p>
          <w:p w:rsidR="004F0DDE" w:rsidRDefault="004F0DDE" w:rsidP="0001647F">
            <w:pPr>
              <w:suppressAutoHyphens/>
              <w:jc w:val="center"/>
              <w:rPr>
                <w:rFonts w:ascii="Times New Roman" w:hAnsi="Times New Roman" w:cs="Times New Roman"/>
                <w:sz w:val="24"/>
                <w:szCs w:val="24"/>
              </w:rPr>
            </w:pPr>
          </w:p>
          <w:p w:rsidR="00FE4C1B" w:rsidRDefault="00FE4C1B" w:rsidP="0001647F">
            <w:pPr>
              <w:suppressAutoHyphens/>
              <w:jc w:val="center"/>
              <w:rPr>
                <w:rFonts w:ascii="Times New Roman" w:hAnsi="Times New Roman" w:cs="Times New Roman"/>
                <w:sz w:val="24"/>
                <w:szCs w:val="24"/>
              </w:rPr>
            </w:pPr>
          </w:p>
          <w:p w:rsidR="007A0F76" w:rsidRPr="0001647F" w:rsidRDefault="007A0F76" w:rsidP="0001647F">
            <w:pPr>
              <w:suppressAutoHyphens/>
              <w:jc w:val="center"/>
              <w:rPr>
                <w:rFonts w:ascii="Times New Roman" w:hAnsi="Times New Roman" w:cs="Times New Roman"/>
                <w:sz w:val="24"/>
                <w:szCs w:val="24"/>
              </w:rPr>
            </w:pPr>
          </w:p>
        </w:tc>
      </w:tr>
      <w:tr w:rsidR="00D74F70" w:rsidRPr="007A0F76" w:rsidTr="000C38F6">
        <w:trPr>
          <w:trHeight w:val="4418"/>
        </w:trPr>
        <w:tc>
          <w:tcPr>
            <w:tcW w:w="2850" w:type="dxa"/>
            <w:vMerge w:val="restart"/>
            <w:shd w:val="clear" w:color="auto" w:fill="FFFFFF"/>
          </w:tcPr>
          <w:p w:rsidR="00D74F70" w:rsidRDefault="00D74F70"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lastRenderedPageBreak/>
              <w:t>Тема 2.3 Кухня народов мира.</w:t>
            </w:r>
          </w:p>
          <w:p w:rsidR="00D74F70" w:rsidRDefault="00D74F70"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0023" w:type="dxa"/>
            <w:shd w:val="clear" w:color="auto" w:fill="FFFFFF"/>
          </w:tcPr>
          <w:p w:rsidR="00D74F70" w:rsidRPr="00A864B7" w:rsidRDefault="00D74F70"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64B7">
              <w:rPr>
                <w:rFonts w:ascii="Times New Roman" w:hAnsi="Times New Roman" w:cs="Times New Roman"/>
                <w:bCs/>
                <w:color w:val="000000"/>
                <w:sz w:val="24"/>
                <w:szCs w:val="24"/>
              </w:rPr>
              <w:t xml:space="preserve">Практическая работа № </w:t>
            </w:r>
            <w:r w:rsidRPr="00A864B7">
              <w:rPr>
                <w:rFonts w:ascii="Times New Roman" w:hAnsi="Times New Roman" w:cs="Times New Roman"/>
                <w:sz w:val="24"/>
                <w:szCs w:val="24"/>
              </w:rPr>
              <w:t xml:space="preserve">36. </w:t>
            </w:r>
            <w:r w:rsidRPr="00A864B7">
              <w:rPr>
                <w:rStyle w:val="markedcontent"/>
                <w:rFonts w:ascii="Times New Roman" w:hAnsi="Times New Roman" w:cs="Times New Roman"/>
                <w:sz w:val="24"/>
                <w:szCs w:val="24"/>
              </w:rPr>
              <w:t>Национальная русская кухня</w:t>
            </w:r>
          </w:p>
          <w:p w:rsidR="00D74F70" w:rsidRPr="00A864B7" w:rsidRDefault="00D74F70"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64B7">
              <w:rPr>
                <w:rFonts w:ascii="Times New Roman" w:hAnsi="Times New Roman" w:cs="Times New Roman"/>
                <w:bCs/>
                <w:color w:val="000000"/>
                <w:sz w:val="24"/>
                <w:szCs w:val="24"/>
              </w:rPr>
              <w:t xml:space="preserve">Практическая работа № </w:t>
            </w:r>
            <w:r w:rsidRPr="00A864B7">
              <w:rPr>
                <w:rFonts w:ascii="Times New Roman" w:hAnsi="Times New Roman" w:cs="Times New Roman"/>
                <w:sz w:val="24"/>
                <w:szCs w:val="24"/>
              </w:rPr>
              <w:t xml:space="preserve">37. </w:t>
            </w:r>
            <w:r w:rsidRPr="00A864B7">
              <w:rPr>
                <w:rStyle w:val="markedcontent"/>
                <w:rFonts w:ascii="Times New Roman" w:hAnsi="Times New Roman" w:cs="Times New Roman"/>
                <w:sz w:val="24"/>
                <w:szCs w:val="24"/>
              </w:rPr>
              <w:t>Составление рецептов национальных русских блюд.</w:t>
            </w:r>
          </w:p>
          <w:p w:rsidR="00D74F70" w:rsidRPr="00A864B7" w:rsidRDefault="00D74F70"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64B7">
              <w:rPr>
                <w:rFonts w:ascii="Times New Roman" w:hAnsi="Times New Roman" w:cs="Times New Roman"/>
                <w:bCs/>
                <w:color w:val="000000"/>
                <w:sz w:val="24"/>
                <w:szCs w:val="24"/>
              </w:rPr>
              <w:t xml:space="preserve">Практическая работа № </w:t>
            </w:r>
            <w:r w:rsidRPr="00A864B7">
              <w:rPr>
                <w:rFonts w:ascii="Times New Roman" w:hAnsi="Times New Roman" w:cs="Times New Roman"/>
                <w:sz w:val="24"/>
                <w:szCs w:val="24"/>
              </w:rPr>
              <w:t xml:space="preserve">38. </w:t>
            </w:r>
            <w:r w:rsidRPr="00A864B7">
              <w:rPr>
                <w:rStyle w:val="markedcontent"/>
                <w:rFonts w:ascii="Times New Roman" w:hAnsi="Times New Roman" w:cs="Times New Roman"/>
                <w:sz w:val="24"/>
                <w:szCs w:val="24"/>
              </w:rPr>
              <w:t>Английская кухня.</w:t>
            </w:r>
          </w:p>
          <w:p w:rsidR="00D74F70" w:rsidRPr="00A864B7" w:rsidRDefault="00D74F70"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64B7">
              <w:rPr>
                <w:rFonts w:ascii="Times New Roman" w:hAnsi="Times New Roman" w:cs="Times New Roman"/>
                <w:bCs/>
                <w:color w:val="000000"/>
                <w:sz w:val="24"/>
                <w:szCs w:val="24"/>
              </w:rPr>
              <w:t xml:space="preserve">Практическая работа № </w:t>
            </w:r>
            <w:r w:rsidRPr="00A864B7">
              <w:rPr>
                <w:rFonts w:ascii="Times New Roman" w:hAnsi="Times New Roman" w:cs="Times New Roman"/>
                <w:sz w:val="24"/>
                <w:szCs w:val="24"/>
              </w:rPr>
              <w:t xml:space="preserve">38. </w:t>
            </w:r>
            <w:r w:rsidRPr="00A864B7">
              <w:rPr>
                <w:rStyle w:val="markedcontent"/>
                <w:rFonts w:ascii="Times New Roman" w:hAnsi="Times New Roman" w:cs="Times New Roman"/>
                <w:sz w:val="24"/>
                <w:szCs w:val="24"/>
              </w:rPr>
              <w:t>Составление рецептов блюд английской кухни</w:t>
            </w:r>
          </w:p>
          <w:p w:rsidR="00D74F70" w:rsidRPr="00A864B7" w:rsidRDefault="00D74F70"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markedcontent"/>
                <w:rFonts w:ascii="Times New Roman" w:hAnsi="Times New Roman" w:cs="Times New Roman"/>
                <w:sz w:val="24"/>
                <w:szCs w:val="24"/>
              </w:rPr>
            </w:pPr>
            <w:r w:rsidRPr="00A864B7">
              <w:rPr>
                <w:rFonts w:ascii="Times New Roman" w:hAnsi="Times New Roman" w:cs="Times New Roman"/>
                <w:bCs/>
                <w:color w:val="000000"/>
                <w:sz w:val="24"/>
                <w:szCs w:val="24"/>
              </w:rPr>
              <w:t xml:space="preserve">Практическая работа № </w:t>
            </w:r>
            <w:r w:rsidRPr="00A864B7">
              <w:rPr>
                <w:rFonts w:ascii="Times New Roman" w:hAnsi="Times New Roman" w:cs="Times New Roman"/>
                <w:sz w:val="24"/>
                <w:szCs w:val="24"/>
              </w:rPr>
              <w:t xml:space="preserve">39. </w:t>
            </w:r>
            <w:r w:rsidRPr="00A864B7">
              <w:rPr>
                <w:rStyle w:val="markedcontent"/>
                <w:rFonts w:ascii="Times New Roman" w:hAnsi="Times New Roman" w:cs="Times New Roman"/>
                <w:sz w:val="24"/>
                <w:szCs w:val="24"/>
              </w:rPr>
              <w:t>Европейская кухня.</w:t>
            </w:r>
          </w:p>
          <w:p w:rsidR="00D74F70" w:rsidRPr="00A864B7" w:rsidRDefault="00D74F70"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markedcontent"/>
                <w:rFonts w:ascii="Times New Roman" w:hAnsi="Times New Roman" w:cs="Times New Roman"/>
                <w:sz w:val="24"/>
                <w:szCs w:val="24"/>
              </w:rPr>
            </w:pPr>
            <w:r w:rsidRPr="00A864B7">
              <w:rPr>
                <w:rFonts w:ascii="Times New Roman" w:hAnsi="Times New Roman" w:cs="Times New Roman"/>
                <w:bCs/>
                <w:color w:val="000000"/>
                <w:sz w:val="24"/>
                <w:szCs w:val="24"/>
              </w:rPr>
              <w:t xml:space="preserve">Практическая работа № </w:t>
            </w:r>
            <w:r w:rsidRPr="00A864B7">
              <w:rPr>
                <w:rFonts w:ascii="Times New Roman" w:hAnsi="Times New Roman" w:cs="Times New Roman"/>
                <w:sz w:val="24"/>
                <w:szCs w:val="24"/>
              </w:rPr>
              <w:t xml:space="preserve">40. </w:t>
            </w:r>
            <w:r w:rsidRPr="00A864B7">
              <w:rPr>
                <w:rStyle w:val="markedcontent"/>
                <w:rFonts w:ascii="Times New Roman" w:hAnsi="Times New Roman" w:cs="Times New Roman"/>
                <w:sz w:val="24"/>
                <w:szCs w:val="24"/>
              </w:rPr>
              <w:t>Восточная кухня.</w:t>
            </w:r>
          </w:p>
          <w:p w:rsidR="00D74F70" w:rsidRPr="00A864B7" w:rsidRDefault="00D74F70"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markedcontent"/>
                <w:rFonts w:ascii="Times New Roman" w:hAnsi="Times New Roman" w:cs="Times New Roman"/>
                <w:sz w:val="24"/>
                <w:szCs w:val="24"/>
              </w:rPr>
            </w:pPr>
            <w:r w:rsidRPr="00A864B7">
              <w:rPr>
                <w:rFonts w:ascii="Times New Roman" w:hAnsi="Times New Roman" w:cs="Times New Roman"/>
                <w:bCs/>
                <w:color w:val="000000"/>
                <w:sz w:val="24"/>
                <w:szCs w:val="24"/>
              </w:rPr>
              <w:t xml:space="preserve">Практическая работа № </w:t>
            </w:r>
            <w:r w:rsidRPr="00A864B7">
              <w:rPr>
                <w:rFonts w:ascii="Times New Roman" w:hAnsi="Times New Roman" w:cs="Times New Roman"/>
                <w:sz w:val="24"/>
                <w:szCs w:val="24"/>
              </w:rPr>
              <w:t xml:space="preserve">41. </w:t>
            </w:r>
            <w:r w:rsidRPr="00A864B7">
              <w:rPr>
                <w:rStyle w:val="markedcontent"/>
                <w:rFonts w:ascii="Times New Roman" w:hAnsi="Times New Roman" w:cs="Times New Roman"/>
                <w:sz w:val="24"/>
                <w:szCs w:val="24"/>
              </w:rPr>
              <w:t>Кавказская кухня.</w:t>
            </w:r>
          </w:p>
          <w:p w:rsidR="00D74F70" w:rsidRPr="00A864B7" w:rsidRDefault="00D74F70"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64B7">
              <w:rPr>
                <w:rFonts w:ascii="Times New Roman" w:hAnsi="Times New Roman" w:cs="Times New Roman"/>
                <w:bCs/>
                <w:color w:val="000000"/>
                <w:sz w:val="24"/>
                <w:szCs w:val="24"/>
              </w:rPr>
              <w:t xml:space="preserve">Практическая работа № </w:t>
            </w:r>
            <w:r w:rsidRPr="00A864B7">
              <w:rPr>
                <w:rFonts w:ascii="Times New Roman" w:hAnsi="Times New Roman" w:cs="Times New Roman"/>
                <w:sz w:val="24"/>
                <w:szCs w:val="24"/>
              </w:rPr>
              <w:t xml:space="preserve">42. </w:t>
            </w:r>
            <w:r w:rsidRPr="00A864B7">
              <w:rPr>
                <w:rStyle w:val="markedcontent"/>
                <w:rFonts w:ascii="Times New Roman" w:hAnsi="Times New Roman" w:cs="Times New Roman"/>
                <w:sz w:val="24"/>
                <w:szCs w:val="24"/>
              </w:rPr>
              <w:t>Скандинавская кухня.</w:t>
            </w:r>
          </w:p>
        </w:tc>
        <w:tc>
          <w:tcPr>
            <w:tcW w:w="1134" w:type="dxa"/>
            <w:shd w:val="clear" w:color="auto" w:fill="FFFFFF"/>
          </w:tcPr>
          <w:p w:rsidR="00D74F70" w:rsidRDefault="00D74F70"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16</w:t>
            </w:r>
          </w:p>
          <w:p w:rsidR="00D74F70" w:rsidRDefault="00D74F70"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842" w:type="dxa"/>
            <w:shd w:val="clear" w:color="auto" w:fill="F3F3F3"/>
          </w:tcPr>
          <w:p w:rsidR="00D74F70" w:rsidRPr="007A0F76" w:rsidRDefault="00D74F70" w:rsidP="00D74F70">
            <w:pPr>
              <w:suppressAutoHyphens/>
              <w:jc w:val="center"/>
              <w:rPr>
                <w:rFonts w:ascii="Times New Roman" w:hAnsi="Times New Roman" w:cs="Times New Roman"/>
                <w:bCs/>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A864B7" w:rsidRPr="007A0F76" w:rsidTr="00A864B7">
        <w:trPr>
          <w:trHeight w:val="639"/>
        </w:trPr>
        <w:tc>
          <w:tcPr>
            <w:tcW w:w="2850" w:type="dxa"/>
            <w:vMerge/>
            <w:shd w:val="clear" w:color="auto" w:fill="FFFFFF"/>
          </w:tcPr>
          <w:p w:rsidR="00A864B7" w:rsidRDefault="00A864B7"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0023" w:type="dxa"/>
            <w:shd w:val="clear" w:color="auto" w:fill="FFFFFF"/>
          </w:tcPr>
          <w:p w:rsidR="00A864B7" w:rsidRPr="00A864B7" w:rsidRDefault="00A864B7"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Самостоятельная работа № 3. Эссе «Моя любимая кухня»</w:t>
            </w:r>
          </w:p>
        </w:tc>
        <w:tc>
          <w:tcPr>
            <w:tcW w:w="1134" w:type="dxa"/>
            <w:shd w:val="clear" w:color="auto" w:fill="FFFFFF"/>
          </w:tcPr>
          <w:p w:rsidR="00A864B7" w:rsidRDefault="00A864B7"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2" w:type="dxa"/>
            <w:shd w:val="clear" w:color="auto" w:fill="F3F3F3"/>
          </w:tcPr>
          <w:p w:rsidR="00A864B7" w:rsidRPr="007A0F76" w:rsidRDefault="00A864B7" w:rsidP="008C2ADA">
            <w:pPr>
              <w:suppressAutoHyphens/>
              <w:jc w:val="center"/>
              <w:rPr>
                <w:rFonts w:ascii="Times New Roman" w:hAnsi="Times New Roman" w:cs="Times New Roman"/>
                <w:sz w:val="24"/>
                <w:szCs w:val="24"/>
              </w:rPr>
            </w:pPr>
          </w:p>
        </w:tc>
      </w:tr>
      <w:tr w:rsidR="00B94F05" w:rsidRPr="007A0F76" w:rsidTr="00B94F05">
        <w:trPr>
          <w:trHeight w:val="1112"/>
        </w:trPr>
        <w:tc>
          <w:tcPr>
            <w:tcW w:w="2850" w:type="dxa"/>
            <w:shd w:val="clear" w:color="auto" w:fill="FFFFFF"/>
          </w:tcPr>
          <w:p w:rsidR="00B94F05" w:rsidRDefault="00B94F05" w:rsidP="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t xml:space="preserve">Тема 2.5 Приготовление пищи. </w:t>
            </w:r>
          </w:p>
        </w:tc>
        <w:tc>
          <w:tcPr>
            <w:tcW w:w="10023" w:type="dxa"/>
            <w:shd w:val="clear" w:color="auto" w:fill="FFFFFF"/>
          </w:tcPr>
          <w:p w:rsidR="00B94F05" w:rsidRPr="00497774" w:rsidRDefault="00B94F05" w:rsidP="00B94F05">
            <w:pPr>
              <w:suppressAutoHyphens/>
              <w:rPr>
                <w:rStyle w:val="markedcontent"/>
                <w:rFonts w:ascii="Times New Roman" w:hAnsi="Times New Roman" w:cs="Times New Roman"/>
                <w:sz w:val="24"/>
                <w:szCs w:val="24"/>
              </w:rPr>
            </w:pPr>
            <w:r w:rsidRPr="00497774">
              <w:rPr>
                <w:rFonts w:ascii="Times New Roman" w:hAnsi="Times New Roman" w:cs="Times New Roman"/>
                <w:bCs/>
                <w:color w:val="000000"/>
                <w:sz w:val="24"/>
                <w:szCs w:val="24"/>
              </w:rPr>
              <w:t xml:space="preserve">Практическая работа № </w:t>
            </w:r>
            <w:r w:rsidR="00434E90">
              <w:rPr>
                <w:rFonts w:ascii="Times New Roman" w:hAnsi="Times New Roman" w:cs="Times New Roman"/>
                <w:sz w:val="24"/>
                <w:szCs w:val="24"/>
              </w:rPr>
              <w:t>41</w:t>
            </w:r>
            <w:r w:rsidRPr="00497774">
              <w:rPr>
                <w:rFonts w:ascii="Times New Roman" w:hAnsi="Times New Roman" w:cs="Times New Roman"/>
                <w:sz w:val="24"/>
                <w:szCs w:val="24"/>
              </w:rPr>
              <w:t xml:space="preserve">. </w:t>
            </w:r>
            <w:r w:rsidRPr="00497774">
              <w:rPr>
                <w:rStyle w:val="markedcontent"/>
                <w:rFonts w:ascii="Times New Roman" w:hAnsi="Times New Roman" w:cs="Times New Roman"/>
                <w:sz w:val="24"/>
                <w:szCs w:val="24"/>
              </w:rPr>
              <w:t>Овощи, зелень и специи</w:t>
            </w:r>
          </w:p>
          <w:p w:rsidR="00B94F05" w:rsidRPr="00497774" w:rsidRDefault="00B94F05" w:rsidP="00B94F05">
            <w:pPr>
              <w:suppressAutoHyphens/>
              <w:rPr>
                <w:rStyle w:val="markedcontent"/>
                <w:rFonts w:ascii="Times New Roman" w:hAnsi="Times New Roman" w:cs="Times New Roman"/>
                <w:sz w:val="24"/>
                <w:szCs w:val="24"/>
              </w:rPr>
            </w:pPr>
            <w:r w:rsidRPr="00497774">
              <w:rPr>
                <w:rFonts w:ascii="Times New Roman" w:hAnsi="Times New Roman" w:cs="Times New Roman"/>
                <w:bCs/>
                <w:color w:val="000000"/>
                <w:sz w:val="24"/>
                <w:szCs w:val="24"/>
              </w:rPr>
              <w:t xml:space="preserve">Практическая работа № </w:t>
            </w:r>
            <w:r w:rsidR="00434E90">
              <w:rPr>
                <w:rFonts w:ascii="Times New Roman" w:hAnsi="Times New Roman" w:cs="Times New Roman"/>
                <w:sz w:val="24"/>
                <w:szCs w:val="24"/>
              </w:rPr>
              <w:t>42</w:t>
            </w:r>
            <w:r w:rsidRPr="00497774">
              <w:rPr>
                <w:rFonts w:ascii="Times New Roman" w:hAnsi="Times New Roman" w:cs="Times New Roman"/>
                <w:sz w:val="24"/>
                <w:szCs w:val="24"/>
              </w:rPr>
              <w:t xml:space="preserve">. </w:t>
            </w:r>
            <w:r w:rsidRPr="00497774">
              <w:rPr>
                <w:rStyle w:val="markedcontent"/>
                <w:rFonts w:ascii="Times New Roman" w:hAnsi="Times New Roman" w:cs="Times New Roman"/>
                <w:sz w:val="24"/>
                <w:szCs w:val="24"/>
              </w:rPr>
              <w:t>Блюда из рыбы и морепродуктов</w:t>
            </w:r>
          </w:p>
          <w:p w:rsidR="001A5A2F" w:rsidRPr="00497774" w:rsidRDefault="001A5A2F" w:rsidP="00B94F05">
            <w:pPr>
              <w:suppressAutoHyphens/>
              <w:rPr>
                <w:rStyle w:val="markedcontent"/>
                <w:rFonts w:ascii="Times New Roman" w:hAnsi="Times New Roman" w:cs="Times New Roman"/>
                <w:sz w:val="24"/>
                <w:szCs w:val="24"/>
              </w:rPr>
            </w:pPr>
            <w:r w:rsidRPr="00497774">
              <w:rPr>
                <w:rFonts w:ascii="Times New Roman" w:hAnsi="Times New Roman" w:cs="Times New Roman"/>
                <w:bCs/>
                <w:color w:val="000000"/>
                <w:sz w:val="24"/>
                <w:szCs w:val="24"/>
              </w:rPr>
              <w:t xml:space="preserve">Практическая работа № </w:t>
            </w:r>
            <w:r w:rsidR="00434E90">
              <w:rPr>
                <w:rFonts w:ascii="Times New Roman" w:hAnsi="Times New Roman" w:cs="Times New Roman"/>
                <w:sz w:val="24"/>
                <w:szCs w:val="24"/>
              </w:rPr>
              <w:t>43</w:t>
            </w:r>
            <w:r w:rsidRPr="00497774">
              <w:rPr>
                <w:rFonts w:ascii="Times New Roman" w:hAnsi="Times New Roman" w:cs="Times New Roman"/>
                <w:sz w:val="24"/>
                <w:szCs w:val="24"/>
              </w:rPr>
              <w:t xml:space="preserve">. </w:t>
            </w:r>
            <w:r w:rsidRPr="00497774">
              <w:rPr>
                <w:rStyle w:val="markedcontent"/>
                <w:rFonts w:ascii="Times New Roman" w:hAnsi="Times New Roman" w:cs="Times New Roman"/>
                <w:sz w:val="24"/>
                <w:szCs w:val="24"/>
              </w:rPr>
              <w:t>Мясо, птица, дичь и субпродукты</w:t>
            </w:r>
          </w:p>
          <w:p w:rsidR="001A5A2F" w:rsidRPr="00497774" w:rsidRDefault="001A5A2F" w:rsidP="00B94F05">
            <w:pPr>
              <w:suppressAutoHyphens/>
              <w:rPr>
                <w:rStyle w:val="markedcontent"/>
                <w:rFonts w:ascii="Times New Roman" w:hAnsi="Times New Roman" w:cs="Times New Roman"/>
                <w:sz w:val="24"/>
                <w:szCs w:val="24"/>
              </w:rPr>
            </w:pPr>
            <w:r w:rsidRPr="00497774">
              <w:rPr>
                <w:rFonts w:ascii="Times New Roman" w:hAnsi="Times New Roman" w:cs="Times New Roman"/>
                <w:bCs/>
                <w:color w:val="000000"/>
                <w:sz w:val="24"/>
                <w:szCs w:val="24"/>
              </w:rPr>
              <w:t xml:space="preserve">Практическая работа № </w:t>
            </w:r>
            <w:r w:rsidR="00434E90">
              <w:rPr>
                <w:rFonts w:ascii="Times New Roman" w:hAnsi="Times New Roman" w:cs="Times New Roman"/>
                <w:sz w:val="24"/>
                <w:szCs w:val="24"/>
              </w:rPr>
              <w:t>44</w:t>
            </w:r>
            <w:r w:rsidRPr="00497774">
              <w:rPr>
                <w:rFonts w:ascii="Times New Roman" w:hAnsi="Times New Roman" w:cs="Times New Roman"/>
                <w:sz w:val="24"/>
                <w:szCs w:val="24"/>
              </w:rPr>
              <w:t xml:space="preserve">. </w:t>
            </w:r>
            <w:r w:rsidRPr="00497774">
              <w:rPr>
                <w:rStyle w:val="markedcontent"/>
                <w:rFonts w:ascii="Times New Roman" w:hAnsi="Times New Roman" w:cs="Times New Roman"/>
                <w:sz w:val="24"/>
                <w:szCs w:val="24"/>
              </w:rPr>
              <w:t>Молочная продукция.</w:t>
            </w:r>
          </w:p>
          <w:p w:rsidR="001A5A2F" w:rsidRPr="00497774" w:rsidRDefault="001A5A2F" w:rsidP="00B94F05">
            <w:pPr>
              <w:suppressAutoHyphens/>
              <w:rPr>
                <w:rStyle w:val="markedcontent"/>
                <w:rFonts w:ascii="Times New Roman" w:hAnsi="Times New Roman" w:cs="Times New Roman"/>
                <w:sz w:val="24"/>
                <w:szCs w:val="24"/>
              </w:rPr>
            </w:pPr>
            <w:r w:rsidRPr="00497774">
              <w:rPr>
                <w:rFonts w:ascii="Times New Roman" w:hAnsi="Times New Roman" w:cs="Times New Roman"/>
                <w:bCs/>
                <w:color w:val="000000"/>
                <w:sz w:val="24"/>
                <w:szCs w:val="24"/>
              </w:rPr>
              <w:t xml:space="preserve">Практическая работа № </w:t>
            </w:r>
            <w:r w:rsidR="00434E90">
              <w:rPr>
                <w:rFonts w:ascii="Times New Roman" w:hAnsi="Times New Roman" w:cs="Times New Roman"/>
                <w:sz w:val="24"/>
                <w:szCs w:val="24"/>
              </w:rPr>
              <w:t>45</w:t>
            </w:r>
            <w:r w:rsidRPr="00497774">
              <w:rPr>
                <w:rFonts w:ascii="Times New Roman" w:hAnsi="Times New Roman" w:cs="Times New Roman"/>
                <w:sz w:val="24"/>
                <w:szCs w:val="24"/>
              </w:rPr>
              <w:t xml:space="preserve">. </w:t>
            </w:r>
            <w:r w:rsidRPr="00497774">
              <w:rPr>
                <w:rStyle w:val="markedcontent"/>
                <w:rFonts w:ascii="Times New Roman" w:hAnsi="Times New Roman" w:cs="Times New Roman"/>
                <w:sz w:val="24"/>
                <w:szCs w:val="24"/>
              </w:rPr>
              <w:t>Мучные продукты</w:t>
            </w:r>
            <w:r w:rsidR="00497774" w:rsidRPr="00497774">
              <w:rPr>
                <w:rStyle w:val="markedcontent"/>
                <w:rFonts w:ascii="Times New Roman" w:hAnsi="Times New Roman" w:cs="Times New Roman"/>
                <w:sz w:val="24"/>
                <w:szCs w:val="24"/>
              </w:rPr>
              <w:t>.</w:t>
            </w:r>
          </w:p>
          <w:p w:rsidR="00497774" w:rsidRPr="00497774" w:rsidRDefault="00497774" w:rsidP="00B94F05">
            <w:pPr>
              <w:suppressAutoHyphens/>
              <w:rPr>
                <w:rStyle w:val="markedcontent"/>
                <w:rFonts w:ascii="Times New Roman" w:hAnsi="Times New Roman" w:cs="Times New Roman"/>
                <w:sz w:val="24"/>
                <w:szCs w:val="24"/>
              </w:rPr>
            </w:pPr>
            <w:r w:rsidRPr="00497774">
              <w:rPr>
                <w:rFonts w:ascii="Times New Roman" w:hAnsi="Times New Roman" w:cs="Times New Roman"/>
                <w:bCs/>
                <w:color w:val="000000"/>
                <w:sz w:val="24"/>
                <w:szCs w:val="24"/>
              </w:rPr>
              <w:t xml:space="preserve">Практическая работа № </w:t>
            </w:r>
            <w:r w:rsidR="00434E90">
              <w:rPr>
                <w:rFonts w:ascii="Times New Roman" w:hAnsi="Times New Roman" w:cs="Times New Roman"/>
                <w:sz w:val="24"/>
                <w:szCs w:val="24"/>
              </w:rPr>
              <w:t>46</w:t>
            </w:r>
            <w:r w:rsidRPr="00497774">
              <w:rPr>
                <w:rFonts w:ascii="Times New Roman" w:hAnsi="Times New Roman" w:cs="Times New Roman"/>
                <w:sz w:val="24"/>
                <w:szCs w:val="24"/>
              </w:rPr>
              <w:t xml:space="preserve">. </w:t>
            </w:r>
            <w:r w:rsidRPr="00497774">
              <w:rPr>
                <w:rStyle w:val="markedcontent"/>
                <w:rFonts w:ascii="Times New Roman" w:hAnsi="Times New Roman" w:cs="Times New Roman"/>
                <w:sz w:val="24"/>
                <w:szCs w:val="24"/>
              </w:rPr>
              <w:t>Классификация и</w:t>
            </w:r>
            <w:r w:rsidRPr="00497774">
              <w:rPr>
                <w:rFonts w:ascii="Times New Roman" w:hAnsi="Times New Roman" w:cs="Times New Roman"/>
                <w:sz w:val="24"/>
                <w:szCs w:val="24"/>
              </w:rPr>
              <w:t xml:space="preserve"> </w:t>
            </w:r>
            <w:r w:rsidRPr="00497774">
              <w:rPr>
                <w:rStyle w:val="markedcontent"/>
                <w:rFonts w:ascii="Times New Roman" w:hAnsi="Times New Roman" w:cs="Times New Roman"/>
                <w:sz w:val="24"/>
                <w:szCs w:val="24"/>
              </w:rPr>
              <w:t>приготовление овощей и фруктов.</w:t>
            </w:r>
          </w:p>
          <w:p w:rsidR="00497774" w:rsidRPr="00497774" w:rsidRDefault="00497774" w:rsidP="00B94F05">
            <w:pPr>
              <w:suppressAutoHyphens/>
              <w:rPr>
                <w:rStyle w:val="markedcontent"/>
                <w:rFonts w:ascii="Times New Roman" w:hAnsi="Times New Roman" w:cs="Times New Roman"/>
                <w:sz w:val="24"/>
                <w:szCs w:val="24"/>
              </w:rPr>
            </w:pPr>
            <w:r w:rsidRPr="00497774">
              <w:rPr>
                <w:rFonts w:ascii="Times New Roman" w:hAnsi="Times New Roman" w:cs="Times New Roman"/>
                <w:bCs/>
                <w:color w:val="000000"/>
                <w:sz w:val="24"/>
                <w:szCs w:val="24"/>
              </w:rPr>
              <w:t xml:space="preserve">Практическая работа № </w:t>
            </w:r>
            <w:r w:rsidR="00434E90">
              <w:rPr>
                <w:rFonts w:ascii="Times New Roman" w:hAnsi="Times New Roman" w:cs="Times New Roman"/>
                <w:sz w:val="24"/>
                <w:szCs w:val="24"/>
              </w:rPr>
              <w:t>47</w:t>
            </w:r>
            <w:r w:rsidRPr="00497774">
              <w:rPr>
                <w:rFonts w:ascii="Times New Roman" w:hAnsi="Times New Roman" w:cs="Times New Roman"/>
                <w:sz w:val="24"/>
                <w:szCs w:val="24"/>
              </w:rPr>
              <w:t>. К</w:t>
            </w:r>
            <w:r w:rsidRPr="00497774">
              <w:rPr>
                <w:rStyle w:val="markedcontent"/>
                <w:rFonts w:ascii="Times New Roman" w:hAnsi="Times New Roman" w:cs="Times New Roman"/>
                <w:sz w:val="24"/>
                <w:szCs w:val="24"/>
              </w:rPr>
              <w:t>ондитерские изделия</w:t>
            </w:r>
          </w:p>
          <w:p w:rsidR="00497774" w:rsidRPr="00497774" w:rsidRDefault="00497774" w:rsidP="00B94F05">
            <w:pPr>
              <w:suppressAutoHyphens/>
              <w:rPr>
                <w:rStyle w:val="markedcontent"/>
                <w:rFonts w:ascii="Times New Roman" w:hAnsi="Times New Roman" w:cs="Times New Roman"/>
                <w:sz w:val="24"/>
                <w:szCs w:val="24"/>
              </w:rPr>
            </w:pPr>
            <w:r w:rsidRPr="00497774">
              <w:rPr>
                <w:rFonts w:ascii="Times New Roman" w:hAnsi="Times New Roman" w:cs="Times New Roman"/>
                <w:bCs/>
                <w:color w:val="000000"/>
                <w:sz w:val="24"/>
                <w:szCs w:val="24"/>
              </w:rPr>
              <w:t xml:space="preserve">Практическая работа № </w:t>
            </w:r>
            <w:r w:rsidR="00434E90">
              <w:rPr>
                <w:rFonts w:ascii="Times New Roman" w:hAnsi="Times New Roman" w:cs="Times New Roman"/>
                <w:sz w:val="24"/>
                <w:szCs w:val="24"/>
              </w:rPr>
              <w:t>48</w:t>
            </w:r>
            <w:r w:rsidRPr="00497774">
              <w:rPr>
                <w:rFonts w:ascii="Times New Roman" w:hAnsi="Times New Roman" w:cs="Times New Roman"/>
                <w:sz w:val="24"/>
                <w:szCs w:val="24"/>
              </w:rPr>
              <w:t xml:space="preserve">. </w:t>
            </w:r>
            <w:r w:rsidRPr="00497774">
              <w:rPr>
                <w:rStyle w:val="markedcontent"/>
                <w:rFonts w:ascii="Times New Roman" w:hAnsi="Times New Roman" w:cs="Times New Roman"/>
                <w:sz w:val="24"/>
                <w:szCs w:val="24"/>
              </w:rPr>
              <w:t>Блюда из макарон и риса.</w:t>
            </w:r>
          </w:p>
          <w:p w:rsidR="00497774" w:rsidRPr="00497774" w:rsidRDefault="00497774" w:rsidP="00B94F05">
            <w:pPr>
              <w:suppressAutoHyphens/>
              <w:rPr>
                <w:rFonts w:ascii="Arial" w:hAnsi="Arial" w:cs="Arial"/>
                <w:sz w:val="20"/>
                <w:szCs w:val="20"/>
              </w:rPr>
            </w:pPr>
            <w:r w:rsidRPr="00497774">
              <w:rPr>
                <w:rFonts w:ascii="Times New Roman" w:hAnsi="Times New Roman" w:cs="Times New Roman"/>
                <w:bCs/>
                <w:color w:val="000000"/>
                <w:sz w:val="24"/>
                <w:szCs w:val="24"/>
              </w:rPr>
              <w:lastRenderedPageBreak/>
              <w:t xml:space="preserve">Практическая работа № </w:t>
            </w:r>
            <w:r w:rsidR="00434E90">
              <w:rPr>
                <w:rFonts w:ascii="Times New Roman" w:hAnsi="Times New Roman" w:cs="Times New Roman"/>
                <w:sz w:val="24"/>
                <w:szCs w:val="24"/>
              </w:rPr>
              <w:t>49</w:t>
            </w:r>
            <w:r w:rsidRPr="00497774">
              <w:rPr>
                <w:rFonts w:ascii="Times New Roman" w:hAnsi="Times New Roman" w:cs="Times New Roman"/>
                <w:sz w:val="24"/>
                <w:szCs w:val="24"/>
              </w:rPr>
              <w:t xml:space="preserve">. </w:t>
            </w:r>
            <w:r w:rsidRPr="00497774">
              <w:rPr>
                <w:rStyle w:val="markedcontent"/>
                <w:rFonts w:ascii="Times New Roman" w:hAnsi="Times New Roman" w:cs="Times New Roman"/>
                <w:sz w:val="24"/>
                <w:szCs w:val="24"/>
              </w:rPr>
              <w:t>Картофель, овощи и салаты.</w:t>
            </w:r>
          </w:p>
        </w:tc>
        <w:tc>
          <w:tcPr>
            <w:tcW w:w="1134" w:type="dxa"/>
            <w:shd w:val="clear" w:color="auto" w:fill="FFFFFF"/>
          </w:tcPr>
          <w:p w:rsidR="00B94F05" w:rsidRDefault="00497774"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lastRenderedPageBreak/>
              <w:t>18</w:t>
            </w:r>
          </w:p>
        </w:tc>
        <w:tc>
          <w:tcPr>
            <w:tcW w:w="1842" w:type="dxa"/>
            <w:shd w:val="clear" w:color="auto" w:fill="F3F3F3"/>
          </w:tcPr>
          <w:p w:rsidR="00B94F05" w:rsidRPr="007A0F76" w:rsidRDefault="00D74F70" w:rsidP="008C2ADA">
            <w:pPr>
              <w:suppressAutoHyphens/>
              <w:jc w:val="center"/>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497774" w:rsidRPr="007A0F76" w:rsidTr="00434E90">
        <w:trPr>
          <w:trHeight w:val="687"/>
        </w:trPr>
        <w:tc>
          <w:tcPr>
            <w:tcW w:w="2850" w:type="dxa"/>
            <w:shd w:val="clear" w:color="auto" w:fill="FFFFFF"/>
          </w:tcPr>
          <w:p w:rsidR="00497774" w:rsidRDefault="00497774"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2.6 </w:t>
            </w:r>
            <w:r w:rsidR="00434E90">
              <w:rPr>
                <w:rFonts w:ascii="Times New Roman" w:hAnsi="Times New Roman" w:cs="Times New Roman"/>
                <w:bCs/>
                <w:sz w:val="24"/>
                <w:szCs w:val="24"/>
              </w:rPr>
              <w:t>Напитки.</w:t>
            </w:r>
          </w:p>
        </w:tc>
        <w:tc>
          <w:tcPr>
            <w:tcW w:w="10023" w:type="dxa"/>
            <w:shd w:val="clear" w:color="auto" w:fill="FFFFFF"/>
          </w:tcPr>
          <w:p w:rsidR="00497774" w:rsidRPr="00500D65" w:rsidRDefault="00434E90" w:rsidP="00B94F05">
            <w:pPr>
              <w:suppressAutoHyphens/>
              <w:rPr>
                <w:rStyle w:val="markedcontent"/>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sidRPr="00500D65">
              <w:rPr>
                <w:rFonts w:ascii="Times New Roman" w:hAnsi="Times New Roman" w:cs="Times New Roman"/>
                <w:sz w:val="24"/>
                <w:szCs w:val="24"/>
              </w:rPr>
              <w:t xml:space="preserve">50. </w:t>
            </w:r>
            <w:r w:rsidRPr="00500D65">
              <w:rPr>
                <w:rStyle w:val="markedcontent"/>
                <w:rFonts w:ascii="Times New Roman" w:hAnsi="Times New Roman" w:cs="Times New Roman"/>
                <w:sz w:val="24"/>
                <w:szCs w:val="24"/>
              </w:rPr>
              <w:t>Безалкогольные</w:t>
            </w:r>
            <w:r w:rsidRPr="00500D65">
              <w:rPr>
                <w:rFonts w:ascii="Times New Roman" w:hAnsi="Times New Roman" w:cs="Times New Roman"/>
                <w:sz w:val="24"/>
                <w:szCs w:val="24"/>
              </w:rPr>
              <w:t xml:space="preserve"> </w:t>
            </w:r>
            <w:r w:rsidRPr="00500D65">
              <w:rPr>
                <w:rStyle w:val="markedcontent"/>
                <w:rFonts w:ascii="Times New Roman" w:hAnsi="Times New Roman" w:cs="Times New Roman"/>
                <w:sz w:val="24"/>
                <w:szCs w:val="24"/>
              </w:rPr>
              <w:t>напитки: чай, кофе и негазированные напитки.</w:t>
            </w:r>
          </w:p>
          <w:p w:rsidR="00434E90" w:rsidRPr="00500D65" w:rsidRDefault="00434E90" w:rsidP="00B94F05">
            <w:pPr>
              <w:suppressAutoHyphens/>
              <w:rPr>
                <w:rStyle w:val="markedcontent"/>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sidRPr="00500D65">
              <w:rPr>
                <w:rFonts w:ascii="Times New Roman" w:hAnsi="Times New Roman" w:cs="Times New Roman"/>
                <w:sz w:val="24"/>
                <w:szCs w:val="24"/>
              </w:rPr>
              <w:t xml:space="preserve">51. </w:t>
            </w:r>
            <w:r w:rsidRPr="00500D65">
              <w:rPr>
                <w:rStyle w:val="markedcontent"/>
                <w:rFonts w:ascii="Times New Roman" w:hAnsi="Times New Roman" w:cs="Times New Roman"/>
                <w:sz w:val="24"/>
                <w:szCs w:val="24"/>
              </w:rPr>
              <w:t>Безалкогольные напитки: газированные</w:t>
            </w:r>
            <w:r w:rsidRPr="00500D65">
              <w:rPr>
                <w:rFonts w:ascii="Times New Roman" w:hAnsi="Times New Roman" w:cs="Times New Roman"/>
                <w:sz w:val="24"/>
                <w:szCs w:val="24"/>
              </w:rPr>
              <w:t xml:space="preserve"> </w:t>
            </w:r>
            <w:r w:rsidRPr="00500D65">
              <w:rPr>
                <w:rStyle w:val="markedcontent"/>
                <w:rFonts w:ascii="Times New Roman" w:hAnsi="Times New Roman" w:cs="Times New Roman"/>
                <w:sz w:val="24"/>
                <w:szCs w:val="24"/>
              </w:rPr>
              <w:t>напитки.</w:t>
            </w:r>
          </w:p>
          <w:p w:rsidR="00434E90" w:rsidRPr="00500D65" w:rsidRDefault="00434E90" w:rsidP="00B94F05">
            <w:pPr>
              <w:suppressAutoHyphens/>
              <w:rPr>
                <w:rStyle w:val="markedcontent"/>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sidRPr="00500D65">
              <w:rPr>
                <w:rFonts w:ascii="Times New Roman" w:hAnsi="Times New Roman" w:cs="Times New Roman"/>
                <w:sz w:val="24"/>
                <w:szCs w:val="24"/>
              </w:rPr>
              <w:t xml:space="preserve">52. </w:t>
            </w:r>
            <w:r w:rsidRPr="00500D65">
              <w:rPr>
                <w:rStyle w:val="markedcontent"/>
                <w:rFonts w:ascii="Times New Roman" w:hAnsi="Times New Roman" w:cs="Times New Roman"/>
                <w:sz w:val="24"/>
                <w:szCs w:val="24"/>
              </w:rPr>
              <w:t>Алкогольные напитки: списки вин и</w:t>
            </w:r>
            <w:r w:rsidRPr="00500D65">
              <w:rPr>
                <w:rFonts w:ascii="Times New Roman" w:hAnsi="Times New Roman" w:cs="Times New Roman"/>
                <w:sz w:val="24"/>
                <w:szCs w:val="24"/>
              </w:rPr>
              <w:t xml:space="preserve"> </w:t>
            </w:r>
            <w:r w:rsidRPr="00500D65">
              <w:rPr>
                <w:rStyle w:val="markedcontent"/>
                <w:rFonts w:ascii="Times New Roman" w:hAnsi="Times New Roman" w:cs="Times New Roman"/>
                <w:sz w:val="24"/>
                <w:szCs w:val="24"/>
              </w:rPr>
              <w:t>напитков.</w:t>
            </w:r>
          </w:p>
          <w:p w:rsidR="00434E90" w:rsidRPr="00500D65" w:rsidRDefault="00434E90" w:rsidP="00B94F05">
            <w:pPr>
              <w:suppressAutoHyphens/>
              <w:rPr>
                <w:rStyle w:val="markedcontent"/>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sidRPr="00500D65">
              <w:rPr>
                <w:rFonts w:ascii="Times New Roman" w:hAnsi="Times New Roman" w:cs="Times New Roman"/>
                <w:sz w:val="24"/>
                <w:szCs w:val="24"/>
              </w:rPr>
              <w:t>53. А</w:t>
            </w:r>
            <w:r w:rsidRPr="00500D65">
              <w:rPr>
                <w:rStyle w:val="markedcontent"/>
                <w:rFonts w:ascii="Times New Roman" w:hAnsi="Times New Roman" w:cs="Times New Roman"/>
                <w:sz w:val="24"/>
                <w:szCs w:val="24"/>
              </w:rPr>
              <w:t>лкогольные напитки: коктейли и смешанные напитки.</w:t>
            </w:r>
          </w:p>
          <w:p w:rsidR="00434E90" w:rsidRPr="00500D65" w:rsidRDefault="00434E90" w:rsidP="00B94F05">
            <w:pPr>
              <w:suppressAutoHyphens/>
              <w:rPr>
                <w:rFonts w:ascii="Times New Roman" w:hAnsi="Times New Roman" w:cs="Times New Roman"/>
                <w:bCs/>
                <w:color w:val="000000"/>
                <w:sz w:val="24"/>
                <w:szCs w:val="24"/>
              </w:rPr>
            </w:pPr>
            <w:r w:rsidRPr="00500D65">
              <w:rPr>
                <w:rFonts w:ascii="Times New Roman" w:hAnsi="Times New Roman" w:cs="Times New Roman"/>
                <w:bCs/>
                <w:color w:val="000000"/>
                <w:sz w:val="24"/>
                <w:szCs w:val="24"/>
              </w:rPr>
              <w:t xml:space="preserve">Практическая работа № </w:t>
            </w:r>
            <w:r w:rsidRPr="00500D65">
              <w:rPr>
                <w:rFonts w:ascii="Times New Roman" w:hAnsi="Times New Roman" w:cs="Times New Roman"/>
                <w:sz w:val="24"/>
                <w:szCs w:val="24"/>
              </w:rPr>
              <w:t xml:space="preserve">54. </w:t>
            </w:r>
            <w:r w:rsidRPr="00500D65">
              <w:rPr>
                <w:rStyle w:val="markedcontent"/>
                <w:rFonts w:ascii="Times New Roman" w:hAnsi="Times New Roman" w:cs="Times New Roman"/>
                <w:sz w:val="24"/>
                <w:szCs w:val="24"/>
              </w:rPr>
              <w:t>Соответствие блюд с вином и другими</w:t>
            </w:r>
            <w:r w:rsidRPr="00500D65">
              <w:rPr>
                <w:rFonts w:ascii="Times New Roman" w:hAnsi="Times New Roman" w:cs="Times New Roman"/>
                <w:sz w:val="24"/>
                <w:szCs w:val="24"/>
              </w:rPr>
              <w:t xml:space="preserve"> </w:t>
            </w:r>
            <w:r w:rsidRPr="00500D65">
              <w:rPr>
                <w:rStyle w:val="markedcontent"/>
                <w:rFonts w:ascii="Times New Roman" w:hAnsi="Times New Roman" w:cs="Times New Roman"/>
                <w:sz w:val="24"/>
                <w:szCs w:val="24"/>
              </w:rPr>
              <w:t>напитками</w:t>
            </w:r>
          </w:p>
        </w:tc>
        <w:tc>
          <w:tcPr>
            <w:tcW w:w="1134" w:type="dxa"/>
            <w:shd w:val="clear" w:color="auto" w:fill="FFFFFF"/>
          </w:tcPr>
          <w:p w:rsidR="00497774" w:rsidRDefault="00434E90"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10</w:t>
            </w:r>
          </w:p>
        </w:tc>
        <w:tc>
          <w:tcPr>
            <w:tcW w:w="1842" w:type="dxa"/>
            <w:shd w:val="clear" w:color="auto" w:fill="F3F3F3"/>
          </w:tcPr>
          <w:p w:rsidR="00497774" w:rsidRPr="007A0F76" w:rsidRDefault="00D74F70" w:rsidP="008C2ADA">
            <w:pPr>
              <w:suppressAutoHyphens/>
              <w:jc w:val="center"/>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D74F70" w:rsidRPr="007A0F76" w:rsidTr="00434E90">
        <w:trPr>
          <w:trHeight w:val="687"/>
        </w:trPr>
        <w:tc>
          <w:tcPr>
            <w:tcW w:w="2850" w:type="dxa"/>
            <w:vMerge w:val="restart"/>
            <w:shd w:val="clear" w:color="auto" w:fill="FFFFFF"/>
          </w:tcPr>
          <w:p w:rsidR="00D74F70" w:rsidRDefault="00D74F70"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t>Тема 2.7 Меню.</w:t>
            </w:r>
          </w:p>
        </w:tc>
        <w:tc>
          <w:tcPr>
            <w:tcW w:w="10023" w:type="dxa"/>
            <w:shd w:val="clear" w:color="auto" w:fill="FFFFFF"/>
          </w:tcPr>
          <w:p w:rsidR="00D74F70" w:rsidRPr="00500D65" w:rsidRDefault="00D74F70"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sidRPr="00500D65">
              <w:rPr>
                <w:rFonts w:ascii="Times New Roman" w:hAnsi="Times New Roman" w:cs="Times New Roman"/>
                <w:sz w:val="24"/>
                <w:szCs w:val="24"/>
              </w:rPr>
              <w:t xml:space="preserve">55. </w:t>
            </w:r>
            <w:r w:rsidRPr="00500D65">
              <w:rPr>
                <w:rStyle w:val="markedcontent"/>
                <w:rFonts w:ascii="Times New Roman" w:hAnsi="Times New Roman" w:cs="Times New Roman"/>
                <w:sz w:val="24"/>
                <w:szCs w:val="24"/>
              </w:rPr>
              <w:t>Назначение меню. Классическая</w:t>
            </w:r>
            <w:r w:rsidRPr="00500D65">
              <w:rPr>
                <w:rFonts w:ascii="Times New Roman" w:hAnsi="Times New Roman" w:cs="Times New Roman"/>
                <w:sz w:val="24"/>
                <w:szCs w:val="24"/>
              </w:rPr>
              <w:t xml:space="preserve"> </w:t>
            </w:r>
            <w:r w:rsidRPr="00500D65">
              <w:rPr>
                <w:rStyle w:val="markedcontent"/>
                <w:rFonts w:ascii="Times New Roman" w:hAnsi="Times New Roman" w:cs="Times New Roman"/>
                <w:sz w:val="24"/>
                <w:szCs w:val="24"/>
              </w:rPr>
              <w:t>последовательность меню</w:t>
            </w:r>
          </w:p>
          <w:p w:rsidR="00D74F70" w:rsidRPr="00500D65" w:rsidRDefault="00D74F70"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sidRPr="00500D65">
              <w:rPr>
                <w:rFonts w:ascii="Times New Roman" w:hAnsi="Times New Roman" w:cs="Times New Roman"/>
                <w:sz w:val="24"/>
                <w:szCs w:val="24"/>
              </w:rPr>
              <w:t xml:space="preserve">56. </w:t>
            </w:r>
            <w:r w:rsidRPr="00500D65">
              <w:rPr>
                <w:rStyle w:val="markedcontent"/>
                <w:rFonts w:ascii="Times New Roman" w:hAnsi="Times New Roman" w:cs="Times New Roman"/>
                <w:sz w:val="24"/>
                <w:szCs w:val="24"/>
              </w:rPr>
              <w:t>Классы меню.</w:t>
            </w:r>
          </w:p>
          <w:p w:rsidR="00D74F70" w:rsidRPr="00500D65" w:rsidRDefault="00D74F70"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sidRPr="00500D65">
              <w:rPr>
                <w:rFonts w:ascii="Times New Roman" w:hAnsi="Times New Roman" w:cs="Times New Roman"/>
                <w:sz w:val="24"/>
                <w:szCs w:val="24"/>
              </w:rPr>
              <w:t xml:space="preserve">57. </w:t>
            </w:r>
            <w:r w:rsidRPr="00500D65">
              <w:rPr>
                <w:rStyle w:val="markedcontent"/>
                <w:rFonts w:ascii="Times New Roman" w:hAnsi="Times New Roman" w:cs="Times New Roman"/>
                <w:sz w:val="24"/>
                <w:szCs w:val="24"/>
              </w:rPr>
              <w:t>Разработка меню.</w:t>
            </w:r>
          </w:p>
          <w:p w:rsidR="00D74F70" w:rsidRPr="00500D65" w:rsidRDefault="00D74F70"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sidRPr="00500D65">
              <w:rPr>
                <w:rFonts w:ascii="Times New Roman" w:hAnsi="Times New Roman" w:cs="Times New Roman"/>
                <w:sz w:val="24"/>
                <w:szCs w:val="24"/>
              </w:rPr>
              <w:t xml:space="preserve">58. </w:t>
            </w:r>
            <w:r w:rsidRPr="00500D65">
              <w:rPr>
                <w:rStyle w:val="markedcontent"/>
                <w:rFonts w:ascii="Times New Roman" w:hAnsi="Times New Roman" w:cs="Times New Roman"/>
                <w:sz w:val="24"/>
                <w:szCs w:val="24"/>
              </w:rPr>
              <w:t>Знание меню и сервиса.</w:t>
            </w:r>
          </w:p>
          <w:p w:rsidR="00D74F70" w:rsidRPr="00500D65" w:rsidRDefault="00D74F70"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sidRPr="00500D65">
              <w:rPr>
                <w:rFonts w:ascii="Times New Roman" w:hAnsi="Times New Roman" w:cs="Times New Roman"/>
                <w:sz w:val="24"/>
                <w:szCs w:val="24"/>
              </w:rPr>
              <w:t xml:space="preserve">59. </w:t>
            </w:r>
            <w:r w:rsidRPr="00500D65">
              <w:rPr>
                <w:rStyle w:val="markedcontent"/>
                <w:rFonts w:ascii="Times New Roman" w:hAnsi="Times New Roman" w:cs="Times New Roman"/>
                <w:sz w:val="24"/>
                <w:szCs w:val="24"/>
              </w:rPr>
              <w:t>Виды закусок.</w:t>
            </w:r>
          </w:p>
        </w:tc>
        <w:tc>
          <w:tcPr>
            <w:tcW w:w="1134" w:type="dxa"/>
            <w:shd w:val="clear" w:color="auto" w:fill="FFFFFF"/>
          </w:tcPr>
          <w:p w:rsidR="00D74F70" w:rsidRDefault="00D74F70"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10</w:t>
            </w:r>
          </w:p>
        </w:tc>
        <w:tc>
          <w:tcPr>
            <w:tcW w:w="1842" w:type="dxa"/>
            <w:vMerge w:val="restart"/>
            <w:shd w:val="clear" w:color="auto" w:fill="F3F3F3"/>
          </w:tcPr>
          <w:p w:rsidR="00D74F70" w:rsidRPr="007A0F76" w:rsidRDefault="00D74F70" w:rsidP="008C2ADA">
            <w:pPr>
              <w:suppressAutoHyphens/>
              <w:jc w:val="center"/>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D74F70" w:rsidRPr="007A0F76" w:rsidTr="00434E90">
        <w:trPr>
          <w:trHeight w:val="687"/>
        </w:trPr>
        <w:tc>
          <w:tcPr>
            <w:tcW w:w="2850" w:type="dxa"/>
            <w:vMerge/>
            <w:shd w:val="clear" w:color="auto" w:fill="FFFFFF"/>
          </w:tcPr>
          <w:p w:rsidR="00D74F70" w:rsidRDefault="00D74F70"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0023" w:type="dxa"/>
            <w:shd w:val="clear" w:color="auto" w:fill="FFFFFF"/>
          </w:tcPr>
          <w:p w:rsidR="00D74F70" w:rsidRPr="00500D65" w:rsidRDefault="00D74F70" w:rsidP="00B94F05">
            <w:pPr>
              <w:suppressAutoHyphens/>
              <w:rPr>
                <w:rFonts w:ascii="Times New Roman" w:hAnsi="Times New Roman" w:cs="Times New Roman"/>
                <w:bCs/>
                <w:color w:val="000000"/>
                <w:sz w:val="24"/>
                <w:szCs w:val="24"/>
              </w:rPr>
            </w:pPr>
            <w:r>
              <w:rPr>
                <w:rFonts w:ascii="Times New Roman" w:hAnsi="Times New Roman" w:cs="Times New Roman"/>
                <w:bCs/>
                <w:color w:val="000000"/>
                <w:sz w:val="24"/>
                <w:szCs w:val="24"/>
              </w:rPr>
              <w:t>Самостоятельная работа № 4. Составление своего рецепта.</w:t>
            </w:r>
          </w:p>
        </w:tc>
        <w:tc>
          <w:tcPr>
            <w:tcW w:w="1134" w:type="dxa"/>
            <w:shd w:val="clear" w:color="auto" w:fill="FFFFFF"/>
          </w:tcPr>
          <w:p w:rsidR="00D74F70" w:rsidRDefault="00D74F70"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2" w:type="dxa"/>
            <w:vMerge/>
            <w:shd w:val="clear" w:color="auto" w:fill="F3F3F3"/>
          </w:tcPr>
          <w:p w:rsidR="00D74F70" w:rsidRPr="007A0F76" w:rsidRDefault="00D74F70" w:rsidP="008C2ADA">
            <w:pPr>
              <w:suppressAutoHyphens/>
              <w:jc w:val="center"/>
              <w:rPr>
                <w:rFonts w:ascii="Times New Roman" w:hAnsi="Times New Roman" w:cs="Times New Roman"/>
                <w:sz w:val="24"/>
                <w:szCs w:val="24"/>
              </w:rPr>
            </w:pPr>
          </w:p>
        </w:tc>
      </w:tr>
      <w:tr w:rsidR="00500D65" w:rsidRPr="007A0F76" w:rsidTr="00434E90">
        <w:trPr>
          <w:trHeight w:val="687"/>
        </w:trPr>
        <w:tc>
          <w:tcPr>
            <w:tcW w:w="2850" w:type="dxa"/>
            <w:shd w:val="clear" w:color="auto" w:fill="FFFFFF"/>
          </w:tcPr>
          <w:p w:rsidR="00500D65" w:rsidRDefault="00500D65"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t xml:space="preserve">Тема 2.8. Обслуживание. </w:t>
            </w:r>
          </w:p>
        </w:tc>
        <w:tc>
          <w:tcPr>
            <w:tcW w:w="10023" w:type="dxa"/>
            <w:shd w:val="clear" w:color="auto" w:fill="FFFFFF"/>
          </w:tcPr>
          <w:p w:rsidR="00500D65" w:rsidRDefault="00500D65"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60. Порядок обслуживания.</w:t>
            </w:r>
          </w:p>
          <w:p w:rsidR="00500D65" w:rsidRDefault="00500D65"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61. Сервировка стола.</w:t>
            </w:r>
          </w:p>
          <w:p w:rsidR="00500D65" w:rsidRDefault="00500D65"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62. Сервировка завтрака.</w:t>
            </w:r>
          </w:p>
          <w:p w:rsidR="00500D65" w:rsidRDefault="00500D65"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63.</w:t>
            </w:r>
            <w:r w:rsidR="00A864B7">
              <w:rPr>
                <w:rFonts w:ascii="Times New Roman" w:hAnsi="Times New Roman" w:cs="Times New Roman"/>
                <w:sz w:val="24"/>
                <w:szCs w:val="24"/>
              </w:rPr>
              <w:t xml:space="preserve"> Сервировка обеда.</w:t>
            </w:r>
          </w:p>
          <w:p w:rsidR="00500D65" w:rsidRPr="00A864B7" w:rsidRDefault="00500D65" w:rsidP="00500D6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lastRenderedPageBreak/>
              <w:t xml:space="preserve">Практическая работа № </w:t>
            </w:r>
            <w:r>
              <w:rPr>
                <w:rFonts w:ascii="Times New Roman" w:hAnsi="Times New Roman" w:cs="Times New Roman"/>
                <w:sz w:val="24"/>
                <w:szCs w:val="24"/>
              </w:rPr>
              <w:t>64.</w:t>
            </w:r>
            <w:r w:rsidR="00A864B7">
              <w:rPr>
                <w:rFonts w:ascii="Times New Roman" w:hAnsi="Times New Roman" w:cs="Times New Roman"/>
                <w:sz w:val="24"/>
                <w:szCs w:val="24"/>
              </w:rPr>
              <w:t xml:space="preserve"> Сервировка ужина.</w:t>
            </w:r>
          </w:p>
        </w:tc>
        <w:tc>
          <w:tcPr>
            <w:tcW w:w="1134" w:type="dxa"/>
            <w:shd w:val="clear" w:color="auto" w:fill="FFFFFF"/>
          </w:tcPr>
          <w:p w:rsidR="00500D65" w:rsidRDefault="00A864B7"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lastRenderedPageBreak/>
              <w:t>10</w:t>
            </w:r>
          </w:p>
        </w:tc>
        <w:tc>
          <w:tcPr>
            <w:tcW w:w="1842" w:type="dxa"/>
            <w:shd w:val="clear" w:color="auto" w:fill="F3F3F3"/>
          </w:tcPr>
          <w:p w:rsidR="00500D65" w:rsidRPr="007A0F76" w:rsidRDefault="00D74F70" w:rsidP="008C2ADA">
            <w:pPr>
              <w:suppressAutoHyphens/>
              <w:jc w:val="center"/>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A864B7" w:rsidRPr="007A0F76" w:rsidTr="00434E90">
        <w:trPr>
          <w:trHeight w:val="687"/>
        </w:trPr>
        <w:tc>
          <w:tcPr>
            <w:tcW w:w="2850" w:type="dxa"/>
            <w:shd w:val="clear" w:color="auto" w:fill="FFFFFF"/>
          </w:tcPr>
          <w:p w:rsidR="00A864B7" w:rsidRDefault="00A864B7"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lastRenderedPageBreak/>
              <w:t>Тема 2.9 Здоровое питание.</w:t>
            </w:r>
          </w:p>
        </w:tc>
        <w:tc>
          <w:tcPr>
            <w:tcW w:w="10023" w:type="dxa"/>
            <w:shd w:val="clear" w:color="auto" w:fill="FFFFFF"/>
          </w:tcPr>
          <w:p w:rsidR="00A864B7" w:rsidRDefault="00A864B7"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65. Что есть, чтобы быть здоровым.</w:t>
            </w:r>
          </w:p>
          <w:p w:rsidR="00A864B7" w:rsidRDefault="00A864B7"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66. Вегетарианство.</w:t>
            </w:r>
          </w:p>
          <w:p w:rsidR="00A864B7" w:rsidRDefault="00A864B7"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67. Сколько есть сахара и соли.</w:t>
            </w:r>
          </w:p>
          <w:p w:rsidR="00A864B7" w:rsidRPr="00A864B7" w:rsidRDefault="00A864B7"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68. Как оставаться здоровым.</w:t>
            </w:r>
          </w:p>
        </w:tc>
        <w:tc>
          <w:tcPr>
            <w:tcW w:w="1134" w:type="dxa"/>
            <w:shd w:val="clear" w:color="auto" w:fill="FFFFFF"/>
          </w:tcPr>
          <w:p w:rsidR="00A864B7" w:rsidRDefault="00A864B7"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8</w:t>
            </w:r>
          </w:p>
        </w:tc>
        <w:tc>
          <w:tcPr>
            <w:tcW w:w="1842" w:type="dxa"/>
            <w:shd w:val="clear" w:color="auto" w:fill="F3F3F3"/>
          </w:tcPr>
          <w:p w:rsidR="00A864B7" w:rsidRPr="007A0F76" w:rsidRDefault="00D74F70" w:rsidP="008C2ADA">
            <w:pPr>
              <w:suppressAutoHyphens/>
              <w:jc w:val="center"/>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D74F70" w:rsidRPr="007A0F76" w:rsidTr="00434E90">
        <w:trPr>
          <w:trHeight w:val="687"/>
        </w:trPr>
        <w:tc>
          <w:tcPr>
            <w:tcW w:w="2850" w:type="dxa"/>
            <w:vMerge w:val="restart"/>
            <w:shd w:val="clear" w:color="auto" w:fill="FFFFFF"/>
          </w:tcPr>
          <w:p w:rsidR="00D74F70" w:rsidRDefault="00D74F70"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t>Тема 2.10 Моя профессия – повар.</w:t>
            </w:r>
          </w:p>
        </w:tc>
        <w:tc>
          <w:tcPr>
            <w:tcW w:w="10023" w:type="dxa"/>
            <w:shd w:val="clear" w:color="auto" w:fill="FFFFFF"/>
          </w:tcPr>
          <w:p w:rsidR="00D74F70" w:rsidRDefault="00D74F70"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 xml:space="preserve">69. </w:t>
            </w:r>
            <w:r>
              <w:rPr>
                <w:rFonts w:ascii="Times New Roman" w:hAnsi="Times New Roman" w:cs="Times New Roman"/>
                <w:bCs/>
                <w:sz w:val="24"/>
                <w:szCs w:val="24"/>
              </w:rPr>
              <w:t>Моя профессия – повар</w:t>
            </w:r>
          </w:p>
          <w:p w:rsidR="00D74F70" w:rsidRPr="00A864B7" w:rsidRDefault="00D74F70"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70. Как я увлекся кулинарией.</w:t>
            </w:r>
          </w:p>
          <w:p w:rsidR="00D74F70" w:rsidRPr="00A864B7" w:rsidRDefault="00D74F70" w:rsidP="00B94F05">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71.</w:t>
            </w:r>
            <w:r w:rsidRPr="00A864B7">
              <w:rPr>
                <w:rFonts w:ascii="Times New Roman" w:hAnsi="Times New Roman" w:cs="Times New Roman"/>
                <w:sz w:val="24"/>
                <w:szCs w:val="24"/>
              </w:rPr>
              <w:t xml:space="preserve"> </w:t>
            </w:r>
            <w:r>
              <w:rPr>
                <w:rFonts w:ascii="Times New Roman" w:hAnsi="Times New Roman" w:cs="Times New Roman"/>
                <w:sz w:val="24"/>
                <w:szCs w:val="24"/>
              </w:rPr>
              <w:t>Карьерный рост.</w:t>
            </w:r>
          </w:p>
          <w:p w:rsidR="00D74F70" w:rsidRPr="00A864B7" w:rsidRDefault="00D74F70" w:rsidP="00A864B7">
            <w:pPr>
              <w:suppressAutoHyphens/>
              <w:rPr>
                <w:rFonts w:ascii="Times New Roman" w:hAnsi="Times New Roman" w:cs="Times New Roman"/>
                <w:sz w:val="24"/>
                <w:szCs w:val="24"/>
              </w:rPr>
            </w:pPr>
            <w:r w:rsidRPr="00500D65">
              <w:rPr>
                <w:rFonts w:ascii="Times New Roman" w:hAnsi="Times New Roman" w:cs="Times New Roman"/>
                <w:bCs/>
                <w:color w:val="000000"/>
                <w:sz w:val="24"/>
                <w:szCs w:val="24"/>
              </w:rPr>
              <w:t xml:space="preserve">Практическая работа № </w:t>
            </w:r>
            <w:r>
              <w:rPr>
                <w:rFonts w:ascii="Times New Roman" w:hAnsi="Times New Roman" w:cs="Times New Roman"/>
                <w:sz w:val="24"/>
                <w:szCs w:val="24"/>
              </w:rPr>
              <w:t>72. Поиск работы.</w:t>
            </w:r>
          </w:p>
        </w:tc>
        <w:tc>
          <w:tcPr>
            <w:tcW w:w="1134" w:type="dxa"/>
            <w:shd w:val="clear" w:color="auto" w:fill="FFFFFF"/>
          </w:tcPr>
          <w:p w:rsidR="00D74F70" w:rsidRDefault="00D74F70"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8</w:t>
            </w:r>
          </w:p>
        </w:tc>
        <w:tc>
          <w:tcPr>
            <w:tcW w:w="1842" w:type="dxa"/>
            <w:vMerge w:val="restart"/>
            <w:shd w:val="clear" w:color="auto" w:fill="F3F3F3"/>
          </w:tcPr>
          <w:p w:rsidR="00D74F70" w:rsidRPr="007A0F76" w:rsidRDefault="00D74F70" w:rsidP="008C2ADA">
            <w:pPr>
              <w:suppressAutoHyphens/>
              <w:jc w:val="center"/>
              <w:rPr>
                <w:rFonts w:ascii="Times New Roman" w:hAnsi="Times New Roman" w:cs="Times New Roman"/>
                <w:sz w:val="24"/>
                <w:szCs w:val="24"/>
              </w:rPr>
            </w:pPr>
            <w:r w:rsidRPr="007A0F76">
              <w:rPr>
                <w:rFonts w:ascii="Times New Roman" w:hAnsi="Times New Roman" w:cs="Times New Roman"/>
                <w:sz w:val="24"/>
                <w:szCs w:val="24"/>
              </w:rPr>
              <w:t>ОК</w:t>
            </w:r>
            <w:r>
              <w:rPr>
                <w:rFonts w:ascii="Times New Roman" w:hAnsi="Times New Roman" w:cs="Times New Roman"/>
                <w:sz w:val="24"/>
                <w:szCs w:val="24"/>
              </w:rPr>
              <w:t xml:space="preserve"> 0</w:t>
            </w:r>
            <w:r w:rsidRPr="007A0F76">
              <w:rPr>
                <w:rFonts w:ascii="Times New Roman" w:hAnsi="Times New Roman" w:cs="Times New Roman"/>
                <w:sz w:val="24"/>
                <w:szCs w:val="24"/>
              </w:rPr>
              <w:t>1-</w:t>
            </w:r>
            <w:r>
              <w:rPr>
                <w:rFonts w:ascii="Times New Roman" w:hAnsi="Times New Roman" w:cs="Times New Roman"/>
                <w:sz w:val="24"/>
                <w:szCs w:val="24"/>
              </w:rPr>
              <w:t>0</w:t>
            </w:r>
            <w:r w:rsidRPr="007A0F76">
              <w:rPr>
                <w:rFonts w:ascii="Times New Roman" w:hAnsi="Times New Roman" w:cs="Times New Roman"/>
                <w:sz w:val="24"/>
                <w:szCs w:val="24"/>
              </w:rPr>
              <w:t xml:space="preserve">7, </w:t>
            </w:r>
            <w:r>
              <w:rPr>
                <w:rFonts w:ascii="Times New Roman" w:hAnsi="Times New Roman" w:cs="Times New Roman"/>
                <w:sz w:val="24"/>
                <w:szCs w:val="24"/>
              </w:rPr>
              <w:t>ОК 09-11, ЛР3, ЛР 9, ЛР 10</w:t>
            </w:r>
          </w:p>
        </w:tc>
      </w:tr>
      <w:tr w:rsidR="00D74F70" w:rsidRPr="007A0F76" w:rsidTr="00434E90">
        <w:trPr>
          <w:trHeight w:val="687"/>
        </w:trPr>
        <w:tc>
          <w:tcPr>
            <w:tcW w:w="2850" w:type="dxa"/>
            <w:vMerge/>
            <w:shd w:val="clear" w:color="auto" w:fill="FFFFFF"/>
          </w:tcPr>
          <w:p w:rsidR="00D74F70" w:rsidRDefault="00D74F70" w:rsidP="00434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0023" w:type="dxa"/>
            <w:shd w:val="clear" w:color="auto" w:fill="FFFFFF"/>
          </w:tcPr>
          <w:p w:rsidR="00D74F70" w:rsidRPr="00500D65" w:rsidRDefault="00D74F70" w:rsidP="00B94F05">
            <w:pPr>
              <w:suppressAutoHyphens/>
              <w:rPr>
                <w:rFonts w:ascii="Times New Roman" w:hAnsi="Times New Roman" w:cs="Times New Roman"/>
                <w:bCs/>
                <w:color w:val="000000"/>
                <w:sz w:val="24"/>
                <w:szCs w:val="24"/>
              </w:rPr>
            </w:pPr>
            <w:r>
              <w:rPr>
                <w:rFonts w:ascii="Times New Roman" w:hAnsi="Times New Roman" w:cs="Times New Roman"/>
                <w:bCs/>
                <w:color w:val="000000"/>
                <w:sz w:val="24"/>
                <w:szCs w:val="24"/>
              </w:rPr>
              <w:t>Самостоятельная работа № 5. Эссе «Где я буду работать»</w:t>
            </w:r>
          </w:p>
        </w:tc>
        <w:tc>
          <w:tcPr>
            <w:tcW w:w="1134" w:type="dxa"/>
            <w:shd w:val="clear" w:color="auto" w:fill="FFFFFF"/>
          </w:tcPr>
          <w:p w:rsidR="00D74F70" w:rsidRDefault="00D74F70"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4</w:t>
            </w:r>
          </w:p>
        </w:tc>
        <w:tc>
          <w:tcPr>
            <w:tcW w:w="1842" w:type="dxa"/>
            <w:vMerge/>
            <w:shd w:val="clear" w:color="auto" w:fill="F3F3F3"/>
          </w:tcPr>
          <w:p w:rsidR="00D74F70" w:rsidRPr="007A0F76" w:rsidRDefault="00D74F70" w:rsidP="008C2ADA">
            <w:pPr>
              <w:suppressAutoHyphens/>
              <w:jc w:val="center"/>
              <w:rPr>
                <w:rFonts w:ascii="Times New Roman" w:hAnsi="Times New Roman" w:cs="Times New Roman"/>
                <w:sz w:val="24"/>
                <w:szCs w:val="24"/>
              </w:rPr>
            </w:pPr>
          </w:p>
        </w:tc>
      </w:tr>
      <w:tr w:rsidR="007A0F76" w:rsidRPr="007A0F76" w:rsidTr="008C2ADA">
        <w:tc>
          <w:tcPr>
            <w:tcW w:w="2850" w:type="dxa"/>
            <w:tcBorders>
              <w:top w:val="nil"/>
              <w:bottom w:val="single" w:sz="4" w:space="0" w:color="auto"/>
            </w:tcBorders>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10023" w:type="dxa"/>
            <w:tcBorders>
              <w:bottom w:val="single" w:sz="4" w:space="0" w:color="auto"/>
            </w:tcBorders>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A0F76">
              <w:rPr>
                <w:rFonts w:ascii="Times New Roman" w:hAnsi="Times New Roman" w:cs="Times New Roman"/>
                <w:b/>
                <w:sz w:val="24"/>
                <w:szCs w:val="24"/>
              </w:rPr>
              <w:t xml:space="preserve"> Дифференцированный зачет </w:t>
            </w:r>
          </w:p>
        </w:tc>
        <w:tc>
          <w:tcPr>
            <w:tcW w:w="1134" w:type="dxa"/>
            <w:tcBorders>
              <w:bottom w:val="single" w:sz="4" w:space="0" w:color="auto"/>
            </w:tcBorders>
            <w:shd w:val="clear" w:color="auto" w:fill="FFFFFF"/>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7A0F76">
              <w:rPr>
                <w:rFonts w:ascii="Times New Roman" w:hAnsi="Times New Roman" w:cs="Times New Roman"/>
                <w:b/>
                <w:sz w:val="24"/>
                <w:szCs w:val="24"/>
              </w:rPr>
              <w:t>2</w:t>
            </w:r>
          </w:p>
        </w:tc>
        <w:tc>
          <w:tcPr>
            <w:tcW w:w="1842" w:type="dxa"/>
            <w:vMerge w:val="restart"/>
            <w:shd w:val="clear" w:color="auto" w:fill="F3F3F3"/>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r>
      <w:tr w:rsidR="007A0F76" w:rsidRPr="007A0F76" w:rsidTr="000C38F6">
        <w:tc>
          <w:tcPr>
            <w:tcW w:w="2850" w:type="dxa"/>
            <w:tcBorders>
              <w:bottom w:val="single" w:sz="4" w:space="0" w:color="auto"/>
            </w:tcBorders>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10023" w:type="dxa"/>
            <w:tcBorders>
              <w:bottom w:val="single" w:sz="4" w:space="0" w:color="auto"/>
            </w:tcBorders>
            <w:shd w:val="clear" w:color="auto" w:fill="FFFFFF"/>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7A0F76">
              <w:rPr>
                <w:rFonts w:ascii="Times New Roman" w:hAnsi="Times New Roman" w:cs="Times New Roman"/>
                <w:b/>
                <w:sz w:val="24"/>
                <w:szCs w:val="24"/>
              </w:rPr>
              <w:t>Всего</w:t>
            </w:r>
          </w:p>
        </w:tc>
        <w:tc>
          <w:tcPr>
            <w:tcW w:w="1134" w:type="dxa"/>
            <w:tcBorders>
              <w:bottom w:val="single" w:sz="4" w:space="0" w:color="auto"/>
            </w:tcBorders>
            <w:shd w:val="clear" w:color="auto" w:fill="FFFFFF"/>
            <w:vAlign w:val="center"/>
          </w:tcPr>
          <w:p w:rsidR="007A0F76" w:rsidRPr="007A0F76" w:rsidRDefault="00A864B7"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156</w:t>
            </w:r>
          </w:p>
        </w:tc>
        <w:tc>
          <w:tcPr>
            <w:tcW w:w="1842" w:type="dxa"/>
            <w:vMerge/>
            <w:tcBorders>
              <w:bottom w:val="single" w:sz="4" w:space="0" w:color="auto"/>
            </w:tcBorders>
            <w:shd w:val="clear" w:color="auto" w:fill="FFFFFF"/>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r>
      <w:tr w:rsidR="007A0F76" w:rsidRPr="007A0F76" w:rsidTr="000C38F6">
        <w:tc>
          <w:tcPr>
            <w:tcW w:w="12873" w:type="dxa"/>
            <w:gridSpan w:val="2"/>
            <w:tcBorders>
              <w:left w:val="nil"/>
              <w:bottom w:val="nil"/>
              <w:right w:val="nil"/>
            </w:tcBorders>
            <w:shd w:val="clear" w:color="auto" w:fill="FFFFFF"/>
          </w:tcPr>
          <w:p w:rsidR="007A0F76" w:rsidRPr="007A0F76" w:rsidRDefault="007A0F76" w:rsidP="000C38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A0F76" w:rsidRPr="007A0F76" w:rsidRDefault="007A0F76" w:rsidP="000C38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p>
        </w:tc>
        <w:tc>
          <w:tcPr>
            <w:tcW w:w="1134" w:type="dxa"/>
            <w:tcBorders>
              <w:left w:val="nil"/>
              <w:bottom w:val="nil"/>
              <w:right w:val="nil"/>
            </w:tcBorders>
            <w:shd w:val="clear" w:color="auto" w:fill="FFFFFF"/>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842" w:type="dxa"/>
            <w:tcBorders>
              <w:left w:val="nil"/>
              <w:bottom w:val="nil"/>
              <w:right w:val="nil"/>
            </w:tcBorders>
            <w:shd w:val="clear" w:color="auto" w:fill="FFFFFF"/>
            <w:vAlign w:val="center"/>
          </w:tcPr>
          <w:p w:rsidR="007A0F76" w:rsidRPr="007A0F76" w:rsidRDefault="007A0F76" w:rsidP="000C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r>
    </w:tbl>
    <w:p w:rsidR="007A0F76" w:rsidRPr="007A0F76" w:rsidRDefault="007A0F76" w:rsidP="007A0F76">
      <w:pPr>
        <w:rPr>
          <w:rFonts w:ascii="Times New Roman" w:hAnsi="Times New Roman" w:cs="Times New Roman"/>
          <w:sz w:val="24"/>
          <w:szCs w:val="24"/>
        </w:rPr>
      </w:pPr>
    </w:p>
    <w:p w:rsidR="007A0F76" w:rsidRPr="007A0F76" w:rsidRDefault="007A0F76" w:rsidP="007A0F76">
      <w:pPr>
        <w:jc w:val="center"/>
        <w:rPr>
          <w:rFonts w:ascii="Times New Roman" w:hAnsi="Times New Roman" w:cs="Times New Roman"/>
          <w:b/>
          <w:sz w:val="24"/>
          <w:szCs w:val="24"/>
        </w:rPr>
      </w:pPr>
    </w:p>
    <w:p w:rsidR="007A0F76" w:rsidRPr="007A0F76" w:rsidRDefault="007A0F76" w:rsidP="007A0F76">
      <w:pPr>
        <w:rPr>
          <w:rFonts w:ascii="Times New Roman" w:hAnsi="Times New Roman" w:cs="Times New Roman"/>
          <w:b/>
          <w:sz w:val="24"/>
          <w:szCs w:val="24"/>
        </w:rPr>
      </w:pPr>
    </w:p>
    <w:p w:rsidR="003966AB" w:rsidRPr="00405BD2" w:rsidRDefault="003966AB" w:rsidP="00C865BF">
      <w:pPr>
        <w:autoSpaceDE w:val="0"/>
        <w:autoSpaceDN w:val="0"/>
        <w:adjustRightInd w:val="0"/>
        <w:spacing w:after="0" w:line="240" w:lineRule="auto"/>
        <w:rPr>
          <w:rFonts w:ascii="Times New Roman" w:hAnsi="Times New Roman" w:cs="Times New Roman"/>
          <w:sz w:val="24"/>
          <w:szCs w:val="24"/>
        </w:rPr>
        <w:sectPr w:rsidR="003966AB" w:rsidRPr="00405BD2" w:rsidSect="00C317E1">
          <w:pgSz w:w="16838" w:h="11906" w:orient="landscape"/>
          <w:pgMar w:top="851" w:right="1134" w:bottom="1701" w:left="1134" w:header="709" w:footer="709" w:gutter="0"/>
          <w:cols w:space="708"/>
          <w:docGrid w:linePitch="360"/>
        </w:sectPr>
      </w:pPr>
    </w:p>
    <w:p w:rsidR="00811629" w:rsidRPr="00C23816" w:rsidRDefault="00811629" w:rsidP="00811629">
      <w:pPr>
        <w:suppressAutoHyphens/>
        <w:ind w:left="1353"/>
        <w:jc w:val="center"/>
        <w:rPr>
          <w:rFonts w:ascii="Times New Roman" w:hAnsi="Times New Roman"/>
          <w:b/>
          <w:bCs/>
          <w:sz w:val="24"/>
          <w:szCs w:val="24"/>
        </w:rPr>
      </w:pPr>
      <w:bookmarkStart w:id="5" w:name="_Toc283296933"/>
      <w:bookmarkStart w:id="6" w:name="_Toc283648316"/>
      <w:r w:rsidRPr="00C23816">
        <w:rPr>
          <w:rFonts w:ascii="Times New Roman" w:hAnsi="Times New Roman"/>
          <w:b/>
          <w:bCs/>
          <w:sz w:val="24"/>
          <w:szCs w:val="24"/>
        </w:rPr>
        <w:lastRenderedPageBreak/>
        <w:t>3. УСЛОВИЯ РЕАЛИЗАЦИИ ПРОГРАММЫ УЧЕБНОЙ ДИСЦИПЛИНЫ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11629" w:rsidRDefault="00811629" w:rsidP="00811629">
      <w:pPr>
        <w:pStyle w:val="Default"/>
        <w:ind w:firstLine="709"/>
        <w:jc w:val="both"/>
      </w:pPr>
      <w:r w:rsidRPr="00C23816">
        <w:rPr>
          <w:bCs/>
        </w:rPr>
        <w:t>Кабинет</w:t>
      </w:r>
      <w:r>
        <w:rPr>
          <w:bCs/>
          <w:i/>
        </w:rPr>
        <w:t xml:space="preserve"> «Иностранного языка</w:t>
      </w:r>
      <w:r w:rsidRPr="00C23816">
        <w:rPr>
          <w:bCs/>
          <w:i/>
        </w:rPr>
        <w:t>»</w:t>
      </w:r>
      <w:r w:rsidRPr="00C23816">
        <w:rPr>
          <w:lang w:eastAsia="en-US"/>
        </w:rPr>
        <w:t>,оснащенный о</w:t>
      </w:r>
      <w:r w:rsidRPr="00C23816">
        <w:rPr>
          <w:bCs/>
          <w:lang w:eastAsia="en-US"/>
        </w:rPr>
        <w:t>борудованием</w:t>
      </w:r>
      <w:r>
        <w:rPr>
          <w:bCs/>
          <w:lang w:eastAsia="en-US"/>
        </w:rPr>
        <w:t xml:space="preserve">: </w:t>
      </w:r>
      <w:r>
        <w:t xml:space="preserve">посадочные места по количеству обучающихся, рабочее место преподавателя, комплект учебно-наглядных пособий по иностранному языку;  </w:t>
      </w:r>
      <w:r>
        <w:rPr>
          <w:lang w:eastAsia="en-US"/>
        </w:rPr>
        <w:t>т</w:t>
      </w:r>
      <w:r>
        <w:rPr>
          <w:bCs/>
          <w:lang w:eastAsia="en-US"/>
        </w:rPr>
        <w:t xml:space="preserve">ехническими средствами обучения: </w:t>
      </w:r>
      <w:r>
        <w:t xml:space="preserve">интерактивная доска с лицензионным программным обеспечением и мультимедиапроектор, принтер, </w:t>
      </w:r>
      <w:r>
        <w:rPr>
          <w:rFonts w:eastAsia="Century Schoolbook"/>
        </w:rPr>
        <w:t>комплект технической документации, в том числе паспорта на средства обучения, инструкции по их использованию и технике безопасности.</w:t>
      </w:r>
    </w:p>
    <w:p w:rsidR="00811629" w:rsidRPr="00811629" w:rsidRDefault="00811629" w:rsidP="00811629">
      <w:pPr>
        <w:suppressAutoHyphens/>
        <w:autoSpaceDE w:val="0"/>
        <w:autoSpaceDN w:val="0"/>
        <w:adjustRightInd w:val="0"/>
        <w:spacing w:after="0"/>
        <w:ind w:firstLine="709"/>
        <w:jc w:val="both"/>
        <w:rPr>
          <w:rFonts w:ascii="Times New Roman" w:hAnsi="Times New Roman"/>
          <w:sz w:val="24"/>
          <w:szCs w:val="24"/>
          <w:lang w:eastAsia="en-US"/>
        </w:rPr>
      </w:pPr>
    </w:p>
    <w:p w:rsidR="00811629" w:rsidRPr="00C23816" w:rsidRDefault="00811629" w:rsidP="00811629">
      <w:pPr>
        <w:suppressAutoHyphens/>
        <w:spacing w:after="0"/>
        <w:ind w:firstLine="709"/>
        <w:jc w:val="both"/>
        <w:rPr>
          <w:rFonts w:ascii="Times New Roman" w:hAnsi="Times New Roman"/>
          <w:bCs/>
          <w:sz w:val="24"/>
          <w:szCs w:val="24"/>
        </w:rPr>
      </w:pPr>
    </w:p>
    <w:p w:rsidR="00811629" w:rsidRPr="00C23816" w:rsidRDefault="00811629" w:rsidP="00811629">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11629" w:rsidRPr="00C23816" w:rsidRDefault="00811629" w:rsidP="00811629">
      <w:pPr>
        <w:suppressAutoHyphens/>
        <w:spacing w:after="0"/>
        <w:ind w:firstLine="709"/>
        <w:jc w:val="both"/>
        <w:rPr>
          <w:rFonts w:ascii="Times New Roman" w:hAnsi="Times New Roman"/>
          <w:sz w:val="24"/>
          <w:szCs w:val="24"/>
        </w:rPr>
      </w:pPr>
    </w:p>
    <w:p w:rsidR="00811629" w:rsidRDefault="00811629" w:rsidP="00811629">
      <w:pPr>
        <w:pStyle w:val="a8"/>
        <w:suppressAutoHyphens/>
        <w:spacing w:after="0"/>
        <w:ind w:left="0" w:firstLine="709"/>
        <w:rPr>
          <w:rFonts w:ascii="Times New Roman" w:hAnsi="Times New Roman"/>
          <w:b/>
          <w:sz w:val="24"/>
          <w:szCs w:val="24"/>
        </w:rPr>
      </w:pPr>
      <w:r w:rsidRPr="00811629">
        <w:rPr>
          <w:rFonts w:ascii="Times New Roman" w:hAnsi="Times New Roman"/>
          <w:b/>
          <w:sz w:val="24"/>
          <w:szCs w:val="24"/>
        </w:rPr>
        <w:t>3.2.1. Основные печатные издания</w:t>
      </w:r>
    </w:p>
    <w:p w:rsidR="00811629" w:rsidRPr="00811629" w:rsidRDefault="00811629" w:rsidP="00811629">
      <w:pPr>
        <w:pStyle w:val="a8"/>
        <w:suppressAutoHyphens/>
        <w:spacing w:after="0"/>
        <w:ind w:left="0" w:firstLine="709"/>
        <w:rPr>
          <w:rFonts w:ascii="Times New Roman" w:hAnsi="Times New Roman"/>
          <w:b/>
          <w:sz w:val="24"/>
          <w:szCs w:val="24"/>
        </w:rPr>
      </w:pPr>
    </w:p>
    <w:p w:rsidR="00D74F70" w:rsidRPr="00D74F70" w:rsidRDefault="00D74F70" w:rsidP="00811629">
      <w:pPr>
        <w:pStyle w:val="a8"/>
        <w:numPr>
          <w:ilvl w:val="0"/>
          <w:numId w:val="6"/>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Щербакова Н.И. Английский язык для специалистов сферы общественного питания: учебник для студ.учреждений сред.проф. образования. – 14-е изд.,стер. – М.: Издательский центр «Академия»,</w:t>
      </w:r>
      <w:r w:rsidR="000C38F6">
        <w:rPr>
          <w:rFonts w:ascii="Times New Roman" w:hAnsi="Times New Roman"/>
          <w:sz w:val="24"/>
          <w:szCs w:val="24"/>
        </w:rPr>
        <w:t xml:space="preserve">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электронный учебно-методический комплекс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Голубев А. П.</w:t>
      </w:r>
      <w:r w:rsidRPr="00405BD2">
        <w:rPr>
          <w:rFonts w:ascii="Times New Roman" w:hAnsi="Times New Roman"/>
          <w:sz w:val="24"/>
          <w:szCs w:val="24"/>
        </w:rPr>
        <w:t xml:space="preserve">, </w:t>
      </w:r>
      <w:r w:rsidRPr="00405BD2">
        <w:rPr>
          <w:rFonts w:ascii="Times New Roman" w:hAnsi="Times New Roman"/>
          <w:iCs/>
          <w:sz w:val="24"/>
          <w:szCs w:val="24"/>
        </w:rPr>
        <w:t>Балюк Н. В.</w:t>
      </w:r>
      <w:r w:rsidRPr="00405BD2">
        <w:rPr>
          <w:rFonts w:ascii="Times New Roman" w:hAnsi="Times New Roman"/>
          <w:sz w:val="24"/>
          <w:szCs w:val="24"/>
        </w:rPr>
        <w:t xml:space="preserve">, </w:t>
      </w:r>
      <w:r w:rsidRPr="00405BD2">
        <w:rPr>
          <w:rFonts w:ascii="Times New Roman" w:hAnsi="Times New Roman"/>
          <w:iCs/>
          <w:sz w:val="24"/>
          <w:szCs w:val="24"/>
        </w:rPr>
        <w:t xml:space="preserve">Смирнова И. Б. </w:t>
      </w:r>
      <w:r w:rsidRPr="00405BD2">
        <w:rPr>
          <w:rFonts w:ascii="Times New Roman" w:hAnsi="Times New Roman"/>
          <w:sz w:val="24"/>
          <w:szCs w:val="24"/>
        </w:rPr>
        <w:t>Английский язык: учебник для студ. учреждений сред.проф. образования. — М., 2020.</w:t>
      </w:r>
    </w:p>
    <w:p w:rsidR="00811629" w:rsidRPr="00C23816" w:rsidRDefault="00811629" w:rsidP="00811629">
      <w:pPr>
        <w:suppressAutoHyphens/>
        <w:spacing w:after="0"/>
        <w:ind w:firstLine="709"/>
        <w:contextualSpacing/>
        <w:rPr>
          <w:rFonts w:ascii="Times New Roman" w:hAnsi="Times New Roman"/>
          <w:b/>
          <w:sz w:val="24"/>
          <w:szCs w:val="24"/>
        </w:rPr>
      </w:pPr>
    </w:p>
    <w:p w:rsidR="00811629" w:rsidRPr="00C23816" w:rsidRDefault="00811629" w:rsidP="00811629">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rsidR="00811629" w:rsidRPr="00405BD2" w:rsidRDefault="00867AEA" w:rsidP="00811629">
      <w:pPr>
        <w:pStyle w:val="a8"/>
        <w:numPr>
          <w:ilvl w:val="0"/>
          <w:numId w:val="7"/>
        </w:numPr>
        <w:shd w:val="clear" w:color="auto" w:fill="FFFFFF"/>
        <w:spacing w:before="86" w:line="360" w:lineRule="auto"/>
        <w:ind w:right="14"/>
        <w:rPr>
          <w:rFonts w:ascii="Times New Roman" w:hAnsi="Times New Roman"/>
          <w:sz w:val="24"/>
          <w:szCs w:val="24"/>
        </w:rPr>
      </w:pPr>
      <w:hyperlink r:id="rId10" w:history="1">
        <w:r w:rsidR="00811629" w:rsidRPr="00405BD2">
          <w:rPr>
            <w:rFonts w:ascii="Times New Roman" w:hAnsi="Times New Roman"/>
            <w:sz w:val="24"/>
            <w:szCs w:val="24"/>
            <w:u w:val="single"/>
          </w:rPr>
          <w:t>www.lingvo-online.ru</w:t>
        </w:r>
      </w:hyperlink>
      <w:r w:rsidR="00811629" w:rsidRPr="00405BD2">
        <w:rPr>
          <w:rFonts w:ascii="Times New Roman" w:hAnsi="Times New Roman"/>
          <w:sz w:val="24"/>
          <w:szCs w:val="24"/>
        </w:rPr>
        <w:t xml:space="preserve"> (более 30 англо-русских, русско-английских и толковых словарей общей и отраслевой лексики).</w:t>
      </w:r>
    </w:p>
    <w:p w:rsidR="00811629" w:rsidRPr="00405BD2" w:rsidRDefault="00867AEA" w:rsidP="00811629">
      <w:pPr>
        <w:pStyle w:val="a8"/>
        <w:numPr>
          <w:ilvl w:val="0"/>
          <w:numId w:val="7"/>
        </w:numPr>
        <w:shd w:val="clear" w:color="auto" w:fill="FFFFFF"/>
        <w:spacing w:line="360" w:lineRule="auto"/>
        <w:ind w:right="5"/>
        <w:rPr>
          <w:rFonts w:ascii="Times New Roman" w:hAnsi="Times New Roman"/>
          <w:sz w:val="24"/>
          <w:szCs w:val="24"/>
        </w:rPr>
      </w:pPr>
      <w:hyperlink r:id="rId11" w:history="1">
        <w:r w:rsidR="00811629" w:rsidRPr="00405BD2">
          <w:rPr>
            <w:rFonts w:ascii="Times New Roman" w:hAnsi="Times New Roman"/>
            <w:sz w:val="24"/>
            <w:szCs w:val="24"/>
            <w:u w:val="single"/>
          </w:rPr>
          <w:t>www.macmillandictionary.com/dictionary/british/enjoy</w:t>
        </w:r>
      </w:hyperlink>
      <w:r w:rsidR="00811629" w:rsidRPr="00405BD2">
        <w:rPr>
          <w:rFonts w:ascii="Times New Roman" w:hAnsi="Times New Roman"/>
          <w:sz w:val="24"/>
          <w:szCs w:val="24"/>
        </w:rPr>
        <w:t xml:space="preserve"> (</w:t>
      </w:r>
      <w:r w:rsidR="00811629" w:rsidRPr="00405BD2">
        <w:rPr>
          <w:rFonts w:ascii="Times New Roman" w:hAnsi="Times New Roman"/>
          <w:sz w:val="24"/>
          <w:szCs w:val="24"/>
          <w:lang w:val="en-US"/>
        </w:rPr>
        <w:t>MacmillanDictionary</w:t>
      </w:r>
      <w:r w:rsidR="00811629" w:rsidRPr="00405BD2">
        <w:rPr>
          <w:rFonts w:ascii="Times New Roman" w:hAnsi="Times New Roman"/>
          <w:sz w:val="24"/>
          <w:szCs w:val="24"/>
        </w:rPr>
        <w:t xml:space="preserve"> с возможно</w:t>
      </w:r>
      <w:r w:rsidR="00811629" w:rsidRPr="00405BD2">
        <w:rPr>
          <w:rFonts w:ascii="Times New Roman" w:hAnsi="Times New Roman"/>
          <w:sz w:val="24"/>
          <w:szCs w:val="24"/>
        </w:rPr>
        <w:softHyphen/>
        <w:t>стью прослушать произношение слов).</w:t>
      </w:r>
    </w:p>
    <w:p w:rsidR="00811629" w:rsidRPr="00405BD2" w:rsidRDefault="00867AEA" w:rsidP="00811629">
      <w:pPr>
        <w:pStyle w:val="a8"/>
        <w:numPr>
          <w:ilvl w:val="0"/>
          <w:numId w:val="7"/>
        </w:numPr>
        <w:shd w:val="clear" w:color="auto" w:fill="FFFFFF"/>
        <w:spacing w:line="360" w:lineRule="auto"/>
        <w:rPr>
          <w:rFonts w:ascii="Times New Roman" w:hAnsi="Times New Roman"/>
          <w:sz w:val="24"/>
          <w:szCs w:val="24"/>
        </w:rPr>
      </w:pPr>
      <w:hyperlink r:id="rId12" w:history="1">
        <w:r w:rsidR="00811629" w:rsidRPr="00405BD2">
          <w:rPr>
            <w:rFonts w:ascii="Times New Roman" w:hAnsi="Times New Roman"/>
            <w:sz w:val="24"/>
            <w:szCs w:val="24"/>
            <w:u w:val="single"/>
          </w:rPr>
          <w:t>www.britannica.com</w:t>
        </w:r>
      </w:hyperlink>
      <w:r w:rsidR="00811629" w:rsidRPr="00405BD2">
        <w:rPr>
          <w:rFonts w:ascii="Times New Roman" w:hAnsi="Times New Roman"/>
          <w:sz w:val="24"/>
          <w:szCs w:val="24"/>
        </w:rPr>
        <w:t xml:space="preserve"> (энциклопедия «Британника»).</w:t>
      </w:r>
    </w:p>
    <w:p w:rsidR="00811629" w:rsidRPr="00405BD2" w:rsidRDefault="00867AEA" w:rsidP="00811629">
      <w:pPr>
        <w:pStyle w:val="1"/>
        <w:keepLines/>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lang w:val="en-US"/>
        </w:rPr>
      </w:pPr>
      <w:hyperlink r:id="rId13" w:history="1">
        <w:r w:rsidR="00811629" w:rsidRPr="00405BD2">
          <w:rPr>
            <w:u w:val="single"/>
            <w:lang w:val="en-US"/>
          </w:rPr>
          <w:t>www.ldoceonline.com</w:t>
        </w:r>
      </w:hyperlink>
      <w:r w:rsidR="00811629" w:rsidRPr="00405BD2">
        <w:rPr>
          <w:lang w:val="en-US"/>
        </w:rPr>
        <w:t xml:space="preserve"> (Longman Dictionary of Contemporary English).</w:t>
      </w:r>
    </w:p>
    <w:p w:rsidR="00811629" w:rsidRPr="00811629" w:rsidRDefault="00811629" w:rsidP="00811629">
      <w:pPr>
        <w:pStyle w:val="1"/>
        <w:suppressAutoHyphens/>
        <w:ind w:firstLine="709"/>
        <w:jc w:val="both"/>
        <w:rPr>
          <w:b/>
          <w:bCs/>
          <w:i/>
          <w:lang w:val="en-US"/>
        </w:rPr>
      </w:pPr>
    </w:p>
    <w:p w:rsidR="00405BD2" w:rsidRPr="00EC7A92" w:rsidRDefault="00405BD2" w:rsidP="000F2C15">
      <w:pPr>
        <w:suppressAutoHyphens/>
        <w:spacing w:after="0"/>
        <w:ind w:firstLine="709"/>
        <w:contextualSpacing/>
        <w:rPr>
          <w:rFonts w:ascii="Times New Roman" w:hAnsi="Times New Roman" w:cs="Times New Roman"/>
          <w:sz w:val="24"/>
          <w:szCs w:val="24"/>
          <w:lang w:val="en-US"/>
        </w:rPr>
      </w:pPr>
      <w:bookmarkStart w:id="7" w:name="_Toc283296936"/>
      <w:bookmarkStart w:id="8" w:name="_Toc283648319"/>
      <w:bookmarkEnd w:id="5"/>
      <w:bookmarkEnd w:id="6"/>
    </w:p>
    <w:p w:rsidR="00811629" w:rsidRDefault="00811629" w:rsidP="007D4968">
      <w:pPr>
        <w:rPr>
          <w:rFonts w:ascii="Times New Roman" w:hAnsi="Times New Roman" w:cs="Times New Roman"/>
          <w:sz w:val="24"/>
          <w:szCs w:val="24"/>
          <w:lang w:val="en-US"/>
        </w:rPr>
      </w:pPr>
    </w:p>
    <w:p w:rsidR="00074196" w:rsidRPr="00074196" w:rsidRDefault="00074196" w:rsidP="00074196">
      <w:pPr>
        <w:pStyle w:val="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60"/>
        <w:rPr>
          <w:b/>
          <w:caps/>
        </w:rPr>
      </w:pPr>
      <w:r w:rsidRPr="00074196">
        <w:rPr>
          <w:b/>
          <w:caps/>
        </w:rPr>
        <w:lastRenderedPageBreak/>
        <w:t>Контроль и оценка результатов освоения Дисциплины</w:t>
      </w:r>
    </w:p>
    <w:p w:rsidR="00074196" w:rsidRPr="00074196" w:rsidRDefault="00074196" w:rsidP="00074196">
      <w:pPr>
        <w:rPr>
          <w:rFonts w:ascii="Times New Roman" w:hAnsi="Times New Roman" w:cs="Times New Roman"/>
          <w:sz w:val="24"/>
          <w:szCs w:val="24"/>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1"/>
        <w:gridCol w:w="3917"/>
        <w:gridCol w:w="2342"/>
      </w:tblGrid>
      <w:tr w:rsidR="00074196" w:rsidRPr="00074196" w:rsidTr="00562871">
        <w:tc>
          <w:tcPr>
            <w:tcW w:w="1956" w:type="pct"/>
          </w:tcPr>
          <w:p w:rsidR="00074196" w:rsidRPr="00074196" w:rsidRDefault="00074196" w:rsidP="00562871">
            <w:pPr>
              <w:ind w:left="720"/>
              <w:rPr>
                <w:rFonts w:ascii="Times New Roman" w:hAnsi="Times New Roman" w:cs="Times New Roman"/>
                <w:b/>
                <w:bCs/>
                <w:sz w:val="24"/>
                <w:szCs w:val="24"/>
              </w:rPr>
            </w:pPr>
            <w:r w:rsidRPr="00074196">
              <w:rPr>
                <w:rFonts w:ascii="Times New Roman" w:hAnsi="Times New Roman" w:cs="Times New Roman"/>
                <w:b/>
                <w:bCs/>
                <w:sz w:val="24"/>
                <w:szCs w:val="24"/>
              </w:rPr>
              <w:t>Результаты обучения</w:t>
            </w:r>
          </w:p>
        </w:tc>
        <w:tc>
          <w:tcPr>
            <w:tcW w:w="1905" w:type="pct"/>
          </w:tcPr>
          <w:p w:rsidR="00074196" w:rsidRPr="00074196" w:rsidRDefault="00074196" w:rsidP="00562871">
            <w:pPr>
              <w:jc w:val="center"/>
              <w:rPr>
                <w:rFonts w:ascii="Times New Roman" w:hAnsi="Times New Roman" w:cs="Times New Roman"/>
                <w:b/>
                <w:bCs/>
                <w:sz w:val="24"/>
                <w:szCs w:val="24"/>
              </w:rPr>
            </w:pPr>
            <w:r w:rsidRPr="00074196">
              <w:rPr>
                <w:rFonts w:ascii="Times New Roman" w:hAnsi="Times New Roman" w:cs="Times New Roman"/>
                <w:b/>
                <w:bCs/>
                <w:sz w:val="24"/>
                <w:szCs w:val="24"/>
              </w:rPr>
              <w:t>Критерии оценки</w:t>
            </w:r>
          </w:p>
        </w:tc>
        <w:tc>
          <w:tcPr>
            <w:tcW w:w="1139" w:type="pct"/>
          </w:tcPr>
          <w:p w:rsidR="00074196" w:rsidRPr="00074196" w:rsidRDefault="00074196" w:rsidP="00562871">
            <w:pPr>
              <w:jc w:val="center"/>
              <w:rPr>
                <w:rFonts w:ascii="Times New Roman" w:hAnsi="Times New Roman" w:cs="Times New Roman"/>
                <w:b/>
                <w:bCs/>
                <w:sz w:val="24"/>
                <w:szCs w:val="24"/>
              </w:rPr>
            </w:pPr>
            <w:r w:rsidRPr="00074196">
              <w:rPr>
                <w:rFonts w:ascii="Times New Roman" w:hAnsi="Times New Roman" w:cs="Times New Roman"/>
                <w:b/>
                <w:bCs/>
                <w:sz w:val="24"/>
                <w:szCs w:val="24"/>
              </w:rPr>
              <w:t>Формы и методы оценки</w:t>
            </w:r>
          </w:p>
        </w:tc>
      </w:tr>
      <w:tr w:rsidR="00074196" w:rsidRPr="00074196" w:rsidTr="00562871">
        <w:trPr>
          <w:trHeight w:val="1256"/>
        </w:trPr>
        <w:tc>
          <w:tcPr>
            <w:tcW w:w="1956" w:type="pct"/>
          </w:tcPr>
          <w:p w:rsidR="00074196" w:rsidRPr="00074196" w:rsidRDefault="00074196" w:rsidP="00562871">
            <w:pPr>
              <w:rPr>
                <w:rFonts w:ascii="Times New Roman" w:hAnsi="Times New Roman" w:cs="Times New Roman"/>
                <w:b/>
                <w:bCs/>
                <w:sz w:val="24"/>
                <w:szCs w:val="24"/>
              </w:rPr>
            </w:pPr>
            <w:r w:rsidRPr="00074196">
              <w:rPr>
                <w:rFonts w:ascii="Times New Roman" w:hAnsi="Times New Roman" w:cs="Times New Roman"/>
                <w:b/>
                <w:bCs/>
                <w:sz w:val="24"/>
                <w:szCs w:val="24"/>
              </w:rPr>
              <w:t xml:space="preserve">Знания: </w:t>
            </w:r>
          </w:p>
          <w:p w:rsidR="00074196" w:rsidRPr="00074196" w:rsidRDefault="00074196" w:rsidP="00562871">
            <w:pPr>
              <w:rPr>
                <w:rFonts w:ascii="Times New Roman" w:hAnsi="Times New Roman" w:cs="Times New Roman"/>
                <w:b/>
                <w:bCs/>
                <w:sz w:val="24"/>
                <w:szCs w:val="24"/>
              </w:rPr>
            </w:pPr>
            <w:r w:rsidRPr="00074196">
              <w:rPr>
                <w:rFonts w:ascii="Times New Roman" w:hAnsi="Times New Roman" w:cs="Times New Roman"/>
                <w:bCs/>
                <w:sz w:val="24"/>
                <w:szCs w:val="24"/>
              </w:rPr>
              <w:t>правил построения простых и сложных предложений на профессиональные темы</w:t>
            </w:r>
          </w:p>
        </w:tc>
        <w:tc>
          <w:tcPr>
            <w:tcW w:w="1905" w:type="pct"/>
          </w:tcPr>
          <w:p w:rsidR="00074196" w:rsidRPr="00074196" w:rsidRDefault="00074196" w:rsidP="00562871">
            <w:pPr>
              <w:rPr>
                <w:rFonts w:ascii="Times New Roman" w:hAnsi="Times New Roman" w:cs="Times New Roman"/>
                <w:bCs/>
                <w:sz w:val="24"/>
                <w:szCs w:val="24"/>
                <w:lang w:eastAsia="en-US"/>
              </w:rPr>
            </w:pPr>
            <w:r w:rsidRPr="00074196">
              <w:rPr>
                <w:rFonts w:ascii="Times New Roman" w:hAnsi="Times New Roman" w:cs="Times New Roman"/>
                <w:bCs/>
                <w:sz w:val="24"/>
                <w:szCs w:val="24"/>
                <w:lang w:eastAsia="en-US"/>
              </w:rPr>
              <w:t>Выстраивает речь на профессиональные темы грамотно, с соблюдением норм грамматики иностранного языка</w:t>
            </w:r>
          </w:p>
        </w:tc>
        <w:tc>
          <w:tcPr>
            <w:tcW w:w="1139" w:type="pct"/>
            <w:vMerge w:val="restart"/>
          </w:tcPr>
          <w:p w:rsidR="00074196" w:rsidRPr="00074196" w:rsidRDefault="00074196" w:rsidP="00562871">
            <w:pPr>
              <w:rPr>
                <w:rFonts w:ascii="Times New Roman" w:hAnsi="Times New Roman" w:cs="Times New Roman"/>
                <w:bCs/>
                <w:sz w:val="24"/>
                <w:szCs w:val="24"/>
              </w:rPr>
            </w:pPr>
          </w:p>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Оценка решений ситуационных задач</w:t>
            </w:r>
          </w:p>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Тестирование</w:t>
            </w:r>
          </w:p>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Устный опрос</w:t>
            </w:r>
          </w:p>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 xml:space="preserve">  Оценка письменных практических работ</w:t>
            </w:r>
          </w:p>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074196" w:rsidRPr="00074196" w:rsidTr="00562871">
        <w:trPr>
          <w:trHeight w:val="954"/>
        </w:trPr>
        <w:tc>
          <w:tcPr>
            <w:tcW w:w="1956" w:type="pct"/>
          </w:tcPr>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основных общеупотребительных глаголов (бытовая и профессиональная лексика)</w:t>
            </w:r>
          </w:p>
        </w:tc>
        <w:tc>
          <w:tcPr>
            <w:tcW w:w="1905" w:type="pct"/>
          </w:tcPr>
          <w:p w:rsidR="00074196" w:rsidRPr="00074196" w:rsidRDefault="00074196" w:rsidP="00562871">
            <w:pPr>
              <w:rPr>
                <w:rFonts w:ascii="Times New Roman" w:hAnsi="Times New Roman" w:cs="Times New Roman"/>
                <w:bCs/>
                <w:sz w:val="24"/>
                <w:szCs w:val="24"/>
                <w:lang w:eastAsia="zh-CN"/>
              </w:rPr>
            </w:pPr>
            <w:r w:rsidRPr="00074196">
              <w:rPr>
                <w:rFonts w:ascii="Times New Roman" w:hAnsi="Times New Roman" w:cs="Times New Roman"/>
                <w:sz w:val="24"/>
                <w:szCs w:val="24"/>
              </w:rPr>
              <w:t>Демонстрирует владение лексикой, в том числе профессиональной, дифференцирует значение лексических единиц и грамматических структур</w:t>
            </w:r>
          </w:p>
        </w:tc>
        <w:tc>
          <w:tcPr>
            <w:tcW w:w="1139" w:type="pct"/>
            <w:vMerge/>
          </w:tcPr>
          <w:p w:rsidR="00074196" w:rsidRPr="00074196" w:rsidRDefault="00074196" w:rsidP="00562871">
            <w:pPr>
              <w:rPr>
                <w:rFonts w:ascii="Times New Roman" w:hAnsi="Times New Roman" w:cs="Times New Roman"/>
                <w:bCs/>
                <w:sz w:val="24"/>
                <w:szCs w:val="24"/>
              </w:rPr>
            </w:pPr>
          </w:p>
        </w:tc>
      </w:tr>
      <w:tr w:rsidR="00074196" w:rsidRPr="00074196" w:rsidTr="00562871">
        <w:trPr>
          <w:trHeight w:val="1105"/>
        </w:trPr>
        <w:tc>
          <w:tcPr>
            <w:tcW w:w="1956" w:type="pct"/>
          </w:tcPr>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лексического минимума, относящегося к описанию предметов, средств и процессов профессиональной деятельности</w:t>
            </w:r>
          </w:p>
        </w:tc>
        <w:tc>
          <w:tcPr>
            <w:tcW w:w="1905" w:type="pct"/>
          </w:tcPr>
          <w:p w:rsidR="00074196" w:rsidRPr="00074196" w:rsidRDefault="00074196" w:rsidP="00562871">
            <w:pPr>
              <w:rPr>
                <w:rFonts w:ascii="Times New Roman" w:hAnsi="Times New Roman" w:cs="Times New Roman"/>
                <w:bCs/>
                <w:sz w:val="24"/>
                <w:szCs w:val="24"/>
                <w:lang w:eastAsia="zh-CN"/>
              </w:rPr>
            </w:pPr>
            <w:r w:rsidRPr="00074196">
              <w:rPr>
                <w:rFonts w:ascii="Times New Roman" w:hAnsi="Times New Roman" w:cs="Times New Roman"/>
                <w:bCs/>
                <w:sz w:val="24"/>
                <w:szCs w:val="24"/>
                <w:lang w:eastAsia="zh-CN"/>
              </w:rPr>
              <w:t xml:space="preserve">Строит высказывания </w:t>
            </w:r>
            <w:r w:rsidRPr="00074196">
              <w:rPr>
                <w:rFonts w:ascii="Times New Roman" w:hAnsi="Times New Roman" w:cs="Times New Roman"/>
                <w:sz w:val="24"/>
                <w:szCs w:val="24"/>
              </w:rPr>
              <w:t xml:space="preserve">на заданную тему </w:t>
            </w:r>
            <w:r w:rsidRPr="00074196">
              <w:rPr>
                <w:rFonts w:ascii="Times New Roman" w:hAnsi="Times New Roman" w:cs="Times New Roman"/>
                <w:bCs/>
                <w:sz w:val="24"/>
                <w:szCs w:val="24"/>
                <w:lang w:eastAsia="zh-CN"/>
              </w:rPr>
              <w:t xml:space="preserve">в устной или письменной форме на профессиональные темы, используя разнообразную профессиональную лексику </w:t>
            </w:r>
          </w:p>
        </w:tc>
        <w:tc>
          <w:tcPr>
            <w:tcW w:w="1139" w:type="pct"/>
            <w:vMerge/>
          </w:tcPr>
          <w:p w:rsidR="00074196" w:rsidRPr="00074196" w:rsidRDefault="00074196" w:rsidP="00562871">
            <w:pPr>
              <w:rPr>
                <w:rFonts w:ascii="Times New Roman" w:hAnsi="Times New Roman" w:cs="Times New Roman"/>
                <w:bCs/>
                <w:sz w:val="24"/>
                <w:szCs w:val="24"/>
              </w:rPr>
            </w:pPr>
          </w:p>
        </w:tc>
      </w:tr>
      <w:tr w:rsidR="00074196" w:rsidRPr="00074196" w:rsidTr="00562871">
        <w:trPr>
          <w:trHeight w:val="1091"/>
        </w:trPr>
        <w:tc>
          <w:tcPr>
            <w:tcW w:w="1956" w:type="pct"/>
          </w:tcPr>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особенностей произношения, правил чтения текстов профессиональной направленности</w:t>
            </w:r>
          </w:p>
        </w:tc>
        <w:tc>
          <w:tcPr>
            <w:tcW w:w="1905" w:type="pct"/>
          </w:tcPr>
          <w:p w:rsidR="00074196" w:rsidRPr="00074196" w:rsidRDefault="00074196" w:rsidP="00562871">
            <w:pPr>
              <w:rPr>
                <w:rFonts w:ascii="Times New Roman" w:hAnsi="Times New Roman" w:cs="Times New Roman"/>
                <w:bCs/>
                <w:sz w:val="24"/>
                <w:szCs w:val="24"/>
                <w:lang w:eastAsia="zh-CN"/>
              </w:rPr>
            </w:pPr>
            <w:r w:rsidRPr="00074196">
              <w:rPr>
                <w:rFonts w:ascii="Times New Roman" w:hAnsi="Times New Roman" w:cs="Times New Roman"/>
                <w:sz w:val="24"/>
                <w:szCs w:val="24"/>
              </w:rPr>
              <w:t>Соблюдает нормы произношения иностранного языка, в том числе профессиональной терминологии, соблюдает ударения и нормы интонации</w:t>
            </w:r>
          </w:p>
        </w:tc>
        <w:tc>
          <w:tcPr>
            <w:tcW w:w="1139" w:type="pct"/>
            <w:vMerge/>
          </w:tcPr>
          <w:p w:rsidR="00074196" w:rsidRPr="00074196" w:rsidRDefault="00074196" w:rsidP="00562871">
            <w:pPr>
              <w:rPr>
                <w:rFonts w:ascii="Times New Roman" w:hAnsi="Times New Roman" w:cs="Times New Roman"/>
                <w:bCs/>
                <w:sz w:val="24"/>
                <w:szCs w:val="24"/>
              </w:rPr>
            </w:pPr>
          </w:p>
        </w:tc>
      </w:tr>
      <w:tr w:rsidR="00074196" w:rsidRPr="00074196" w:rsidTr="00562871">
        <w:trPr>
          <w:trHeight w:val="1155"/>
        </w:trPr>
        <w:tc>
          <w:tcPr>
            <w:tcW w:w="1956" w:type="pct"/>
          </w:tcPr>
          <w:p w:rsidR="00074196" w:rsidRPr="00074196" w:rsidRDefault="00074196" w:rsidP="00562871">
            <w:pPr>
              <w:rPr>
                <w:rFonts w:ascii="Times New Roman" w:hAnsi="Times New Roman" w:cs="Times New Roman"/>
                <w:b/>
                <w:bCs/>
                <w:sz w:val="24"/>
                <w:szCs w:val="24"/>
              </w:rPr>
            </w:pPr>
            <w:r w:rsidRPr="00074196">
              <w:rPr>
                <w:rFonts w:ascii="Times New Roman" w:hAnsi="Times New Roman" w:cs="Times New Roman"/>
                <w:b/>
                <w:bCs/>
                <w:sz w:val="24"/>
                <w:szCs w:val="24"/>
              </w:rPr>
              <w:t>Умения:</w:t>
            </w:r>
          </w:p>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w:t>
            </w:r>
          </w:p>
        </w:tc>
        <w:tc>
          <w:tcPr>
            <w:tcW w:w="1905" w:type="pct"/>
          </w:tcPr>
          <w:p w:rsidR="00074196" w:rsidRPr="00074196" w:rsidRDefault="00074196" w:rsidP="00562871">
            <w:pPr>
              <w:ind w:left="57"/>
              <w:rPr>
                <w:rFonts w:ascii="Times New Roman" w:hAnsi="Times New Roman" w:cs="Times New Roman"/>
                <w:sz w:val="24"/>
                <w:szCs w:val="24"/>
              </w:rPr>
            </w:pPr>
            <w:r w:rsidRPr="00074196">
              <w:rPr>
                <w:rFonts w:ascii="Times New Roman" w:hAnsi="Times New Roman" w:cs="Times New Roman"/>
                <w:sz w:val="24"/>
                <w:szCs w:val="24"/>
              </w:rPr>
              <w:t>Демонстрирует владение лексикой, выделяет основную информацию, ведет диалоги на профессиональные и бытовые темы</w:t>
            </w:r>
          </w:p>
        </w:tc>
        <w:tc>
          <w:tcPr>
            <w:tcW w:w="1139" w:type="pct"/>
            <w:vMerge/>
          </w:tcPr>
          <w:p w:rsidR="00074196" w:rsidRPr="00074196" w:rsidRDefault="00074196" w:rsidP="00562871">
            <w:pPr>
              <w:rPr>
                <w:rFonts w:ascii="Times New Roman" w:hAnsi="Times New Roman" w:cs="Times New Roman"/>
                <w:b/>
                <w:bCs/>
                <w:sz w:val="24"/>
                <w:szCs w:val="24"/>
              </w:rPr>
            </w:pPr>
          </w:p>
        </w:tc>
      </w:tr>
      <w:tr w:rsidR="00074196" w:rsidRPr="00074196" w:rsidTr="00562871">
        <w:trPr>
          <w:trHeight w:val="619"/>
        </w:trPr>
        <w:tc>
          <w:tcPr>
            <w:tcW w:w="1956" w:type="pct"/>
          </w:tcPr>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понимать тексты на базовые профессиональные темы</w:t>
            </w:r>
          </w:p>
          <w:p w:rsidR="00074196" w:rsidRPr="00074196" w:rsidRDefault="00074196" w:rsidP="00562871">
            <w:pPr>
              <w:rPr>
                <w:rFonts w:ascii="Times New Roman" w:hAnsi="Times New Roman" w:cs="Times New Roman"/>
                <w:b/>
                <w:bCs/>
                <w:sz w:val="24"/>
                <w:szCs w:val="24"/>
              </w:rPr>
            </w:pPr>
          </w:p>
        </w:tc>
        <w:tc>
          <w:tcPr>
            <w:tcW w:w="1905" w:type="pct"/>
          </w:tcPr>
          <w:p w:rsidR="00074196" w:rsidRPr="00074196" w:rsidRDefault="00074196" w:rsidP="00562871">
            <w:pPr>
              <w:rPr>
                <w:rFonts w:ascii="Times New Roman" w:hAnsi="Times New Roman" w:cs="Times New Roman"/>
                <w:sz w:val="24"/>
                <w:szCs w:val="24"/>
              </w:rPr>
            </w:pPr>
            <w:r w:rsidRPr="00074196">
              <w:rPr>
                <w:rFonts w:ascii="Times New Roman" w:hAnsi="Times New Roman" w:cs="Times New Roman"/>
                <w:sz w:val="24"/>
                <w:szCs w:val="24"/>
              </w:rPr>
              <w:t>Понимает содержание текста, демонстрирует владение лексическим минимумом, определяет значение незнакомых слов из контекста</w:t>
            </w:r>
          </w:p>
        </w:tc>
        <w:tc>
          <w:tcPr>
            <w:tcW w:w="1139" w:type="pct"/>
            <w:vMerge/>
          </w:tcPr>
          <w:p w:rsidR="00074196" w:rsidRPr="00074196" w:rsidRDefault="00074196" w:rsidP="00562871">
            <w:pPr>
              <w:rPr>
                <w:rFonts w:ascii="Times New Roman" w:hAnsi="Times New Roman" w:cs="Times New Roman"/>
                <w:bCs/>
                <w:sz w:val="24"/>
                <w:szCs w:val="24"/>
              </w:rPr>
            </w:pPr>
          </w:p>
        </w:tc>
      </w:tr>
      <w:tr w:rsidR="00074196" w:rsidRPr="00074196" w:rsidTr="00562871">
        <w:trPr>
          <w:trHeight w:val="619"/>
        </w:trPr>
        <w:tc>
          <w:tcPr>
            <w:tcW w:w="1956" w:type="pct"/>
          </w:tcPr>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участвовать в диалогах на знакомые общие и профессиональные темы</w:t>
            </w:r>
          </w:p>
        </w:tc>
        <w:tc>
          <w:tcPr>
            <w:tcW w:w="1905" w:type="pct"/>
          </w:tcPr>
          <w:p w:rsidR="00074196" w:rsidRPr="00074196" w:rsidRDefault="00074196" w:rsidP="00562871">
            <w:pPr>
              <w:rPr>
                <w:rFonts w:ascii="Times New Roman" w:hAnsi="Times New Roman" w:cs="Times New Roman"/>
                <w:sz w:val="24"/>
                <w:szCs w:val="24"/>
              </w:rPr>
            </w:pPr>
            <w:r w:rsidRPr="00074196">
              <w:rPr>
                <w:rFonts w:ascii="Times New Roman" w:hAnsi="Times New Roman" w:cs="Times New Roman"/>
                <w:sz w:val="24"/>
                <w:szCs w:val="24"/>
              </w:rPr>
              <w:t>Поддерживает разговор на заданную тему, используя изученный лексический минимум, владеет техникой ведения беседы</w:t>
            </w:r>
          </w:p>
        </w:tc>
        <w:tc>
          <w:tcPr>
            <w:tcW w:w="1139" w:type="pct"/>
            <w:vMerge/>
          </w:tcPr>
          <w:p w:rsidR="00074196" w:rsidRPr="00074196" w:rsidRDefault="00074196" w:rsidP="00562871">
            <w:pPr>
              <w:rPr>
                <w:rFonts w:ascii="Times New Roman" w:hAnsi="Times New Roman" w:cs="Times New Roman"/>
                <w:b/>
                <w:bCs/>
                <w:sz w:val="24"/>
                <w:szCs w:val="24"/>
              </w:rPr>
            </w:pPr>
          </w:p>
        </w:tc>
      </w:tr>
      <w:tr w:rsidR="00074196" w:rsidRPr="00074196" w:rsidTr="00562871">
        <w:trPr>
          <w:trHeight w:val="1229"/>
        </w:trPr>
        <w:tc>
          <w:tcPr>
            <w:tcW w:w="1956" w:type="pct"/>
          </w:tcPr>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lastRenderedPageBreak/>
              <w:t>строить простые высказывания о себе и о своей профессиональной деятельности, кратко обосновывать и объяснить свои действия (текущие и планируемые)</w:t>
            </w:r>
          </w:p>
        </w:tc>
        <w:tc>
          <w:tcPr>
            <w:tcW w:w="1905" w:type="pct"/>
          </w:tcPr>
          <w:p w:rsidR="00074196" w:rsidRPr="00074196" w:rsidRDefault="00074196" w:rsidP="00562871">
            <w:pPr>
              <w:widowControl w:val="0"/>
              <w:suppressAutoHyphens/>
              <w:rPr>
                <w:rFonts w:ascii="Times New Roman" w:hAnsi="Times New Roman" w:cs="Times New Roman"/>
                <w:sz w:val="24"/>
                <w:szCs w:val="24"/>
              </w:rPr>
            </w:pPr>
            <w:r w:rsidRPr="00074196">
              <w:rPr>
                <w:rFonts w:ascii="Times New Roman" w:eastAsia="Arial Unicode MS" w:hAnsi="Times New Roman" w:cs="Times New Roman"/>
                <w:sz w:val="24"/>
                <w:szCs w:val="24"/>
              </w:rPr>
              <w:t>Строит высказывание согласно правилам английского языка, демонстрирует умение выбирать необходимые грамматические структуры, использует простые и сложные предложения для составления плана действий</w:t>
            </w:r>
          </w:p>
        </w:tc>
        <w:tc>
          <w:tcPr>
            <w:tcW w:w="1139" w:type="pct"/>
            <w:vMerge/>
          </w:tcPr>
          <w:p w:rsidR="00074196" w:rsidRPr="00074196" w:rsidRDefault="00074196" w:rsidP="00562871">
            <w:pPr>
              <w:rPr>
                <w:rFonts w:ascii="Times New Roman" w:hAnsi="Times New Roman" w:cs="Times New Roman"/>
                <w:b/>
                <w:bCs/>
                <w:sz w:val="24"/>
                <w:szCs w:val="24"/>
              </w:rPr>
            </w:pPr>
          </w:p>
        </w:tc>
      </w:tr>
      <w:tr w:rsidR="00074196" w:rsidRPr="00074196" w:rsidTr="00562871">
        <w:trPr>
          <w:trHeight w:val="1406"/>
        </w:trPr>
        <w:tc>
          <w:tcPr>
            <w:tcW w:w="1956" w:type="pct"/>
          </w:tcPr>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lastRenderedPageBreak/>
              <w:t xml:space="preserve">писать простые связные сообщения на знакомые или интересующие профессиональные темы </w:t>
            </w:r>
          </w:p>
        </w:tc>
        <w:tc>
          <w:tcPr>
            <w:tcW w:w="1905" w:type="pct"/>
          </w:tcPr>
          <w:p w:rsidR="00074196" w:rsidRPr="00074196" w:rsidRDefault="00074196" w:rsidP="00562871">
            <w:pPr>
              <w:widowControl w:val="0"/>
              <w:suppressAutoHyphens/>
              <w:rPr>
                <w:rFonts w:ascii="Times New Roman" w:hAnsi="Times New Roman" w:cs="Times New Roman"/>
                <w:sz w:val="24"/>
                <w:szCs w:val="24"/>
              </w:rPr>
            </w:pPr>
            <w:r w:rsidRPr="00074196">
              <w:rPr>
                <w:rFonts w:ascii="Times New Roman" w:eastAsia="Arial Unicode MS" w:hAnsi="Times New Roman" w:cs="Times New Roman"/>
                <w:sz w:val="24"/>
                <w:szCs w:val="24"/>
              </w:rPr>
              <w:t>Демонстрирует умение написать монологические высказывания на профессиональные и повседневные темы, грамотно использует профессиональную терминологию и бытовую лексику</w:t>
            </w:r>
          </w:p>
        </w:tc>
        <w:tc>
          <w:tcPr>
            <w:tcW w:w="1139" w:type="pct"/>
            <w:vMerge/>
          </w:tcPr>
          <w:p w:rsidR="00074196" w:rsidRPr="00074196" w:rsidRDefault="00074196" w:rsidP="00562871">
            <w:pPr>
              <w:rPr>
                <w:rFonts w:ascii="Times New Roman" w:hAnsi="Times New Roman" w:cs="Times New Roman"/>
                <w:bCs/>
                <w:sz w:val="24"/>
                <w:szCs w:val="24"/>
              </w:rPr>
            </w:pPr>
          </w:p>
        </w:tc>
      </w:tr>
      <w:tr w:rsidR="00074196" w:rsidRPr="00074196" w:rsidTr="00562871">
        <w:trPr>
          <w:trHeight w:val="1624"/>
        </w:trPr>
        <w:tc>
          <w:tcPr>
            <w:tcW w:w="1956" w:type="pct"/>
          </w:tcPr>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sz w:val="24"/>
                <w:szCs w:val="24"/>
              </w:rPr>
              <w:t>письменно переводить тексты по профессиональной тематике и техническую документацию с использованием разных типов словарей</w:t>
            </w:r>
          </w:p>
        </w:tc>
        <w:tc>
          <w:tcPr>
            <w:tcW w:w="1905" w:type="pct"/>
          </w:tcPr>
          <w:p w:rsidR="00074196" w:rsidRPr="00074196" w:rsidRDefault="00074196" w:rsidP="00562871">
            <w:pPr>
              <w:widowControl w:val="0"/>
              <w:suppressAutoHyphens/>
              <w:rPr>
                <w:rFonts w:ascii="Times New Roman" w:hAnsi="Times New Roman" w:cs="Times New Roman"/>
                <w:sz w:val="24"/>
                <w:szCs w:val="24"/>
              </w:rPr>
            </w:pPr>
            <w:r w:rsidRPr="00074196">
              <w:rPr>
                <w:rFonts w:ascii="Times New Roman" w:eastAsia="Arial Unicode MS" w:hAnsi="Times New Roman" w:cs="Times New Roman"/>
                <w:sz w:val="24"/>
                <w:szCs w:val="24"/>
              </w:rPr>
              <w:t>Умеет грамотно пользоваться словарем, демонстрирует владение необходимым лексическим минимумом, описывающим предметы, средства и процессы профессиональной деятельности, отражает все аспекты содержания текста</w:t>
            </w:r>
          </w:p>
        </w:tc>
        <w:tc>
          <w:tcPr>
            <w:tcW w:w="1139" w:type="pct"/>
          </w:tcPr>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Письменный опрос</w:t>
            </w:r>
          </w:p>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Оценка практических работ</w:t>
            </w:r>
          </w:p>
          <w:p w:rsidR="00074196" w:rsidRPr="00074196" w:rsidRDefault="00074196" w:rsidP="00562871">
            <w:pPr>
              <w:rPr>
                <w:rFonts w:ascii="Times New Roman" w:hAnsi="Times New Roman" w:cs="Times New Roman"/>
                <w:bCs/>
                <w:sz w:val="24"/>
                <w:szCs w:val="24"/>
              </w:rPr>
            </w:pPr>
            <w:r w:rsidRPr="00074196">
              <w:rPr>
                <w:rFonts w:ascii="Times New Roman" w:hAnsi="Times New Roman" w:cs="Times New Roman"/>
                <w:bCs/>
                <w:sz w:val="24"/>
                <w:szCs w:val="24"/>
              </w:rPr>
              <w:t>Экспертная оценка по результатам наблюдения за деятельностью студента в проце</w:t>
            </w:r>
            <w:r>
              <w:rPr>
                <w:rFonts w:ascii="Times New Roman" w:hAnsi="Times New Roman" w:cs="Times New Roman"/>
                <w:bCs/>
                <w:sz w:val="24"/>
                <w:szCs w:val="24"/>
              </w:rPr>
              <w:t>ссе освоения учебной дисциплины</w:t>
            </w:r>
          </w:p>
        </w:tc>
      </w:tr>
      <w:bookmarkEnd w:id="7"/>
      <w:bookmarkEnd w:id="8"/>
    </w:tbl>
    <w:p w:rsidR="00074196" w:rsidRPr="00074196" w:rsidRDefault="00074196" w:rsidP="00074196">
      <w:pPr>
        <w:rPr>
          <w:rFonts w:ascii="Times New Roman" w:hAnsi="Times New Roman" w:cs="Times New Roman"/>
          <w:sz w:val="24"/>
          <w:szCs w:val="24"/>
        </w:rPr>
      </w:pPr>
    </w:p>
    <w:sectPr w:rsidR="00074196" w:rsidRPr="00074196" w:rsidSect="00C03AA2">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EA" w:rsidRDefault="00867AEA" w:rsidP="006549B9">
      <w:pPr>
        <w:spacing w:after="0" w:line="240" w:lineRule="auto"/>
      </w:pPr>
      <w:r>
        <w:separator/>
      </w:r>
    </w:p>
  </w:endnote>
  <w:endnote w:type="continuationSeparator" w:id="0">
    <w:p w:rsidR="00867AEA" w:rsidRDefault="00867AEA" w:rsidP="006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336"/>
    </w:sdtPr>
    <w:sdtEndPr/>
    <w:sdtContent>
      <w:p w:rsidR="000C38F6" w:rsidRDefault="000C38F6">
        <w:pPr>
          <w:pStyle w:val="a6"/>
          <w:jc w:val="right"/>
        </w:pPr>
        <w:r>
          <w:fldChar w:fldCharType="begin"/>
        </w:r>
        <w:r>
          <w:instrText xml:space="preserve"> PAGE   \* MERGEFORMAT </w:instrText>
        </w:r>
        <w:r>
          <w:fldChar w:fldCharType="separate"/>
        </w:r>
        <w:r w:rsidR="00C51D5F">
          <w:rPr>
            <w:noProof/>
          </w:rPr>
          <w:t>2</w:t>
        </w:r>
        <w:r>
          <w:rPr>
            <w:noProof/>
          </w:rPr>
          <w:fldChar w:fldCharType="end"/>
        </w:r>
      </w:p>
    </w:sdtContent>
  </w:sdt>
  <w:p w:rsidR="000C38F6" w:rsidRDefault="000C38F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EA" w:rsidRDefault="00867AEA" w:rsidP="006549B9">
      <w:pPr>
        <w:spacing w:after="0" w:line="240" w:lineRule="auto"/>
      </w:pPr>
      <w:r>
        <w:separator/>
      </w:r>
    </w:p>
  </w:footnote>
  <w:footnote w:type="continuationSeparator" w:id="0">
    <w:p w:rsidR="00867AEA" w:rsidRDefault="00867AEA" w:rsidP="00654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9B7"/>
    <w:multiLevelType w:val="hybridMultilevel"/>
    <w:tmpl w:val="3CC256B2"/>
    <w:lvl w:ilvl="0" w:tplc="D0F498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9AE0DF4"/>
    <w:multiLevelType w:val="hybridMultilevel"/>
    <w:tmpl w:val="1470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E80041"/>
    <w:multiLevelType w:val="hybridMultilevel"/>
    <w:tmpl w:val="9522B8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9205A"/>
    <w:multiLevelType w:val="hybridMultilevel"/>
    <w:tmpl w:val="B232C030"/>
    <w:lvl w:ilvl="0" w:tplc="FF46D510">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15:restartNumberingAfterBreak="0">
    <w:nsid w:val="1B943CFD"/>
    <w:multiLevelType w:val="hybridMultilevel"/>
    <w:tmpl w:val="8472AF3C"/>
    <w:lvl w:ilvl="0" w:tplc="42FC53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C396717"/>
    <w:multiLevelType w:val="multilevel"/>
    <w:tmpl w:val="B9C69AC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850B76"/>
    <w:multiLevelType w:val="hybridMultilevel"/>
    <w:tmpl w:val="808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347F8"/>
    <w:multiLevelType w:val="hybridMultilevel"/>
    <w:tmpl w:val="FEFE1156"/>
    <w:lvl w:ilvl="0" w:tplc="35E04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E41822"/>
    <w:multiLevelType w:val="hybridMultilevel"/>
    <w:tmpl w:val="4F004B42"/>
    <w:lvl w:ilvl="0" w:tplc="4BC665A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C10A5A"/>
    <w:multiLevelType w:val="hybridMultilevel"/>
    <w:tmpl w:val="28B2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904853"/>
    <w:multiLevelType w:val="hybridMultilevel"/>
    <w:tmpl w:val="0EE85E5C"/>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681C75"/>
    <w:multiLevelType w:val="hybridMultilevel"/>
    <w:tmpl w:val="2BC0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4E7C29"/>
    <w:multiLevelType w:val="hybridMultilevel"/>
    <w:tmpl w:val="36D4ACFE"/>
    <w:lvl w:ilvl="0" w:tplc="A2D08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A1103D8"/>
    <w:multiLevelType w:val="hybridMultilevel"/>
    <w:tmpl w:val="D792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DE4DF1"/>
    <w:multiLevelType w:val="hybridMultilevel"/>
    <w:tmpl w:val="21C6311A"/>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AC32FE"/>
    <w:multiLevelType w:val="hybridMultilevel"/>
    <w:tmpl w:val="001469AE"/>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2F42AF"/>
    <w:multiLevelType w:val="hybridMultilevel"/>
    <w:tmpl w:val="E0D28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700EE0"/>
    <w:multiLevelType w:val="multilevel"/>
    <w:tmpl w:val="C43A96E4"/>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0861529"/>
    <w:multiLevelType w:val="hybridMultilevel"/>
    <w:tmpl w:val="60368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21"/>
  </w:num>
  <w:num w:numId="2">
    <w:abstractNumId w:val="22"/>
  </w:num>
  <w:num w:numId="3">
    <w:abstractNumId w:val="13"/>
  </w:num>
  <w:num w:numId="4">
    <w:abstractNumId w:val="10"/>
  </w:num>
  <w:num w:numId="5">
    <w:abstractNumId w:val="9"/>
  </w:num>
  <w:num w:numId="6">
    <w:abstractNumId w:val="19"/>
  </w:num>
  <w:num w:numId="7">
    <w:abstractNumId w:val="1"/>
  </w:num>
  <w:num w:numId="8">
    <w:abstractNumId w:val="11"/>
  </w:num>
  <w:num w:numId="9">
    <w:abstractNumId w:val="14"/>
  </w:num>
  <w:num w:numId="10">
    <w:abstractNumId w:val="0"/>
  </w:num>
  <w:num w:numId="11">
    <w:abstractNumId w:val="8"/>
  </w:num>
  <w:num w:numId="12">
    <w:abstractNumId w:val="6"/>
  </w:num>
  <w:num w:numId="13">
    <w:abstractNumId w:val="7"/>
  </w:num>
  <w:num w:numId="14">
    <w:abstractNumId w:val="4"/>
  </w:num>
  <w:num w:numId="15">
    <w:abstractNumId w:val="20"/>
  </w:num>
  <w:num w:numId="16">
    <w:abstractNumId w:val="3"/>
  </w:num>
  <w:num w:numId="17">
    <w:abstractNumId w:val="18"/>
  </w:num>
  <w:num w:numId="18">
    <w:abstractNumId w:val="2"/>
  </w:num>
  <w:num w:numId="19">
    <w:abstractNumId w:val="16"/>
  </w:num>
  <w:num w:numId="20">
    <w:abstractNumId w:val="15"/>
  </w:num>
  <w:num w:numId="21">
    <w:abstractNumId w:val="1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79A"/>
    <w:rsid w:val="00013415"/>
    <w:rsid w:val="00014E18"/>
    <w:rsid w:val="0001647F"/>
    <w:rsid w:val="00016F9A"/>
    <w:rsid w:val="00032B1F"/>
    <w:rsid w:val="00046BF0"/>
    <w:rsid w:val="00047BEC"/>
    <w:rsid w:val="00063B46"/>
    <w:rsid w:val="00074196"/>
    <w:rsid w:val="000835B8"/>
    <w:rsid w:val="00084000"/>
    <w:rsid w:val="000858D0"/>
    <w:rsid w:val="00092774"/>
    <w:rsid w:val="000A6ED6"/>
    <w:rsid w:val="000B5684"/>
    <w:rsid w:val="000C38F6"/>
    <w:rsid w:val="000C6E07"/>
    <w:rsid w:val="000D74AF"/>
    <w:rsid w:val="000E539A"/>
    <w:rsid w:val="000F2C15"/>
    <w:rsid w:val="000F4DA8"/>
    <w:rsid w:val="001003C4"/>
    <w:rsid w:val="00104FF7"/>
    <w:rsid w:val="00105EBB"/>
    <w:rsid w:val="00122336"/>
    <w:rsid w:val="001223AB"/>
    <w:rsid w:val="00124706"/>
    <w:rsid w:val="001308C1"/>
    <w:rsid w:val="00131FAC"/>
    <w:rsid w:val="00133AF8"/>
    <w:rsid w:val="00134A7B"/>
    <w:rsid w:val="00136A85"/>
    <w:rsid w:val="00156EEF"/>
    <w:rsid w:val="00164D57"/>
    <w:rsid w:val="00170A51"/>
    <w:rsid w:val="00182770"/>
    <w:rsid w:val="001A1100"/>
    <w:rsid w:val="001A5A2F"/>
    <w:rsid w:val="001B363D"/>
    <w:rsid w:val="001C4586"/>
    <w:rsid w:val="001C7A98"/>
    <w:rsid w:val="001D3CD1"/>
    <w:rsid w:val="0020332E"/>
    <w:rsid w:val="00203410"/>
    <w:rsid w:val="002131A6"/>
    <w:rsid w:val="00214EB3"/>
    <w:rsid w:val="0022290B"/>
    <w:rsid w:val="00227F64"/>
    <w:rsid w:val="00233392"/>
    <w:rsid w:val="0023615C"/>
    <w:rsid w:val="002364FD"/>
    <w:rsid w:val="0024461D"/>
    <w:rsid w:val="002764D9"/>
    <w:rsid w:val="00287CB9"/>
    <w:rsid w:val="00295004"/>
    <w:rsid w:val="00295B37"/>
    <w:rsid w:val="002A5125"/>
    <w:rsid w:val="002A691A"/>
    <w:rsid w:val="002C4B7D"/>
    <w:rsid w:val="002D1B8A"/>
    <w:rsid w:val="002D2498"/>
    <w:rsid w:val="002E1DFD"/>
    <w:rsid w:val="00342859"/>
    <w:rsid w:val="00346871"/>
    <w:rsid w:val="003659DE"/>
    <w:rsid w:val="0038372E"/>
    <w:rsid w:val="003846E0"/>
    <w:rsid w:val="00394D24"/>
    <w:rsid w:val="003966AB"/>
    <w:rsid w:val="003969D2"/>
    <w:rsid w:val="003B2313"/>
    <w:rsid w:val="003B41F1"/>
    <w:rsid w:val="003C6617"/>
    <w:rsid w:val="003C71B0"/>
    <w:rsid w:val="003D09C2"/>
    <w:rsid w:val="003F014D"/>
    <w:rsid w:val="003F0F1A"/>
    <w:rsid w:val="003F712E"/>
    <w:rsid w:val="003F7616"/>
    <w:rsid w:val="00405BD2"/>
    <w:rsid w:val="0041264F"/>
    <w:rsid w:val="00416FDE"/>
    <w:rsid w:val="00431893"/>
    <w:rsid w:val="00434E90"/>
    <w:rsid w:val="004409C4"/>
    <w:rsid w:val="00442FD4"/>
    <w:rsid w:val="004463AA"/>
    <w:rsid w:val="00453EAA"/>
    <w:rsid w:val="00457759"/>
    <w:rsid w:val="00462568"/>
    <w:rsid w:val="004653F8"/>
    <w:rsid w:val="004656B1"/>
    <w:rsid w:val="00473254"/>
    <w:rsid w:val="004875CA"/>
    <w:rsid w:val="0049558A"/>
    <w:rsid w:val="00497774"/>
    <w:rsid w:val="004C031C"/>
    <w:rsid w:val="004D08E5"/>
    <w:rsid w:val="004E701D"/>
    <w:rsid w:val="004F0DDE"/>
    <w:rsid w:val="00500D65"/>
    <w:rsid w:val="00520686"/>
    <w:rsid w:val="0052356C"/>
    <w:rsid w:val="00540233"/>
    <w:rsid w:val="00543740"/>
    <w:rsid w:val="005461E6"/>
    <w:rsid w:val="005517A8"/>
    <w:rsid w:val="00556F28"/>
    <w:rsid w:val="00571471"/>
    <w:rsid w:val="00582101"/>
    <w:rsid w:val="00582246"/>
    <w:rsid w:val="005945AD"/>
    <w:rsid w:val="005C42D1"/>
    <w:rsid w:val="005E3CFC"/>
    <w:rsid w:val="005E4301"/>
    <w:rsid w:val="005F4A57"/>
    <w:rsid w:val="006058D3"/>
    <w:rsid w:val="006100AE"/>
    <w:rsid w:val="00616F4A"/>
    <w:rsid w:val="006253DF"/>
    <w:rsid w:val="00626F2F"/>
    <w:rsid w:val="00635D09"/>
    <w:rsid w:val="00652C3B"/>
    <w:rsid w:val="00653050"/>
    <w:rsid w:val="006549B9"/>
    <w:rsid w:val="00671803"/>
    <w:rsid w:val="0068679A"/>
    <w:rsid w:val="00692095"/>
    <w:rsid w:val="0069280E"/>
    <w:rsid w:val="00692996"/>
    <w:rsid w:val="0069537D"/>
    <w:rsid w:val="006A13DD"/>
    <w:rsid w:val="006C4810"/>
    <w:rsid w:val="006F4224"/>
    <w:rsid w:val="006F67B0"/>
    <w:rsid w:val="00700B2C"/>
    <w:rsid w:val="007024AD"/>
    <w:rsid w:val="0070772A"/>
    <w:rsid w:val="00712B14"/>
    <w:rsid w:val="00713F70"/>
    <w:rsid w:val="00725CE5"/>
    <w:rsid w:val="007419B3"/>
    <w:rsid w:val="00747288"/>
    <w:rsid w:val="007527EE"/>
    <w:rsid w:val="0075445D"/>
    <w:rsid w:val="00755DE2"/>
    <w:rsid w:val="00756B88"/>
    <w:rsid w:val="007663C3"/>
    <w:rsid w:val="00766B02"/>
    <w:rsid w:val="0076711B"/>
    <w:rsid w:val="007678CD"/>
    <w:rsid w:val="007706FE"/>
    <w:rsid w:val="00776339"/>
    <w:rsid w:val="00791CE4"/>
    <w:rsid w:val="007A0F76"/>
    <w:rsid w:val="007B2450"/>
    <w:rsid w:val="007D4968"/>
    <w:rsid w:val="007D6038"/>
    <w:rsid w:val="007D6369"/>
    <w:rsid w:val="007F3267"/>
    <w:rsid w:val="007F38F4"/>
    <w:rsid w:val="007F7B93"/>
    <w:rsid w:val="008046FE"/>
    <w:rsid w:val="00811629"/>
    <w:rsid w:val="0081472A"/>
    <w:rsid w:val="008270EA"/>
    <w:rsid w:val="00840FEF"/>
    <w:rsid w:val="0084400E"/>
    <w:rsid w:val="00846D4C"/>
    <w:rsid w:val="00847E08"/>
    <w:rsid w:val="008525E8"/>
    <w:rsid w:val="008603E6"/>
    <w:rsid w:val="008608E4"/>
    <w:rsid w:val="00866625"/>
    <w:rsid w:val="00867AEA"/>
    <w:rsid w:val="008744A3"/>
    <w:rsid w:val="0088019D"/>
    <w:rsid w:val="00890C6F"/>
    <w:rsid w:val="008921CB"/>
    <w:rsid w:val="008A29C3"/>
    <w:rsid w:val="008A52A1"/>
    <w:rsid w:val="008A7848"/>
    <w:rsid w:val="008B01E9"/>
    <w:rsid w:val="008B5DDB"/>
    <w:rsid w:val="008C2ADA"/>
    <w:rsid w:val="008D2C9B"/>
    <w:rsid w:val="008E245E"/>
    <w:rsid w:val="008E3EA8"/>
    <w:rsid w:val="008F7843"/>
    <w:rsid w:val="00900326"/>
    <w:rsid w:val="00902CD4"/>
    <w:rsid w:val="0090470E"/>
    <w:rsid w:val="00904CA0"/>
    <w:rsid w:val="0091259E"/>
    <w:rsid w:val="00915393"/>
    <w:rsid w:val="00917DE5"/>
    <w:rsid w:val="00934E20"/>
    <w:rsid w:val="00951C65"/>
    <w:rsid w:val="009540AD"/>
    <w:rsid w:val="0096316F"/>
    <w:rsid w:val="009711E8"/>
    <w:rsid w:val="00995A7B"/>
    <w:rsid w:val="009E5057"/>
    <w:rsid w:val="009F158A"/>
    <w:rsid w:val="009F15F1"/>
    <w:rsid w:val="00A0112D"/>
    <w:rsid w:val="00A06CD2"/>
    <w:rsid w:val="00A2161B"/>
    <w:rsid w:val="00A577E6"/>
    <w:rsid w:val="00A73226"/>
    <w:rsid w:val="00A76556"/>
    <w:rsid w:val="00A801DB"/>
    <w:rsid w:val="00A864B7"/>
    <w:rsid w:val="00AC7651"/>
    <w:rsid w:val="00AE36ED"/>
    <w:rsid w:val="00AF358D"/>
    <w:rsid w:val="00B2318F"/>
    <w:rsid w:val="00B44BA5"/>
    <w:rsid w:val="00B45521"/>
    <w:rsid w:val="00B461A5"/>
    <w:rsid w:val="00B649C2"/>
    <w:rsid w:val="00B73E5B"/>
    <w:rsid w:val="00B8311A"/>
    <w:rsid w:val="00B90727"/>
    <w:rsid w:val="00B94F05"/>
    <w:rsid w:val="00B95CAB"/>
    <w:rsid w:val="00BA0540"/>
    <w:rsid w:val="00BC097F"/>
    <w:rsid w:val="00BD2A5D"/>
    <w:rsid w:val="00BD621F"/>
    <w:rsid w:val="00BF06EF"/>
    <w:rsid w:val="00BF44B6"/>
    <w:rsid w:val="00C03AA2"/>
    <w:rsid w:val="00C11324"/>
    <w:rsid w:val="00C14C0D"/>
    <w:rsid w:val="00C20A74"/>
    <w:rsid w:val="00C311A7"/>
    <w:rsid w:val="00C317E1"/>
    <w:rsid w:val="00C41C99"/>
    <w:rsid w:val="00C51D5F"/>
    <w:rsid w:val="00C54B91"/>
    <w:rsid w:val="00C576A4"/>
    <w:rsid w:val="00C62009"/>
    <w:rsid w:val="00C849D7"/>
    <w:rsid w:val="00C865BF"/>
    <w:rsid w:val="00CA49A4"/>
    <w:rsid w:val="00CE538F"/>
    <w:rsid w:val="00CF28C9"/>
    <w:rsid w:val="00CF6A1C"/>
    <w:rsid w:val="00CF75EA"/>
    <w:rsid w:val="00D225DF"/>
    <w:rsid w:val="00D27BD6"/>
    <w:rsid w:val="00D33856"/>
    <w:rsid w:val="00D36192"/>
    <w:rsid w:val="00D6016F"/>
    <w:rsid w:val="00D63FCC"/>
    <w:rsid w:val="00D74F70"/>
    <w:rsid w:val="00D86446"/>
    <w:rsid w:val="00D9240A"/>
    <w:rsid w:val="00D94507"/>
    <w:rsid w:val="00DA12B3"/>
    <w:rsid w:val="00DA4D48"/>
    <w:rsid w:val="00DC4DDA"/>
    <w:rsid w:val="00DD12CE"/>
    <w:rsid w:val="00DF00E9"/>
    <w:rsid w:val="00DF3772"/>
    <w:rsid w:val="00E074B9"/>
    <w:rsid w:val="00E11049"/>
    <w:rsid w:val="00E1400A"/>
    <w:rsid w:val="00E16F99"/>
    <w:rsid w:val="00E36221"/>
    <w:rsid w:val="00E5380D"/>
    <w:rsid w:val="00E5794A"/>
    <w:rsid w:val="00E60FD9"/>
    <w:rsid w:val="00E73BE6"/>
    <w:rsid w:val="00E917DC"/>
    <w:rsid w:val="00EA2A85"/>
    <w:rsid w:val="00EA3A82"/>
    <w:rsid w:val="00EA43A0"/>
    <w:rsid w:val="00EC197D"/>
    <w:rsid w:val="00EC3B57"/>
    <w:rsid w:val="00EC7A92"/>
    <w:rsid w:val="00ED4B18"/>
    <w:rsid w:val="00ED7D0F"/>
    <w:rsid w:val="00EE664E"/>
    <w:rsid w:val="00EF00E9"/>
    <w:rsid w:val="00EF7978"/>
    <w:rsid w:val="00EF7AEE"/>
    <w:rsid w:val="00F11678"/>
    <w:rsid w:val="00F1273C"/>
    <w:rsid w:val="00F13912"/>
    <w:rsid w:val="00F17BD4"/>
    <w:rsid w:val="00F22F0A"/>
    <w:rsid w:val="00F25F97"/>
    <w:rsid w:val="00F3158A"/>
    <w:rsid w:val="00F44788"/>
    <w:rsid w:val="00F478D5"/>
    <w:rsid w:val="00F555E8"/>
    <w:rsid w:val="00F82380"/>
    <w:rsid w:val="00F8339C"/>
    <w:rsid w:val="00FA03F2"/>
    <w:rsid w:val="00FB0131"/>
    <w:rsid w:val="00FB2D3F"/>
    <w:rsid w:val="00FC213D"/>
    <w:rsid w:val="00FC79FE"/>
    <w:rsid w:val="00FD165B"/>
    <w:rsid w:val="00FD259E"/>
    <w:rsid w:val="00FD6FB3"/>
    <w:rsid w:val="00FE4C1B"/>
    <w:rsid w:val="00FF770C"/>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B0DE0-362C-4EB4-A5D0-B39BCAEA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100"/>
  </w:style>
  <w:style w:type="paragraph" w:styleId="1">
    <w:name w:val="heading 1"/>
    <w:basedOn w:val="a"/>
    <w:next w:val="a"/>
    <w:link w:val="10"/>
    <w:qFormat/>
    <w:rsid w:val="008B5DD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B5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2">
    <w:name w:val="Font Style22"/>
    <w:basedOn w:val="a0"/>
    <w:rsid w:val="00C317E1"/>
    <w:rPr>
      <w:rFonts w:ascii="Times New Roman" w:hAnsi="Times New Roman" w:cs="Times New Roman"/>
      <w:b/>
      <w:bCs/>
      <w:sz w:val="16"/>
      <w:szCs w:val="16"/>
    </w:rPr>
  </w:style>
  <w:style w:type="paragraph" w:styleId="a4">
    <w:name w:val="header"/>
    <w:basedOn w:val="a"/>
    <w:link w:val="a5"/>
    <w:uiPriority w:val="99"/>
    <w:semiHidden/>
    <w:unhideWhenUsed/>
    <w:rsid w:val="006549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9B9"/>
  </w:style>
  <w:style w:type="paragraph" w:styleId="a6">
    <w:name w:val="footer"/>
    <w:basedOn w:val="a"/>
    <w:link w:val="a7"/>
    <w:uiPriority w:val="99"/>
    <w:unhideWhenUsed/>
    <w:rsid w:val="00654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9B9"/>
  </w:style>
  <w:style w:type="character" w:customStyle="1" w:styleId="10">
    <w:name w:val="Заголовок 1 Знак"/>
    <w:basedOn w:val="a0"/>
    <w:link w:val="1"/>
    <w:rsid w:val="008B5DDB"/>
    <w:rPr>
      <w:rFonts w:ascii="Times New Roman" w:eastAsia="Times New Roman" w:hAnsi="Times New Roman" w:cs="Times New Roman"/>
      <w:sz w:val="24"/>
      <w:szCs w:val="24"/>
    </w:rPr>
  </w:style>
  <w:style w:type="paragraph" w:styleId="a8">
    <w:name w:val="List Paragraph"/>
    <w:aliases w:val="Содержание. 2 уровень"/>
    <w:basedOn w:val="a"/>
    <w:link w:val="a9"/>
    <w:uiPriority w:val="34"/>
    <w:qFormat/>
    <w:rsid w:val="008B5DDB"/>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8B5DDB"/>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rsid w:val="002A51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Body Text Indent"/>
    <w:basedOn w:val="a"/>
    <w:link w:val="ab"/>
    <w:rsid w:val="00342859"/>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42859"/>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1B363D"/>
    <w:rPr>
      <w:rFonts w:ascii="Calibri" w:eastAsia="Times New Roman" w:hAnsi="Calibri" w:cs="Times New Roman"/>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295004"/>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95004"/>
    <w:pPr>
      <w:spacing w:after="0" w:line="240" w:lineRule="auto"/>
    </w:pPr>
    <w:rPr>
      <w:sz w:val="24"/>
      <w:szCs w:val="24"/>
    </w:rPr>
  </w:style>
  <w:style w:type="character" w:customStyle="1" w:styleId="11">
    <w:name w:val="Текст сноски Знак1"/>
    <w:basedOn w:val="a0"/>
    <w:uiPriority w:val="99"/>
    <w:semiHidden/>
    <w:rsid w:val="00295004"/>
    <w:rPr>
      <w:sz w:val="20"/>
      <w:szCs w:val="20"/>
    </w:rPr>
  </w:style>
  <w:style w:type="character" w:styleId="ae">
    <w:name w:val="footnote reference"/>
    <w:uiPriority w:val="99"/>
    <w:rsid w:val="00295004"/>
    <w:rPr>
      <w:vertAlign w:val="superscript"/>
    </w:rPr>
  </w:style>
  <w:style w:type="paragraph" w:customStyle="1" w:styleId="Default">
    <w:name w:val="Default"/>
    <w:rsid w:val="008116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Balloon Text"/>
    <w:basedOn w:val="a"/>
    <w:link w:val="af0"/>
    <w:uiPriority w:val="99"/>
    <w:semiHidden/>
    <w:unhideWhenUsed/>
    <w:rsid w:val="002D24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2498"/>
    <w:rPr>
      <w:rFonts w:ascii="Tahoma" w:hAnsi="Tahoma" w:cs="Tahoma"/>
      <w:sz w:val="16"/>
      <w:szCs w:val="16"/>
    </w:rPr>
  </w:style>
  <w:style w:type="character" w:customStyle="1" w:styleId="markedcontent">
    <w:name w:val="markedcontent"/>
    <w:rsid w:val="00B8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0590">
      <w:bodyDiv w:val="1"/>
      <w:marLeft w:val="0"/>
      <w:marRight w:val="0"/>
      <w:marTop w:val="0"/>
      <w:marBottom w:val="0"/>
      <w:divBdr>
        <w:top w:val="none" w:sz="0" w:space="0" w:color="auto"/>
        <w:left w:val="none" w:sz="0" w:space="0" w:color="auto"/>
        <w:bottom w:val="none" w:sz="0" w:space="0" w:color="auto"/>
        <w:right w:val="none" w:sz="0" w:space="0" w:color="auto"/>
      </w:divBdr>
    </w:div>
    <w:div w:id="744642845">
      <w:bodyDiv w:val="1"/>
      <w:marLeft w:val="0"/>
      <w:marRight w:val="0"/>
      <w:marTop w:val="0"/>
      <w:marBottom w:val="0"/>
      <w:divBdr>
        <w:top w:val="none" w:sz="0" w:space="0" w:color="auto"/>
        <w:left w:val="none" w:sz="0" w:space="0" w:color="auto"/>
        <w:bottom w:val="none" w:sz="0" w:space="0" w:color="auto"/>
        <w:right w:val="none" w:sz="0" w:space="0" w:color="auto"/>
      </w:divBdr>
    </w:div>
    <w:div w:id="1137575329">
      <w:bodyDiv w:val="1"/>
      <w:marLeft w:val="0"/>
      <w:marRight w:val="0"/>
      <w:marTop w:val="0"/>
      <w:marBottom w:val="0"/>
      <w:divBdr>
        <w:top w:val="none" w:sz="0" w:space="0" w:color="auto"/>
        <w:left w:val="none" w:sz="0" w:space="0" w:color="auto"/>
        <w:bottom w:val="none" w:sz="0" w:space="0" w:color="auto"/>
        <w:right w:val="none" w:sz="0" w:space="0" w:color="auto"/>
      </w:divBdr>
      <w:divsChild>
        <w:div w:id="1047685042">
          <w:marLeft w:val="0"/>
          <w:marRight w:val="0"/>
          <w:marTop w:val="0"/>
          <w:marBottom w:val="0"/>
          <w:divBdr>
            <w:top w:val="none" w:sz="0" w:space="0" w:color="auto"/>
            <w:left w:val="none" w:sz="0" w:space="0" w:color="auto"/>
            <w:bottom w:val="none" w:sz="0" w:space="0" w:color="auto"/>
            <w:right w:val="none" w:sz="0" w:space="0" w:color="auto"/>
          </w:divBdr>
        </w:div>
      </w:divsChild>
    </w:div>
    <w:div w:id="13079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topic-162992059_37247510" TargetMode="External"/><Relationship Id="rId13" Type="http://schemas.openxmlformats.org/officeDocument/2006/relationships/hyperlink" Target="http://www.ldoce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ann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illandictionary.com/dictionary/british/enjo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gvo-onlin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4D54-659A-435A-BD9F-3DB6DC9F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2831</Words>
  <Characters>16140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virus.metodist@bk.ru</cp:lastModifiedBy>
  <cp:revision>29</cp:revision>
  <cp:lastPrinted>2022-09-09T08:50:00Z</cp:lastPrinted>
  <dcterms:created xsi:type="dcterms:W3CDTF">2022-04-07T10:35:00Z</dcterms:created>
  <dcterms:modified xsi:type="dcterms:W3CDTF">2023-01-09T07:02:00Z</dcterms:modified>
</cp:coreProperties>
</file>