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3D77E8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>
        <w:rPr>
          <w:b/>
        </w:rPr>
        <w:t xml:space="preserve"> </w:t>
      </w:r>
    </w:p>
    <w:p w:rsidR="0051469A" w:rsidRDefault="0051469A" w:rsidP="0051469A">
      <w:pPr>
        <w:ind w:firstLine="709"/>
        <w:jc w:val="center"/>
        <w:rPr>
          <w:b/>
        </w:rPr>
      </w:pPr>
      <w:r>
        <w:rPr>
          <w:b/>
        </w:rPr>
        <w:t>УЧЕБНОЙ ДИСЦИПЛИНЫ ОП.03 ИСТОРИЯ ДИЗАЙНА</w:t>
      </w:r>
    </w:p>
    <w:p w:rsidR="0051469A" w:rsidRPr="0051469A" w:rsidRDefault="0051469A" w:rsidP="0051469A">
      <w:pPr>
        <w:ind w:firstLine="709"/>
        <w:jc w:val="center"/>
        <w:rPr>
          <w:b/>
        </w:rPr>
      </w:pPr>
      <w:r w:rsidRPr="0051469A">
        <w:rPr>
          <w:b/>
        </w:rPr>
        <w:t>профессий 54.01.20 Графический дизайнер</w:t>
      </w:r>
    </w:p>
    <w:p w:rsidR="0051469A" w:rsidRPr="0051469A" w:rsidRDefault="0051469A" w:rsidP="0051469A">
      <w:pPr>
        <w:ind w:firstLine="709"/>
        <w:jc w:val="both"/>
        <w:rPr>
          <w:b/>
        </w:rPr>
      </w:pPr>
    </w:p>
    <w:p w:rsidR="003D77E8" w:rsidRPr="0051469A" w:rsidRDefault="0051469A" w:rsidP="0051469A">
      <w:pPr>
        <w:ind w:firstLine="709"/>
        <w:jc w:val="both"/>
      </w:pPr>
      <w:r w:rsidRPr="0051469A">
        <w:t xml:space="preserve">Рабочая программа </w:t>
      </w:r>
      <w:r w:rsidR="00D15940" w:rsidRPr="00D15940">
        <w:t xml:space="preserve">учебной дисциплины </w:t>
      </w:r>
      <w:r w:rsidR="00D15940">
        <w:t>«</w:t>
      </w:r>
      <w:r w:rsidR="00D15940" w:rsidRPr="00D15940">
        <w:t>ОП.</w:t>
      </w:r>
      <w:r w:rsidR="00D15940">
        <w:t>03 И</w:t>
      </w:r>
      <w:r w:rsidR="00D15940" w:rsidRPr="00D15940">
        <w:t>стория дизайна</w:t>
      </w:r>
      <w:r w:rsidR="00D15940">
        <w:t xml:space="preserve">» </w:t>
      </w:r>
      <w:r w:rsidRPr="0051469A">
        <w:t>на основе Федерального государственного образовательного стандарта (далее - ФГОС) по профессии среднего профессионального образования (далее СПО), входящую в укрупненную группу профессий 54.01.20 Графический дизайнер</w:t>
      </w:r>
    </w:p>
    <w:p w:rsidR="0051469A" w:rsidRDefault="0051469A" w:rsidP="0051469A">
      <w:pPr>
        <w:ind w:firstLine="709"/>
        <w:jc w:val="both"/>
      </w:pPr>
    </w:p>
    <w:p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5E484A">
        <w:rPr>
          <w:b/>
        </w:rPr>
        <w:t xml:space="preserve">Цели и задачи дисциплины </w:t>
      </w:r>
    </w:p>
    <w:p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D77E8">
        <w:t xml:space="preserve">Основной задачей дисциплины является подготовка высококвалифицированных рабочих, владеющих знаниями и умениями по внедрению и использованию современных информационно-коммуникационных средств вычислительной техники, интеграции информатизации в производственные процессы.  </w:t>
      </w:r>
      <w:r w:rsidR="0051469A">
        <w:t>Учебная дисциплина «История дизайна» относится к общепрофессиональному циклу примерной основной программы и имеет практико-ориентированную направленность. В ходе преподавания учебной дисциплины осуществляются межпредметные связи с профессиональным модулем ПМ.04 Организация личного профессионального развития и обучения на рабочем месте  и ОП.04 Основы дизайна и композиции.</w:t>
      </w:r>
    </w:p>
    <w:p w:rsidR="00BC4043" w:rsidRPr="00D7674B" w:rsidRDefault="003D77E8" w:rsidP="00BC4043">
      <w:pPr>
        <w:ind w:firstLine="550"/>
        <w:jc w:val="both"/>
        <w:rPr>
          <w:b/>
        </w:rPr>
      </w:pPr>
      <w:r w:rsidRPr="00D7674B">
        <w:rPr>
          <w:b/>
        </w:rPr>
        <w:tab/>
      </w:r>
      <w:r w:rsidR="00BC4043" w:rsidRPr="00D7674B">
        <w:rPr>
          <w:b/>
        </w:rPr>
        <w:t xml:space="preserve">в результате освоения дисциплины обучающий должен уметь:  </w:t>
      </w:r>
    </w:p>
    <w:p w:rsidR="0051469A" w:rsidRDefault="0051469A" w:rsidP="0051469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lang w:eastAsia="en-US"/>
        </w:rPr>
      </w:pPr>
      <w:r>
        <w:rPr>
          <w:lang w:eastAsia="en-US"/>
        </w:rPr>
        <w:t>- Ориентироваться в исторических эпохах и стилях;</w:t>
      </w:r>
    </w:p>
    <w:p w:rsidR="0051469A" w:rsidRDefault="0051469A" w:rsidP="0051469A">
      <w:pPr>
        <w:pStyle w:val="a5"/>
        <w:ind w:left="0"/>
        <w:rPr>
          <w:lang w:eastAsia="en-US"/>
        </w:rPr>
      </w:pPr>
      <w:r>
        <w:rPr>
          <w:lang w:eastAsia="en-US"/>
        </w:rPr>
        <w:t>- проводить анализ исторических объектов для целей дизайн-проектирования;</w:t>
      </w:r>
    </w:p>
    <w:p w:rsidR="0051469A" w:rsidRDefault="0051469A" w:rsidP="0051469A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собирать, обобщать и структурировать информацию;</w:t>
      </w:r>
    </w:p>
    <w:p w:rsidR="0051469A" w:rsidRDefault="0051469A" w:rsidP="0051469A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понимать сочетание в дизайн-проекте собственного художественного вкуса и требований заказчика;</w:t>
      </w:r>
    </w:p>
    <w:p w:rsidR="0051469A" w:rsidRDefault="0051469A" w:rsidP="0051469A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защищать разработанные дизайн-макеты;</w:t>
      </w:r>
    </w:p>
    <w:p w:rsidR="0051469A" w:rsidRDefault="0051469A" w:rsidP="0051469A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осуществлять консультационное или прямое сопровождение печати, публикации;</w:t>
      </w:r>
    </w:p>
    <w:p w:rsidR="0051469A" w:rsidRDefault="0051469A" w:rsidP="0051469A">
      <w:pPr>
        <w:pStyle w:val="a5"/>
        <w:tabs>
          <w:tab w:val="left" w:pos="266"/>
        </w:tabs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применять логические и интуитивные методы поиска новых идей и решений; </w:t>
      </w:r>
    </w:p>
    <w:p w:rsidR="0051469A" w:rsidRDefault="0051469A" w:rsidP="0051469A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осуществлять повышение квалификации посредством стажировок и курсов;</w:t>
      </w:r>
    </w:p>
    <w:p w:rsidR="0051469A" w:rsidRDefault="0051469A" w:rsidP="00D15940">
      <w:pPr>
        <w:jc w:val="both"/>
        <w:rPr>
          <w:lang w:eastAsia="en-US"/>
        </w:rPr>
      </w:pPr>
      <w:r>
        <w:rPr>
          <w:lang w:eastAsia="en-US"/>
        </w:rPr>
        <w:t>- организовывать и проводить мероприятия профориентационного и мотивационного характера.</w:t>
      </w:r>
    </w:p>
    <w:p w:rsidR="00BC4043" w:rsidRPr="00D7674B" w:rsidRDefault="00BC4043" w:rsidP="0051469A">
      <w:pPr>
        <w:ind w:firstLine="550"/>
        <w:jc w:val="both"/>
        <w:rPr>
          <w:b/>
        </w:rPr>
      </w:pPr>
      <w:r w:rsidRPr="00D7674B">
        <w:rPr>
          <w:b/>
        </w:rPr>
        <w:t xml:space="preserve"> в результате освоения дисциплины обучающий должен знать: </w:t>
      </w:r>
    </w:p>
    <w:p w:rsidR="0051469A" w:rsidRDefault="0051469A" w:rsidP="0051469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lang w:eastAsia="en-US"/>
        </w:rPr>
      </w:pPr>
      <w:r>
        <w:rPr>
          <w:lang w:eastAsia="en-US"/>
        </w:rPr>
        <w:t>- Основные характерные черты различных периодов развития предметного мира;</w:t>
      </w:r>
    </w:p>
    <w:p w:rsidR="0051469A" w:rsidRDefault="0051469A" w:rsidP="0051469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lang w:eastAsia="en-US"/>
        </w:rPr>
      </w:pPr>
      <w:r>
        <w:rPr>
          <w:lang w:eastAsia="en-US"/>
        </w:rPr>
        <w:t>- современное состояние дизайна в различных областях экономической деятельности.</w:t>
      </w:r>
    </w:p>
    <w:p w:rsidR="003D77E8" w:rsidRPr="00D7674B" w:rsidRDefault="00D7674B" w:rsidP="00BC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7674B">
        <w:rPr>
          <w:b/>
        </w:rPr>
        <w:tab/>
      </w:r>
      <w:r w:rsidRPr="00D7674B">
        <w:rPr>
          <w:b/>
        </w:rPr>
        <w:t>в результате освоения д</w:t>
      </w:r>
      <w:r w:rsidRPr="00D7674B">
        <w:rPr>
          <w:b/>
        </w:rPr>
        <w:t xml:space="preserve">исциплины обучающий должен </w:t>
      </w:r>
      <w:bookmarkStart w:id="0" w:name="_GoBack"/>
      <w:r>
        <w:rPr>
          <w:b/>
        </w:rPr>
        <w:t>достичь</w:t>
      </w:r>
      <w:r w:rsidRPr="00D7674B">
        <w:rPr>
          <w:b/>
        </w:rPr>
        <w:t xml:space="preserve"> </w:t>
      </w:r>
      <w:r w:rsidRPr="00D7674B">
        <w:rPr>
          <w:b/>
        </w:rPr>
        <w:t>личночностны</w:t>
      </w:r>
      <w:r>
        <w:rPr>
          <w:b/>
        </w:rPr>
        <w:t>х</w:t>
      </w:r>
      <w:r w:rsidRPr="00D7674B">
        <w:rPr>
          <w:b/>
        </w:rPr>
        <w:t xml:space="preserve"> результат</w:t>
      </w:r>
      <w:r>
        <w:rPr>
          <w:b/>
        </w:rPr>
        <w:t>ов</w:t>
      </w:r>
    </w:p>
    <w:p w:rsidR="00D7674B" w:rsidRDefault="00D7674B" w:rsidP="00D7674B">
      <w:pPr>
        <w:spacing w:line="254" w:lineRule="auto"/>
        <w:ind w:firstLine="357"/>
        <w:rPr>
          <w:rStyle w:val="aa"/>
          <w:i w:val="0"/>
          <w:lang w:eastAsia="en-US"/>
        </w:rPr>
      </w:pPr>
      <w:r>
        <w:rPr>
          <w:rStyle w:val="aa"/>
          <w:i w:val="0"/>
          <w:lang w:eastAsia="en-US"/>
        </w:rPr>
        <w:t xml:space="preserve">ЛР1 </w:t>
      </w:r>
      <w:r>
        <w:rPr>
          <w:lang w:eastAsia="en-US"/>
        </w:rPr>
        <w:t>Осознающий себя гражданином и защитником великой страны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lastRenderedPageBreak/>
        <w:t>ЛР5 Демонстрирующий приверженность к родной культуре, исторической памяти на основе любви к Родине, родному народу, малой родине,</w:t>
      </w:r>
      <w:r>
        <w:rPr>
          <w:lang w:eastAsia="en-US"/>
        </w:rPr>
        <w:tab/>
        <w:t>принятию традиционных ценностей многонационального народа России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ЛР6 Проявляющий уважение к людям старшего поколения и готовность к участию в социальной поддержке и волонтерских движениях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меняющихсяситуациях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ЛР10 Заботящийся о защите окружающей среды, собственной и чужой безопасности, в том числе цифровой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ЛР11 Проявляющий уважение к эстетическим ценностям, обладающий основами эстетической культуры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ЛР12 Принимающий семейные ценности,готовый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D7674B" w:rsidRPr="00D7674B" w:rsidRDefault="00D7674B" w:rsidP="00D7674B">
      <w:pPr>
        <w:spacing w:line="254" w:lineRule="auto"/>
        <w:ind w:firstLine="357"/>
        <w:jc w:val="both"/>
        <w:rPr>
          <w:lang w:eastAsia="en-US"/>
        </w:rPr>
      </w:pPr>
      <w:r>
        <w:rPr>
          <w:lang w:eastAsia="en-US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bookmarkEnd w:id="0"/>
    <w:p w:rsidR="00D7674B" w:rsidRDefault="00D7674B" w:rsidP="00BC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5DDE">
        <w:rPr>
          <w:b/>
        </w:rPr>
        <w:t>Рекомендуемое количество часов на освоение программы дисциплины:</w:t>
      </w: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29"/>
        <w:gridCol w:w="2436"/>
      </w:tblGrid>
      <w:tr w:rsidR="009B25E5" w:rsidRPr="00913805" w:rsidTr="00B75B3C">
        <w:trPr>
          <w:trHeight w:val="435"/>
        </w:trPr>
        <w:tc>
          <w:tcPr>
            <w:tcW w:w="3802" w:type="pct"/>
            <w:vAlign w:val="center"/>
          </w:tcPr>
          <w:p w:rsidR="009B25E5" w:rsidRPr="00913805" w:rsidRDefault="009B25E5" w:rsidP="00B75B3C">
            <w:pPr>
              <w:rPr>
                <w:b/>
              </w:rPr>
            </w:pPr>
            <w:r w:rsidRPr="00913805">
              <w:rPr>
                <w:b/>
              </w:rPr>
              <w:t>Вид учебной работы</w:t>
            </w:r>
          </w:p>
        </w:tc>
        <w:tc>
          <w:tcPr>
            <w:tcW w:w="1198" w:type="pct"/>
            <w:vAlign w:val="center"/>
          </w:tcPr>
          <w:p w:rsidR="009B25E5" w:rsidRPr="00913805" w:rsidRDefault="009B25E5" w:rsidP="00B75B3C">
            <w:pPr>
              <w:rPr>
                <w:b/>
                <w:iCs/>
              </w:rPr>
            </w:pPr>
            <w:r w:rsidRPr="00913805">
              <w:rPr>
                <w:b/>
                <w:iCs/>
              </w:rPr>
              <w:t>Объем в часах</w:t>
            </w:r>
          </w:p>
        </w:tc>
      </w:tr>
      <w:tr w:rsidR="009B25E5" w:rsidRPr="00913805" w:rsidTr="00B56332">
        <w:trPr>
          <w:trHeight w:val="412"/>
        </w:trPr>
        <w:tc>
          <w:tcPr>
            <w:tcW w:w="3802" w:type="pct"/>
            <w:vAlign w:val="center"/>
          </w:tcPr>
          <w:p w:rsidR="009B25E5" w:rsidRPr="00913805" w:rsidRDefault="009B25E5" w:rsidP="00B75B3C">
            <w:pPr>
              <w:rPr>
                <w:b/>
              </w:rPr>
            </w:pPr>
            <w:r w:rsidRPr="00913805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1198" w:type="pct"/>
            <w:vAlign w:val="center"/>
          </w:tcPr>
          <w:p w:rsidR="009B25E5" w:rsidRPr="00720A79" w:rsidRDefault="009B25E5" w:rsidP="00B75B3C">
            <w:pPr>
              <w:jc w:val="center"/>
              <w:rPr>
                <w:b/>
                <w:iCs/>
              </w:rPr>
            </w:pPr>
            <w:r w:rsidRPr="00720A79">
              <w:rPr>
                <w:b/>
                <w:iCs/>
              </w:rPr>
              <w:t>41</w:t>
            </w:r>
          </w:p>
        </w:tc>
      </w:tr>
      <w:tr w:rsidR="009B25E5" w:rsidRPr="00913805" w:rsidTr="00B75B3C">
        <w:trPr>
          <w:trHeight w:val="542"/>
        </w:trPr>
        <w:tc>
          <w:tcPr>
            <w:tcW w:w="5000" w:type="pct"/>
            <w:gridSpan w:val="2"/>
            <w:vAlign w:val="center"/>
          </w:tcPr>
          <w:p w:rsidR="009B25E5" w:rsidRPr="00720A79" w:rsidRDefault="009B25E5" w:rsidP="00B75B3C">
            <w:pPr>
              <w:rPr>
                <w:bCs/>
                <w:iCs/>
              </w:rPr>
            </w:pPr>
            <w:r w:rsidRPr="00720A79">
              <w:rPr>
                <w:bCs/>
              </w:rPr>
              <w:t>в том числе:</w:t>
            </w:r>
          </w:p>
        </w:tc>
      </w:tr>
      <w:tr w:rsidR="009B25E5" w:rsidRPr="00913805" w:rsidTr="00B75B3C">
        <w:trPr>
          <w:trHeight w:val="547"/>
        </w:trPr>
        <w:tc>
          <w:tcPr>
            <w:tcW w:w="3802" w:type="pct"/>
            <w:vAlign w:val="center"/>
          </w:tcPr>
          <w:p w:rsidR="009B25E5" w:rsidRPr="00913805" w:rsidRDefault="009B25E5" w:rsidP="00B75B3C">
            <w:r w:rsidRPr="00913805">
              <w:t>теоретическое обучение</w:t>
            </w:r>
          </w:p>
        </w:tc>
        <w:tc>
          <w:tcPr>
            <w:tcW w:w="1198" w:type="pct"/>
            <w:vAlign w:val="center"/>
          </w:tcPr>
          <w:p w:rsidR="009B25E5" w:rsidRPr="00720A79" w:rsidRDefault="009B25E5" w:rsidP="00B75B3C">
            <w:pPr>
              <w:jc w:val="center"/>
              <w:rPr>
                <w:b/>
                <w:iCs/>
              </w:rPr>
            </w:pPr>
            <w:r w:rsidRPr="00720A79">
              <w:rPr>
                <w:b/>
                <w:iCs/>
              </w:rPr>
              <w:t>37</w:t>
            </w:r>
          </w:p>
        </w:tc>
      </w:tr>
      <w:tr w:rsidR="009B25E5" w:rsidRPr="00913805" w:rsidTr="00B75B3C">
        <w:trPr>
          <w:trHeight w:val="522"/>
        </w:trPr>
        <w:tc>
          <w:tcPr>
            <w:tcW w:w="3802" w:type="pct"/>
            <w:vAlign w:val="center"/>
          </w:tcPr>
          <w:p w:rsidR="009B25E5" w:rsidRPr="00913805" w:rsidRDefault="009B25E5" w:rsidP="00B75B3C">
            <w:r w:rsidRPr="00913805">
              <w:t xml:space="preserve">практические занятия </w:t>
            </w:r>
          </w:p>
        </w:tc>
        <w:tc>
          <w:tcPr>
            <w:tcW w:w="1198" w:type="pct"/>
            <w:vAlign w:val="center"/>
          </w:tcPr>
          <w:p w:rsidR="009B25E5" w:rsidRPr="00720A79" w:rsidRDefault="009B25E5" w:rsidP="00B75B3C">
            <w:pPr>
              <w:jc w:val="center"/>
              <w:rPr>
                <w:b/>
                <w:iCs/>
              </w:rPr>
            </w:pPr>
          </w:p>
        </w:tc>
      </w:tr>
      <w:tr w:rsidR="009B25E5" w:rsidRPr="00913805" w:rsidTr="00B75B3C">
        <w:trPr>
          <w:trHeight w:val="527"/>
        </w:trPr>
        <w:tc>
          <w:tcPr>
            <w:tcW w:w="3802" w:type="pct"/>
            <w:vAlign w:val="center"/>
          </w:tcPr>
          <w:p w:rsidR="009B25E5" w:rsidRPr="00913805" w:rsidRDefault="009B25E5" w:rsidP="000554E0">
            <w:pPr>
              <w:rPr>
                <w:i/>
              </w:rPr>
            </w:pPr>
            <w:r w:rsidRPr="00913805">
              <w:rPr>
                <w:i/>
              </w:rPr>
              <w:t>Самостоятельная работа</w:t>
            </w:r>
          </w:p>
        </w:tc>
        <w:tc>
          <w:tcPr>
            <w:tcW w:w="1198" w:type="pct"/>
            <w:vAlign w:val="center"/>
          </w:tcPr>
          <w:p w:rsidR="009B25E5" w:rsidRPr="00720A79" w:rsidRDefault="009B25E5" w:rsidP="00B75B3C">
            <w:pPr>
              <w:jc w:val="center"/>
              <w:rPr>
                <w:b/>
                <w:iCs/>
              </w:rPr>
            </w:pPr>
            <w:r w:rsidRPr="00720A79">
              <w:rPr>
                <w:b/>
                <w:iCs/>
              </w:rPr>
              <w:t>4</w:t>
            </w:r>
          </w:p>
        </w:tc>
      </w:tr>
      <w:tr w:rsidR="009B25E5" w:rsidRPr="00913805" w:rsidTr="00B75B3C">
        <w:trPr>
          <w:trHeight w:val="516"/>
        </w:trPr>
        <w:tc>
          <w:tcPr>
            <w:tcW w:w="3802" w:type="pct"/>
            <w:vAlign w:val="center"/>
          </w:tcPr>
          <w:p w:rsidR="009B25E5" w:rsidRPr="00913805" w:rsidRDefault="009B25E5" w:rsidP="00B75B3C">
            <w:pPr>
              <w:rPr>
                <w:i/>
              </w:rPr>
            </w:pPr>
            <w:r w:rsidRPr="00913805">
              <w:rPr>
                <w:b/>
                <w:iCs/>
              </w:rPr>
              <w:t>Промежуточная аттестация</w:t>
            </w:r>
            <w:r w:rsidR="00B15416" w:rsidRPr="00F22F93">
              <w:rPr>
                <w:color w:val="333333"/>
                <w:shd w:val="clear" w:color="auto" w:fill="FFFFFF"/>
              </w:rPr>
              <w:t xml:space="preserve"> Дифференцированный зачёт</w:t>
            </w:r>
          </w:p>
        </w:tc>
        <w:tc>
          <w:tcPr>
            <w:tcW w:w="1198" w:type="pct"/>
            <w:vAlign w:val="center"/>
          </w:tcPr>
          <w:p w:rsidR="009B25E5" w:rsidRPr="00B15416" w:rsidRDefault="00B15416" w:rsidP="00B15416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80598B" w:rsidRDefault="0080598B" w:rsidP="009B2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0598B" w:rsidSect="00B56332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84" w:rsidRDefault="008A4784" w:rsidP="009B25E5">
      <w:r>
        <w:separator/>
      </w:r>
    </w:p>
  </w:endnote>
  <w:endnote w:type="continuationSeparator" w:id="0">
    <w:p w:rsidR="008A4784" w:rsidRDefault="008A4784" w:rsidP="009B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84" w:rsidRDefault="008A4784" w:rsidP="009B25E5">
      <w:r>
        <w:separator/>
      </w:r>
    </w:p>
  </w:footnote>
  <w:footnote w:type="continuationSeparator" w:id="0">
    <w:p w:rsidR="008A4784" w:rsidRDefault="008A4784" w:rsidP="009B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693A"/>
    <w:multiLevelType w:val="hybridMultilevel"/>
    <w:tmpl w:val="9522D1F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78E36E1"/>
    <w:multiLevelType w:val="hybridMultilevel"/>
    <w:tmpl w:val="43DA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8B"/>
    <w:rsid w:val="000554E0"/>
    <w:rsid w:val="002D4EB9"/>
    <w:rsid w:val="00301798"/>
    <w:rsid w:val="003D77E8"/>
    <w:rsid w:val="004274F7"/>
    <w:rsid w:val="004610AC"/>
    <w:rsid w:val="0051469A"/>
    <w:rsid w:val="00560AA9"/>
    <w:rsid w:val="00606701"/>
    <w:rsid w:val="006E0FED"/>
    <w:rsid w:val="00707814"/>
    <w:rsid w:val="0080598B"/>
    <w:rsid w:val="0085315F"/>
    <w:rsid w:val="008A4784"/>
    <w:rsid w:val="008B3A14"/>
    <w:rsid w:val="009B25E5"/>
    <w:rsid w:val="00B11927"/>
    <w:rsid w:val="00B15416"/>
    <w:rsid w:val="00B56332"/>
    <w:rsid w:val="00B64C00"/>
    <w:rsid w:val="00BC4043"/>
    <w:rsid w:val="00C87AE2"/>
    <w:rsid w:val="00D15940"/>
    <w:rsid w:val="00D7674B"/>
    <w:rsid w:val="00E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A2888-7826-4CB5-82A8-34997FDE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link w:val="a6"/>
    <w:uiPriority w:val="99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сновной текст1"/>
    <w:basedOn w:val="a"/>
    <w:rsid w:val="008B3A14"/>
    <w:pPr>
      <w:shd w:val="clear" w:color="auto" w:fill="FFFFFF"/>
      <w:suppressAutoHyphens w:val="0"/>
      <w:spacing w:before="1920" w:line="307" w:lineRule="exact"/>
    </w:pPr>
    <w:rPr>
      <w:sz w:val="26"/>
      <w:szCs w:val="26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514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9B25E5"/>
    <w:pPr>
      <w:suppressAutoHyphens w:val="0"/>
    </w:pPr>
    <w:rPr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9B25E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9B25E5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9B25E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7</cp:revision>
  <dcterms:created xsi:type="dcterms:W3CDTF">2021-03-30T08:23:00Z</dcterms:created>
  <dcterms:modified xsi:type="dcterms:W3CDTF">2021-11-15T13:27:00Z</dcterms:modified>
</cp:coreProperties>
</file>