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80598B" w:rsidRDefault="0080598B" w:rsidP="0080598B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Pr="006263AE">
        <w:rPr>
          <w:b/>
        </w:rPr>
        <w:t>профессионального модуля</w:t>
      </w:r>
      <w:r>
        <w:rPr>
          <w:b/>
        </w:rPr>
        <w:t xml:space="preserve"> </w:t>
      </w:r>
    </w:p>
    <w:p w:rsidR="00CE2D7D" w:rsidRDefault="00CE2D7D" w:rsidP="0080598B">
      <w:pPr>
        <w:jc w:val="center"/>
        <w:rPr>
          <w:b/>
        </w:rPr>
      </w:pPr>
      <w:r>
        <w:t>ПМ.01 «</w:t>
      </w:r>
      <w:r>
        <w:rPr>
          <w:b/>
        </w:rPr>
        <w:t>Разработка технического задания на продукт графического дизайна»</w:t>
      </w:r>
    </w:p>
    <w:p w:rsidR="00CE2D7D" w:rsidRDefault="0080598B" w:rsidP="00CE2D7D">
      <w:pPr>
        <w:jc w:val="center"/>
      </w:pPr>
      <w:r>
        <w:rPr>
          <w:b/>
        </w:rPr>
        <w:t xml:space="preserve">Профессия </w:t>
      </w:r>
      <w:bookmarkStart w:id="0" w:name="_Toc498430177"/>
      <w:bookmarkStart w:id="1" w:name="_Toc24190352"/>
      <w:r w:rsidR="00CE2D7D">
        <w:rPr>
          <w:b/>
          <w:bCs/>
          <w:color w:val="333333"/>
          <w:sz w:val="28"/>
          <w:szCs w:val="28"/>
        </w:rPr>
        <w:t>54.01.20. Графический дизайнер</w:t>
      </w:r>
      <w:r w:rsidR="00CE2D7D" w:rsidRPr="00DC2A8E">
        <w:t xml:space="preserve"> </w:t>
      </w:r>
    </w:p>
    <w:p w:rsidR="00CE2D7D" w:rsidRDefault="00CE2D7D" w:rsidP="00CE2D7D">
      <w:pPr>
        <w:jc w:val="both"/>
      </w:pPr>
    </w:p>
    <w:p w:rsidR="00DC2A8E" w:rsidRPr="00DC2A8E" w:rsidRDefault="00DC2A8E" w:rsidP="00CE2D7D">
      <w:pPr>
        <w:ind w:firstLine="708"/>
        <w:jc w:val="both"/>
      </w:pPr>
      <w:r w:rsidRPr="00DC2A8E">
        <w:t>Рабочая программа профессионального модуля ПМ.01 «</w:t>
      </w:r>
      <w:r w:rsidRPr="00DC2A8E">
        <w:rPr>
          <w:b/>
        </w:rPr>
        <w:t>Разработка технического задания на продукт графического дизайна»</w:t>
      </w:r>
      <w:r w:rsidRPr="00DC2A8E">
        <w:t xml:space="preserve"> может быть использована</w:t>
      </w:r>
      <w:r w:rsidRPr="00DC2A8E">
        <w:rPr>
          <w:b/>
        </w:rPr>
        <w:t xml:space="preserve"> </w:t>
      </w:r>
      <w:r w:rsidRPr="00DC2A8E"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DC2A8E" w:rsidRPr="00DC2A8E" w:rsidRDefault="00DC2A8E" w:rsidP="006E0FED">
      <w:pPr>
        <w:ind w:firstLine="709"/>
        <w:jc w:val="both"/>
      </w:pPr>
    </w:p>
    <w:p w:rsidR="00DC2A8E" w:rsidRPr="00DC2A8E" w:rsidRDefault="00DC2A8E" w:rsidP="00DC2A8E">
      <w:pPr>
        <w:contextualSpacing/>
        <w:jc w:val="both"/>
        <w:rPr>
          <w:lang w:eastAsia="ru-RU"/>
        </w:rPr>
      </w:pPr>
      <w:r w:rsidRPr="00DC2A8E">
        <w:t xml:space="preserve">В результате изучения профессионального модуля ПМ.01 Разработка технического задания на продукт графического дизайна обучающийся должен освоить вид профессиональной деятельности ВД 1 Разработка технического задания на продукт графического </w:t>
      </w:r>
      <w:proofErr w:type="gramStart"/>
      <w:r w:rsidRPr="00DC2A8E">
        <w:t>дизайна  и</w:t>
      </w:r>
      <w:proofErr w:type="gramEnd"/>
      <w:r w:rsidRPr="00DC2A8E">
        <w:t xml:space="preserve"> соответствующие ему профессиональные компетенции:</w:t>
      </w:r>
    </w:p>
    <w:p w:rsidR="006E0FED" w:rsidRPr="00DC2A8E" w:rsidRDefault="006E0FED" w:rsidP="006E0F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C2A8E" w:rsidRPr="00DC2A8E" w:rsidRDefault="00DC2A8E" w:rsidP="00DC2A8E">
      <w:pPr>
        <w:jc w:val="both"/>
        <w:rPr>
          <w:lang w:eastAsia="ru-RU"/>
        </w:rPr>
      </w:pPr>
      <w:r w:rsidRPr="00DC2A8E"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DC2A8E" w:rsidRPr="00CE2D7D" w:rsidTr="00DC2A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pStyle w:val="2"/>
              <w:spacing w:before="0" w:after="0"/>
              <w:ind w:firstLine="357"/>
              <w:jc w:val="both"/>
              <w:rPr>
                <w:rStyle w:val="a6"/>
                <w:sz w:val="24"/>
                <w:szCs w:val="24"/>
                <w:lang w:eastAsia="en-US"/>
              </w:rPr>
            </w:pPr>
            <w:r w:rsidRPr="00CE2D7D">
              <w:rPr>
                <w:rStyle w:val="a6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pStyle w:val="2"/>
              <w:spacing w:before="0" w:after="0"/>
              <w:ind w:firstLine="357"/>
              <w:jc w:val="both"/>
              <w:rPr>
                <w:rStyle w:val="a6"/>
                <w:sz w:val="24"/>
                <w:szCs w:val="24"/>
                <w:lang w:eastAsia="en-US"/>
              </w:rPr>
            </w:pPr>
            <w:r w:rsidRPr="00CE2D7D">
              <w:rPr>
                <w:rStyle w:val="a6"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DC2A8E" w:rsidRPr="00CE2D7D" w:rsidTr="00DC2A8E">
        <w:trPr>
          <w:trHeight w:val="3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sz w:val="24"/>
                <w:szCs w:val="24"/>
                <w:lang w:eastAsia="en-US"/>
              </w:rPr>
            </w:pPr>
            <w:r w:rsidRPr="00CE2D7D">
              <w:rPr>
                <w:rStyle w:val="a6"/>
                <w:b w:val="0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pStyle w:val="2"/>
              <w:suppressAutoHyphens/>
              <w:spacing w:before="0" w:after="0"/>
              <w:ind w:firstLine="357"/>
              <w:jc w:val="both"/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</w:pPr>
            <w:r w:rsidRPr="00CE2D7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C2A8E" w:rsidRPr="00CE2D7D" w:rsidTr="00DC2A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sz w:val="24"/>
                <w:szCs w:val="24"/>
                <w:lang w:eastAsia="en-US"/>
              </w:rPr>
            </w:pPr>
            <w:r w:rsidRPr="00CE2D7D">
              <w:rPr>
                <w:rStyle w:val="a6"/>
                <w:b w:val="0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</w:pPr>
            <w:r w:rsidRPr="00CE2D7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C2A8E" w:rsidRPr="00CE2D7D" w:rsidTr="00DC2A8E">
        <w:trPr>
          <w:trHeight w:val="6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ind w:firstLine="357"/>
              <w:jc w:val="both"/>
            </w:pPr>
            <w:r w:rsidRPr="00CE2D7D">
              <w:rPr>
                <w:rStyle w:val="a6"/>
                <w:i w:val="0"/>
                <w:lang w:eastAsia="en-US"/>
              </w:rPr>
              <w:t>ОК3.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ind w:firstLine="357"/>
              <w:jc w:val="both"/>
              <w:rPr>
                <w:bCs/>
                <w:lang w:eastAsia="en-US"/>
              </w:rPr>
            </w:pPr>
            <w:r w:rsidRPr="00CE2D7D">
              <w:rPr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C2A8E" w:rsidRPr="00CE2D7D" w:rsidTr="00DC2A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ind w:firstLine="357"/>
              <w:jc w:val="both"/>
              <w:rPr>
                <w:lang w:eastAsia="en-US"/>
              </w:rPr>
            </w:pPr>
            <w:r w:rsidRPr="00CE2D7D">
              <w:rPr>
                <w:rStyle w:val="a6"/>
                <w:i w:val="0"/>
                <w:lang w:eastAsia="en-US"/>
              </w:rPr>
              <w:t>ОК4.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ind w:firstLine="357"/>
              <w:jc w:val="both"/>
              <w:rPr>
                <w:bCs/>
                <w:lang w:eastAsia="en-US"/>
              </w:rPr>
            </w:pPr>
            <w:r w:rsidRPr="00CE2D7D">
              <w:rPr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C2A8E" w:rsidRPr="00CE2D7D" w:rsidTr="00DC2A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ind w:firstLine="357"/>
              <w:jc w:val="both"/>
              <w:rPr>
                <w:lang w:eastAsia="en-US"/>
              </w:rPr>
            </w:pPr>
            <w:r w:rsidRPr="00CE2D7D">
              <w:rPr>
                <w:rStyle w:val="a6"/>
                <w:i w:val="0"/>
                <w:lang w:eastAsia="en-US"/>
              </w:rPr>
              <w:t>ОК5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ind w:firstLine="357"/>
              <w:jc w:val="both"/>
              <w:rPr>
                <w:bCs/>
                <w:lang w:eastAsia="en-US"/>
              </w:rPr>
            </w:pPr>
            <w:r w:rsidRPr="00CE2D7D">
              <w:rPr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C2A8E" w:rsidRPr="00CE2D7D" w:rsidTr="00DC2A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ind w:firstLine="357"/>
              <w:jc w:val="both"/>
              <w:rPr>
                <w:lang w:eastAsia="en-US"/>
              </w:rPr>
            </w:pPr>
            <w:r w:rsidRPr="00CE2D7D">
              <w:rPr>
                <w:rStyle w:val="a6"/>
                <w:i w:val="0"/>
                <w:lang w:eastAsia="en-US"/>
              </w:rPr>
              <w:t>ОК6.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ind w:firstLine="357"/>
              <w:jc w:val="both"/>
              <w:rPr>
                <w:lang w:eastAsia="en-US"/>
              </w:rPr>
            </w:pPr>
            <w:r w:rsidRPr="00CE2D7D">
              <w:rPr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C2A8E" w:rsidRPr="00CE2D7D" w:rsidTr="00DC2A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ind w:firstLine="357"/>
              <w:jc w:val="both"/>
              <w:rPr>
                <w:lang w:eastAsia="en-US"/>
              </w:rPr>
            </w:pPr>
            <w:r w:rsidRPr="00CE2D7D">
              <w:rPr>
                <w:rStyle w:val="a6"/>
                <w:i w:val="0"/>
                <w:lang w:eastAsia="en-US"/>
              </w:rPr>
              <w:t>ОК7.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ind w:firstLine="357"/>
              <w:jc w:val="both"/>
              <w:rPr>
                <w:bCs/>
                <w:lang w:eastAsia="en-US"/>
              </w:rPr>
            </w:pPr>
            <w:r w:rsidRPr="00CE2D7D">
              <w:rPr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C2A8E" w:rsidRPr="00CE2D7D" w:rsidTr="00DC2A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ind w:firstLine="357"/>
              <w:jc w:val="both"/>
              <w:rPr>
                <w:lang w:eastAsia="en-US"/>
              </w:rPr>
            </w:pPr>
            <w:r w:rsidRPr="00CE2D7D">
              <w:rPr>
                <w:rStyle w:val="a6"/>
                <w:i w:val="0"/>
                <w:lang w:eastAsia="en-US"/>
              </w:rPr>
              <w:t>ОК8.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ind w:firstLine="357"/>
              <w:jc w:val="both"/>
              <w:rPr>
                <w:bCs/>
                <w:lang w:eastAsia="en-US"/>
              </w:rPr>
            </w:pPr>
            <w:r w:rsidRPr="00CE2D7D">
              <w:rPr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C2A8E" w:rsidRPr="00CE2D7D" w:rsidTr="00DC2A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ind w:firstLine="357"/>
              <w:jc w:val="both"/>
              <w:rPr>
                <w:lang w:eastAsia="en-US"/>
              </w:rPr>
            </w:pPr>
            <w:r w:rsidRPr="00CE2D7D">
              <w:rPr>
                <w:rStyle w:val="a6"/>
                <w:i w:val="0"/>
                <w:lang w:eastAsia="en-US"/>
              </w:rPr>
              <w:t>ОК9.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ind w:firstLine="357"/>
              <w:jc w:val="both"/>
              <w:rPr>
                <w:bCs/>
                <w:lang w:eastAsia="en-US"/>
              </w:rPr>
            </w:pPr>
            <w:r w:rsidRPr="00CE2D7D">
              <w:rPr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DC2A8E" w:rsidRPr="00CE2D7D" w:rsidTr="00DC2A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ind w:firstLine="357"/>
              <w:jc w:val="both"/>
              <w:rPr>
                <w:lang w:eastAsia="en-US"/>
              </w:rPr>
            </w:pPr>
            <w:r w:rsidRPr="00CE2D7D">
              <w:rPr>
                <w:rStyle w:val="a6"/>
                <w:i w:val="0"/>
                <w:lang w:eastAsia="en-US"/>
              </w:rPr>
              <w:t>ОК10.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ind w:firstLine="357"/>
              <w:jc w:val="both"/>
              <w:rPr>
                <w:bCs/>
                <w:lang w:eastAsia="en-US"/>
              </w:rPr>
            </w:pPr>
            <w:r w:rsidRPr="00CE2D7D">
              <w:rPr>
                <w:lang w:eastAsia="en-US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DC2A8E" w:rsidRPr="00CE2D7D" w:rsidTr="00DC2A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DC2A8E">
            <w:pPr>
              <w:ind w:firstLine="357"/>
              <w:jc w:val="both"/>
              <w:rPr>
                <w:lang w:eastAsia="en-US"/>
              </w:rPr>
            </w:pPr>
            <w:r w:rsidRPr="00CE2D7D">
              <w:rPr>
                <w:rStyle w:val="a6"/>
                <w:i w:val="0"/>
                <w:lang w:eastAsia="en-US"/>
              </w:rPr>
              <w:t>ОК11.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CE2D7D" w:rsidRDefault="007F597B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iCs w:val="0"/>
                <w:sz w:val="24"/>
                <w:szCs w:val="24"/>
              </w:rPr>
            </w:pPr>
            <w:r w:rsidRPr="00221F2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знания по финансовой грамотности, планировать предприниматель скую деятельность в профессионально й сфере</w:t>
            </w:r>
          </w:p>
        </w:tc>
      </w:tr>
      <w:tr w:rsidR="006154BD" w:rsidRPr="00940E47" w:rsidTr="006154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6154BD" w:rsidRDefault="006154BD" w:rsidP="006154BD">
            <w:pPr>
              <w:ind w:firstLine="357"/>
              <w:rPr>
                <w:rStyle w:val="a6"/>
                <w:i w:val="0"/>
                <w:lang w:eastAsia="en-US"/>
              </w:rPr>
            </w:pPr>
            <w:r w:rsidRPr="006154BD">
              <w:rPr>
                <w:rStyle w:val="a6"/>
                <w:i w:val="0"/>
                <w:lang w:eastAsia="en-US"/>
              </w:rPr>
              <w:t>ЛР1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6154BD" w:rsidRDefault="006154BD" w:rsidP="006154BD">
            <w:pPr>
              <w:pStyle w:val="2"/>
              <w:spacing w:before="0" w:after="0"/>
              <w:ind w:firstLine="357"/>
              <w:jc w:val="both"/>
              <w:rPr>
                <w:rStyle w:val="a6"/>
                <w:rFonts w:cs="Arial"/>
                <w:b w:val="0"/>
                <w:sz w:val="24"/>
                <w:szCs w:val="24"/>
              </w:rPr>
            </w:pPr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6154BD" w:rsidRPr="00940E47" w:rsidTr="006154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940E47" w:rsidRDefault="006154BD" w:rsidP="006154BD">
            <w:pPr>
              <w:ind w:firstLine="357"/>
              <w:jc w:val="both"/>
              <w:rPr>
                <w:lang w:eastAsia="en-US"/>
              </w:rPr>
            </w:pPr>
            <w:r w:rsidRPr="00940E47">
              <w:rPr>
                <w:lang w:eastAsia="en-US"/>
              </w:rPr>
              <w:t>ЛР2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6154BD" w:rsidRDefault="006154BD" w:rsidP="006154BD">
            <w:pPr>
              <w:pStyle w:val="2"/>
              <w:spacing w:before="0" w:after="0"/>
              <w:ind w:firstLine="357"/>
              <w:jc w:val="both"/>
              <w:rPr>
                <w:rStyle w:val="a6"/>
                <w:rFonts w:cs="Arial"/>
                <w:b w:val="0"/>
                <w:sz w:val="24"/>
                <w:szCs w:val="24"/>
              </w:rPr>
            </w:pPr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</w:t>
            </w:r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6154BD" w:rsidRPr="00940E47" w:rsidTr="006154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940E47" w:rsidRDefault="006154BD" w:rsidP="006154BD">
            <w:pPr>
              <w:ind w:firstLine="357"/>
              <w:jc w:val="both"/>
              <w:rPr>
                <w:lang w:eastAsia="en-US"/>
              </w:rPr>
            </w:pPr>
            <w:r w:rsidRPr="00940E47">
              <w:rPr>
                <w:lang w:eastAsia="en-US"/>
              </w:rPr>
              <w:lastRenderedPageBreak/>
              <w:t>ЛР3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6154BD" w:rsidRDefault="006154BD" w:rsidP="006154BD">
            <w:pPr>
              <w:pStyle w:val="2"/>
              <w:spacing w:before="0" w:after="0"/>
              <w:ind w:firstLine="357"/>
              <w:jc w:val="both"/>
              <w:rPr>
                <w:rStyle w:val="a6"/>
                <w:rFonts w:cs="Arial"/>
                <w:b w:val="0"/>
                <w:sz w:val="24"/>
                <w:szCs w:val="24"/>
              </w:rPr>
            </w:pPr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девиантным</w:t>
            </w:r>
            <w:proofErr w:type="spellEnd"/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</w:tr>
      <w:tr w:rsidR="006154BD" w:rsidRPr="00940E47" w:rsidTr="006154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940E47" w:rsidRDefault="006154BD" w:rsidP="006154BD">
            <w:pPr>
              <w:ind w:firstLine="357"/>
              <w:jc w:val="both"/>
              <w:rPr>
                <w:lang w:eastAsia="en-US"/>
              </w:rPr>
            </w:pPr>
            <w:r w:rsidRPr="00940E47">
              <w:rPr>
                <w:lang w:eastAsia="en-US"/>
              </w:rPr>
              <w:t>ЛР4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6154BD" w:rsidRDefault="006154BD" w:rsidP="006154BD">
            <w:pPr>
              <w:pStyle w:val="2"/>
              <w:ind w:firstLine="3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</w:t>
            </w:r>
          </w:p>
          <w:p w:rsidR="006154BD" w:rsidRPr="006154BD" w:rsidRDefault="006154BD" w:rsidP="006154BD">
            <w:pPr>
              <w:pStyle w:val="2"/>
              <w:spacing w:before="0" w:after="0"/>
              <w:ind w:firstLine="357"/>
              <w:jc w:val="both"/>
              <w:rPr>
                <w:rStyle w:val="a6"/>
                <w:rFonts w:cs="Arial"/>
                <w:b w:val="0"/>
                <w:sz w:val="24"/>
                <w:szCs w:val="24"/>
              </w:rPr>
            </w:pPr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конструктивного «цифрового следа»</w:t>
            </w:r>
          </w:p>
        </w:tc>
      </w:tr>
      <w:tr w:rsidR="006154BD" w:rsidRPr="00940E47" w:rsidTr="006154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940E47" w:rsidRDefault="006154BD" w:rsidP="006154BD">
            <w:pPr>
              <w:ind w:firstLine="357"/>
              <w:jc w:val="both"/>
              <w:rPr>
                <w:lang w:eastAsia="en-US"/>
              </w:rPr>
            </w:pPr>
            <w:r w:rsidRPr="00940E47">
              <w:rPr>
                <w:lang w:eastAsia="en-US"/>
              </w:rPr>
              <w:t>ЛР5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6154BD" w:rsidRDefault="006154BD" w:rsidP="006154BD">
            <w:pPr>
              <w:pStyle w:val="2"/>
              <w:spacing w:before="0" w:after="0"/>
              <w:ind w:firstLine="357"/>
              <w:jc w:val="both"/>
              <w:rPr>
                <w:rStyle w:val="a6"/>
                <w:rFonts w:cs="Arial"/>
                <w:b w:val="0"/>
                <w:sz w:val="24"/>
                <w:szCs w:val="24"/>
              </w:rPr>
            </w:pPr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</w:t>
            </w:r>
            <w:proofErr w:type="gramStart"/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родине,</w:t>
            </w:r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ab/>
            </w:r>
            <w:proofErr w:type="gramEnd"/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принятию традиционных ценностей многонационального народа России</w:t>
            </w:r>
          </w:p>
        </w:tc>
      </w:tr>
      <w:tr w:rsidR="006154BD" w:rsidRPr="00940E47" w:rsidTr="006154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940E47" w:rsidRDefault="006154BD" w:rsidP="006154BD">
            <w:pPr>
              <w:ind w:firstLine="357"/>
              <w:jc w:val="both"/>
              <w:rPr>
                <w:lang w:eastAsia="en-US"/>
              </w:rPr>
            </w:pPr>
            <w:r w:rsidRPr="00940E47">
              <w:rPr>
                <w:lang w:eastAsia="en-US"/>
              </w:rPr>
              <w:t>ЛР6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6154BD" w:rsidRDefault="006154BD" w:rsidP="006154BD">
            <w:pPr>
              <w:pStyle w:val="2"/>
              <w:spacing w:before="0" w:after="0"/>
              <w:ind w:firstLine="357"/>
              <w:jc w:val="both"/>
              <w:rPr>
                <w:rStyle w:val="a6"/>
                <w:rFonts w:cs="Arial"/>
                <w:b w:val="0"/>
                <w:sz w:val="24"/>
                <w:szCs w:val="24"/>
              </w:rPr>
            </w:pPr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6154BD" w:rsidRPr="00940E47" w:rsidTr="006154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940E47" w:rsidRDefault="006154BD" w:rsidP="006154BD">
            <w:pPr>
              <w:ind w:firstLine="357"/>
              <w:jc w:val="both"/>
              <w:rPr>
                <w:lang w:eastAsia="en-US"/>
              </w:rPr>
            </w:pPr>
            <w:r w:rsidRPr="00940E47">
              <w:rPr>
                <w:lang w:eastAsia="en-US"/>
              </w:rPr>
              <w:t>ЛР7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6154BD" w:rsidRDefault="006154BD" w:rsidP="006154BD">
            <w:pPr>
              <w:pStyle w:val="2"/>
              <w:spacing w:before="0" w:after="0"/>
              <w:ind w:firstLine="357"/>
              <w:jc w:val="both"/>
              <w:rPr>
                <w:rStyle w:val="a6"/>
                <w:rFonts w:cs="Arial"/>
                <w:b w:val="0"/>
                <w:sz w:val="24"/>
                <w:szCs w:val="24"/>
              </w:rPr>
            </w:pPr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6154BD" w:rsidRPr="00940E47" w:rsidTr="006154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940E47" w:rsidRDefault="006154BD" w:rsidP="006154BD">
            <w:pPr>
              <w:ind w:firstLine="357"/>
              <w:jc w:val="both"/>
              <w:rPr>
                <w:lang w:eastAsia="en-US"/>
              </w:rPr>
            </w:pPr>
            <w:r w:rsidRPr="00940E47">
              <w:rPr>
                <w:lang w:eastAsia="en-US"/>
              </w:rPr>
              <w:t>ЛР8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6154BD" w:rsidRDefault="006154BD" w:rsidP="006154BD">
            <w:pPr>
              <w:pStyle w:val="2"/>
              <w:spacing w:before="0" w:after="0"/>
              <w:ind w:firstLine="357"/>
              <w:jc w:val="both"/>
              <w:rPr>
                <w:rStyle w:val="a6"/>
                <w:rFonts w:cs="Arial"/>
                <w:b w:val="0"/>
                <w:sz w:val="24"/>
                <w:szCs w:val="24"/>
              </w:rPr>
            </w:pPr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6154BD" w:rsidRPr="00940E47" w:rsidTr="006154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940E47" w:rsidRDefault="006154BD" w:rsidP="006154BD">
            <w:pPr>
              <w:ind w:firstLine="357"/>
              <w:jc w:val="both"/>
              <w:rPr>
                <w:lang w:eastAsia="en-US"/>
              </w:rPr>
            </w:pPr>
            <w:r w:rsidRPr="00940E47">
              <w:rPr>
                <w:lang w:eastAsia="en-US"/>
              </w:rPr>
              <w:t>ЛР9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6154BD" w:rsidRDefault="006154BD" w:rsidP="006154BD">
            <w:pPr>
              <w:pStyle w:val="2"/>
              <w:ind w:firstLine="3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психоактивных</w:t>
            </w:r>
            <w:proofErr w:type="spellEnd"/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</w:t>
            </w:r>
          </w:p>
          <w:p w:rsidR="006154BD" w:rsidRPr="006154BD" w:rsidRDefault="006154BD" w:rsidP="006154BD">
            <w:pPr>
              <w:pStyle w:val="2"/>
              <w:spacing w:before="0" w:after="0"/>
              <w:ind w:firstLine="357"/>
              <w:jc w:val="both"/>
              <w:rPr>
                <w:rStyle w:val="a6"/>
                <w:rFonts w:cs="Arial"/>
                <w:b w:val="0"/>
                <w:sz w:val="24"/>
                <w:szCs w:val="24"/>
              </w:rPr>
            </w:pPr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ситуациях</w:t>
            </w:r>
          </w:p>
        </w:tc>
      </w:tr>
      <w:tr w:rsidR="006154BD" w:rsidRPr="00940E47" w:rsidTr="006154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940E47" w:rsidRDefault="006154BD" w:rsidP="006154BD">
            <w:pPr>
              <w:ind w:firstLine="357"/>
              <w:jc w:val="both"/>
              <w:rPr>
                <w:lang w:eastAsia="en-US"/>
              </w:rPr>
            </w:pPr>
            <w:r w:rsidRPr="00940E47">
              <w:rPr>
                <w:lang w:eastAsia="en-US"/>
              </w:rPr>
              <w:t>ЛР10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6154BD" w:rsidRDefault="006154BD" w:rsidP="006154BD">
            <w:pPr>
              <w:pStyle w:val="2"/>
              <w:spacing w:before="0" w:after="0"/>
              <w:ind w:firstLine="357"/>
              <w:jc w:val="both"/>
              <w:rPr>
                <w:rStyle w:val="a6"/>
                <w:rFonts w:cs="Arial"/>
                <w:b w:val="0"/>
                <w:sz w:val="24"/>
                <w:szCs w:val="24"/>
              </w:rPr>
            </w:pPr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6154BD" w:rsidRPr="00940E47" w:rsidTr="006154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940E47" w:rsidRDefault="006154BD" w:rsidP="006154BD">
            <w:pPr>
              <w:ind w:firstLine="357"/>
              <w:jc w:val="both"/>
              <w:rPr>
                <w:lang w:eastAsia="en-US"/>
              </w:rPr>
            </w:pPr>
            <w:r w:rsidRPr="00940E47">
              <w:rPr>
                <w:lang w:eastAsia="en-US"/>
              </w:rPr>
              <w:t>ЛР11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6154BD" w:rsidRDefault="006154BD" w:rsidP="006154BD">
            <w:pPr>
              <w:pStyle w:val="2"/>
              <w:spacing w:before="0" w:after="0"/>
              <w:ind w:firstLine="357"/>
              <w:jc w:val="both"/>
              <w:rPr>
                <w:rStyle w:val="a6"/>
                <w:rFonts w:cs="Arial"/>
                <w:b w:val="0"/>
                <w:sz w:val="24"/>
                <w:szCs w:val="24"/>
              </w:rPr>
            </w:pPr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6154BD" w:rsidRPr="00940E47" w:rsidTr="006154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940E47" w:rsidRDefault="006154BD" w:rsidP="006154BD">
            <w:pPr>
              <w:ind w:firstLine="357"/>
              <w:jc w:val="both"/>
              <w:rPr>
                <w:lang w:eastAsia="en-US"/>
              </w:rPr>
            </w:pPr>
            <w:r w:rsidRPr="00940E47">
              <w:rPr>
                <w:lang w:eastAsia="en-US"/>
              </w:rPr>
              <w:t>ЛР12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6154BD" w:rsidRDefault="006154BD" w:rsidP="006154BD">
            <w:pPr>
              <w:pStyle w:val="2"/>
              <w:spacing w:before="0" w:after="0"/>
              <w:ind w:firstLine="357"/>
              <w:jc w:val="both"/>
              <w:rPr>
                <w:rStyle w:val="a6"/>
                <w:rFonts w:cs="Arial"/>
                <w:b w:val="0"/>
                <w:sz w:val="24"/>
                <w:szCs w:val="24"/>
              </w:rPr>
            </w:pPr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Принимающий семейные </w:t>
            </w:r>
            <w:proofErr w:type="spellStart"/>
            <w:proofErr w:type="gramStart"/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ценности,готовый</w:t>
            </w:r>
            <w:proofErr w:type="spellEnd"/>
            <w:proofErr w:type="gramEnd"/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6154BD" w:rsidRPr="00940E47" w:rsidTr="006154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6154BD" w:rsidRDefault="006154BD" w:rsidP="006154BD">
            <w:pPr>
              <w:ind w:firstLine="357"/>
              <w:rPr>
                <w:rStyle w:val="a6"/>
                <w:i w:val="0"/>
                <w:lang w:eastAsia="en-US"/>
              </w:rPr>
            </w:pPr>
            <w:r w:rsidRPr="006154BD">
              <w:rPr>
                <w:lang w:eastAsia="en-US"/>
              </w:rPr>
              <w:t>ЛР 13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BD" w:rsidRPr="006154BD" w:rsidRDefault="006154BD" w:rsidP="006154BD">
            <w:pPr>
              <w:pStyle w:val="2"/>
              <w:spacing w:before="0" w:after="0"/>
              <w:ind w:firstLine="357"/>
              <w:jc w:val="both"/>
              <w:rPr>
                <w:rStyle w:val="a6"/>
                <w:rFonts w:cs="Arial"/>
                <w:b w:val="0"/>
                <w:sz w:val="24"/>
                <w:szCs w:val="24"/>
              </w:rPr>
            </w:pPr>
            <w:r w:rsidRPr="006154B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</w:tbl>
    <w:p w:rsidR="00DC2A8E" w:rsidRPr="00DC2A8E" w:rsidRDefault="00DC2A8E" w:rsidP="00DC2A8E">
      <w:pPr>
        <w:pStyle w:val="2"/>
        <w:spacing w:before="0" w:after="0"/>
        <w:jc w:val="both"/>
        <w:rPr>
          <w:rStyle w:val="a6"/>
          <w:sz w:val="24"/>
          <w:szCs w:val="24"/>
        </w:rPr>
      </w:pPr>
    </w:p>
    <w:p w:rsidR="00DC2A8E" w:rsidRPr="00DC2A8E" w:rsidRDefault="00DC2A8E" w:rsidP="00DC2A8E">
      <w:pPr>
        <w:pStyle w:val="2"/>
        <w:spacing w:before="0" w:after="0"/>
        <w:jc w:val="both"/>
        <w:rPr>
          <w:rStyle w:val="a6"/>
          <w:b w:val="0"/>
          <w:sz w:val="24"/>
          <w:szCs w:val="24"/>
        </w:rPr>
      </w:pPr>
    </w:p>
    <w:p w:rsidR="00DC2A8E" w:rsidRPr="00DC2A8E" w:rsidRDefault="00DC2A8E" w:rsidP="00DC2A8E">
      <w:pPr>
        <w:pStyle w:val="2"/>
        <w:spacing w:before="0" w:after="0"/>
        <w:jc w:val="both"/>
        <w:rPr>
          <w:rStyle w:val="a6"/>
          <w:b w:val="0"/>
          <w:sz w:val="24"/>
          <w:szCs w:val="24"/>
        </w:rPr>
      </w:pPr>
      <w:r w:rsidRPr="00DC2A8E">
        <w:rPr>
          <w:rStyle w:val="a6"/>
          <w:b w:val="0"/>
          <w:sz w:val="24"/>
          <w:szCs w:val="24"/>
        </w:rPr>
        <w:t xml:space="preserve">Перечень профессиональных компетенций </w:t>
      </w:r>
    </w:p>
    <w:p w:rsidR="00DC2A8E" w:rsidRPr="00DC2A8E" w:rsidRDefault="00DC2A8E" w:rsidP="00DC2A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DC2A8E" w:rsidRPr="00DC2A8E" w:rsidTr="00DC2A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DC2A8E" w:rsidRDefault="00DC2A8E">
            <w:pPr>
              <w:pStyle w:val="2"/>
              <w:spacing w:before="0" w:after="0"/>
              <w:ind w:firstLine="357"/>
              <w:jc w:val="both"/>
              <w:rPr>
                <w:rStyle w:val="a6"/>
                <w:sz w:val="24"/>
                <w:szCs w:val="24"/>
                <w:lang w:eastAsia="en-US"/>
              </w:rPr>
            </w:pPr>
            <w:r w:rsidRPr="00DC2A8E">
              <w:rPr>
                <w:rStyle w:val="a6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DC2A8E" w:rsidRDefault="00DC2A8E">
            <w:pPr>
              <w:pStyle w:val="2"/>
              <w:spacing w:before="0" w:after="0"/>
              <w:ind w:firstLine="357"/>
              <w:jc w:val="both"/>
              <w:rPr>
                <w:rStyle w:val="a6"/>
                <w:sz w:val="24"/>
                <w:szCs w:val="24"/>
                <w:lang w:eastAsia="en-US"/>
              </w:rPr>
            </w:pPr>
            <w:r w:rsidRPr="00DC2A8E">
              <w:rPr>
                <w:rStyle w:val="a6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DC2A8E" w:rsidRPr="00DC2A8E" w:rsidTr="00DC2A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DC2A8E" w:rsidRDefault="00DC2A8E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sz w:val="24"/>
                <w:szCs w:val="24"/>
                <w:lang w:eastAsia="en-US"/>
              </w:rPr>
            </w:pPr>
            <w:r w:rsidRPr="00DC2A8E">
              <w:rPr>
                <w:rStyle w:val="a6"/>
                <w:b w:val="0"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DC2A8E" w:rsidRDefault="00DC2A8E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i/>
                <w:iCs w:val="0"/>
                <w:sz w:val="24"/>
                <w:szCs w:val="24"/>
                <w:lang w:eastAsia="en-US"/>
              </w:rPr>
            </w:pPr>
            <w:proofErr w:type="gramStart"/>
            <w:r w:rsidRPr="00DC2A8E">
              <w:rPr>
                <w:rStyle w:val="a6"/>
                <w:b w:val="0"/>
                <w:sz w:val="24"/>
                <w:szCs w:val="24"/>
                <w:lang w:eastAsia="en-US"/>
              </w:rPr>
              <w:t>Разработка  технического</w:t>
            </w:r>
            <w:proofErr w:type="gramEnd"/>
            <w:r w:rsidRPr="00DC2A8E">
              <w:rPr>
                <w:rStyle w:val="a6"/>
                <w:b w:val="0"/>
                <w:sz w:val="24"/>
                <w:szCs w:val="24"/>
                <w:lang w:eastAsia="en-US"/>
              </w:rPr>
              <w:t xml:space="preserve"> задания на продукт графического дизайна</w:t>
            </w:r>
          </w:p>
        </w:tc>
      </w:tr>
      <w:tr w:rsidR="00DC2A8E" w:rsidRPr="00DC2A8E" w:rsidTr="00DC2A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DC2A8E" w:rsidRDefault="00DC2A8E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sz w:val="24"/>
                <w:szCs w:val="24"/>
                <w:lang w:eastAsia="en-US"/>
              </w:rPr>
            </w:pPr>
            <w:r w:rsidRPr="00DC2A8E">
              <w:rPr>
                <w:rStyle w:val="a6"/>
                <w:b w:val="0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DC2A8E" w:rsidRDefault="00DC2A8E">
            <w:pPr>
              <w:ind w:firstLine="357"/>
              <w:jc w:val="both"/>
              <w:rPr>
                <w:rStyle w:val="a6"/>
                <w:b/>
                <w:i w:val="0"/>
                <w:lang w:eastAsia="en-US"/>
              </w:rPr>
            </w:pPr>
            <w:r w:rsidRPr="00DC2A8E">
              <w:rPr>
                <w:lang w:eastAsia="en-US"/>
              </w:rPr>
              <w:t>Осуществлять сбор, систематизацию и анализ данных, необходимых для разработки технического задания дизайн-продукта.</w:t>
            </w:r>
          </w:p>
        </w:tc>
      </w:tr>
      <w:tr w:rsidR="00DC2A8E" w:rsidRPr="00DC2A8E" w:rsidTr="00DC2A8E">
        <w:trPr>
          <w:trHeight w:val="7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DC2A8E" w:rsidRDefault="00DC2A8E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sz w:val="24"/>
                <w:szCs w:val="24"/>
                <w:lang w:eastAsia="en-US"/>
              </w:rPr>
            </w:pPr>
            <w:r w:rsidRPr="00DC2A8E"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ПК 1.2.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DC2A8E" w:rsidRDefault="00DC2A8E">
            <w:pPr>
              <w:ind w:firstLine="357"/>
              <w:jc w:val="both"/>
              <w:rPr>
                <w:rStyle w:val="a6"/>
                <w:b/>
                <w:i w:val="0"/>
                <w:lang w:eastAsia="en-US"/>
              </w:rPr>
            </w:pPr>
            <w:r w:rsidRPr="00DC2A8E">
              <w:rPr>
                <w:lang w:eastAsia="en-US"/>
              </w:rPr>
              <w:t>Определять выбор технических и программных средств для разработки дизайн-макета с учетом их особенностей использования.</w:t>
            </w:r>
          </w:p>
        </w:tc>
      </w:tr>
      <w:tr w:rsidR="00DC2A8E" w:rsidRPr="00DC2A8E" w:rsidTr="00DC2A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DC2A8E" w:rsidRDefault="00DC2A8E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sz w:val="24"/>
                <w:szCs w:val="24"/>
                <w:lang w:eastAsia="en-US"/>
              </w:rPr>
            </w:pPr>
            <w:r w:rsidRPr="00DC2A8E">
              <w:rPr>
                <w:rStyle w:val="a6"/>
                <w:b w:val="0"/>
                <w:iCs w:val="0"/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DC2A8E" w:rsidRDefault="00DC2A8E">
            <w:pPr>
              <w:ind w:firstLine="357"/>
              <w:jc w:val="both"/>
              <w:rPr>
                <w:rStyle w:val="a6"/>
                <w:b/>
                <w:i w:val="0"/>
                <w:lang w:eastAsia="en-US"/>
              </w:rPr>
            </w:pPr>
            <w:r w:rsidRPr="00DC2A8E">
              <w:rPr>
                <w:lang w:eastAsia="en-US"/>
              </w:rPr>
              <w:t>Формировать готовое техническое задание в соответствии с требованиями к структуре и содержанию.</w:t>
            </w:r>
          </w:p>
        </w:tc>
      </w:tr>
      <w:tr w:rsidR="00DC2A8E" w:rsidRPr="00DC2A8E" w:rsidTr="00DC2A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DC2A8E" w:rsidRDefault="00DC2A8E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i/>
                <w:iCs w:val="0"/>
                <w:sz w:val="24"/>
                <w:szCs w:val="24"/>
                <w:lang w:eastAsia="en-US"/>
              </w:rPr>
            </w:pPr>
            <w:r w:rsidRPr="00DC2A8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ПК 1.4.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DC2A8E" w:rsidRDefault="00DC2A8E">
            <w:pPr>
              <w:ind w:firstLine="357"/>
              <w:jc w:val="both"/>
              <w:rPr>
                <w:rStyle w:val="a6"/>
                <w:b/>
                <w:i w:val="0"/>
                <w:lang w:eastAsia="en-US"/>
              </w:rPr>
            </w:pPr>
            <w:r w:rsidRPr="00DC2A8E">
              <w:rPr>
                <w:lang w:eastAsia="en-US"/>
              </w:rPr>
              <w:t>Выполнять процедуру согласования (утверждения) с заказчиком.</w:t>
            </w:r>
          </w:p>
        </w:tc>
      </w:tr>
    </w:tbl>
    <w:p w:rsidR="00DC2A8E" w:rsidRPr="00DC2A8E" w:rsidRDefault="00DC2A8E" w:rsidP="00DC2A8E">
      <w:pPr>
        <w:rPr>
          <w:bCs/>
          <w:lang w:eastAsia="ru-RU"/>
        </w:rPr>
      </w:pPr>
    </w:p>
    <w:p w:rsidR="00DC2A8E" w:rsidRPr="00DC2A8E" w:rsidRDefault="00DC2A8E" w:rsidP="00DC2A8E">
      <w:pPr>
        <w:pStyle w:val="2"/>
        <w:spacing w:line="240" w:lineRule="auto"/>
        <w:ind w:firstLine="480"/>
        <w:rPr>
          <w:rFonts w:ascii="Times New Roman" w:hAnsi="Times New Roman" w:cs="Times New Roman"/>
          <w:i w:val="0"/>
          <w:sz w:val="24"/>
          <w:szCs w:val="24"/>
        </w:rPr>
      </w:pPr>
      <w:r w:rsidRPr="00DC2A8E">
        <w:rPr>
          <w:rFonts w:ascii="Times New Roman" w:hAnsi="Times New Roman" w:cs="Times New Roman"/>
          <w:i w:val="0"/>
          <w:sz w:val="24"/>
          <w:szCs w:val="24"/>
        </w:rPr>
        <w:t>Цели и задачи профессионального модуля</w:t>
      </w:r>
    </w:p>
    <w:p w:rsidR="00DC2A8E" w:rsidRPr="00DC2A8E" w:rsidRDefault="00DC2A8E" w:rsidP="00DC2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</w:pPr>
    </w:p>
    <w:p w:rsidR="00DC2A8E" w:rsidRPr="00DC2A8E" w:rsidRDefault="00DC2A8E" w:rsidP="00DC2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</w:pPr>
      <w:r w:rsidRPr="00DC2A8E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C2A8E" w:rsidRPr="00DC2A8E" w:rsidRDefault="00DC2A8E" w:rsidP="00DC2A8E">
      <w:pPr>
        <w:rPr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DC2A8E" w:rsidRPr="00DC2A8E" w:rsidTr="00DC2A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DC2A8E" w:rsidRDefault="00DC2A8E">
            <w:pPr>
              <w:ind w:firstLine="357"/>
              <w:jc w:val="both"/>
              <w:rPr>
                <w:bCs/>
                <w:lang w:eastAsia="en-US"/>
              </w:rPr>
            </w:pPr>
            <w:r w:rsidRPr="00DC2A8E">
              <w:rPr>
                <w:bCs/>
                <w:lang w:eastAsia="en-US"/>
              </w:rPr>
              <w:t>Иметь практический опыт: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DC2A8E" w:rsidRDefault="00DC2A8E">
            <w:pPr>
              <w:ind w:firstLine="357"/>
              <w:jc w:val="both"/>
              <w:rPr>
                <w:bCs/>
                <w:lang w:eastAsia="en-US"/>
              </w:rPr>
            </w:pPr>
            <w:r w:rsidRPr="00DC2A8E">
              <w:rPr>
                <w:color w:val="000000"/>
                <w:lang w:eastAsia="en-US"/>
              </w:rPr>
              <w:t>в анализе, обобщении проектирования технического задания для дизайн-продуктов на основе полученной информации от заказчика.</w:t>
            </w:r>
          </w:p>
        </w:tc>
      </w:tr>
      <w:tr w:rsidR="00DC2A8E" w:rsidRPr="00DC2A8E" w:rsidTr="00DC2A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DC2A8E" w:rsidRDefault="00DC2A8E">
            <w:pPr>
              <w:ind w:firstLine="357"/>
              <w:jc w:val="both"/>
              <w:rPr>
                <w:bCs/>
                <w:lang w:eastAsia="en-US"/>
              </w:rPr>
            </w:pPr>
            <w:r w:rsidRPr="00DC2A8E">
              <w:rPr>
                <w:bCs/>
                <w:lang w:eastAsia="en-US"/>
              </w:rPr>
              <w:t>Уметь: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DC2A8E" w:rsidRDefault="00DC2A8E">
            <w:pPr>
              <w:tabs>
                <w:tab w:val="left" w:pos="266"/>
              </w:tabs>
              <w:ind w:firstLine="357"/>
              <w:jc w:val="both"/>
              <w:rPr>
                <w:color w:val="000000"/>
                <w:lang w:eastAsia="en-US"/>
              </w:rPr>
            </w:pPr>
            <w:r w:rsidRPr="00DC2A8E">
              <w:rPr>
                <w:color w:val="000000"/>
                <w:lang w:eastAsia="en-US"/>
              </w:rPr>
              <w:t>проводить проектный анализ;</w:t>
            </w:r>
          </w:p>
          <w:p w:rsidR="00DC2A8E" w:rsidRPr="00DC2A8E" w:rsidRDefault="00DC2A8E">
            <w:pPr>
              <w:tabs>
                <w:tab w:val="left" w:pos="266"/>
              </w:tabs>
              <w:ind w:firstLine="357"/>
              <w:jc w:val="both"/>
              <w:rPr>
                <w:color w:val="000000"/>
                <w:lang w:eastAsia="en-US"/>
              </w:rPr>
            </w:pPr>
            <w:r w:rsidRPr="00DC2A8E">
              <w:rPr>
                <w:color w:val="000000"/>
                <w:lang w:eastAsia="en-US"/>
              </w:rPr>
              <w:t>разрабатывать концепцию проекта;</w:t>
            </w:r>
          </w:p>
          <w:p w:rsidR="00DC2A8E" w:rsidRPr="00DC2A8E" w:rsidRDefault="00DC2A8E">
            <w:pPr>
              <w:tabs>
                <w:tab w:val="left" w:pos="266"/>
              </w:tabs>
              <w:ind w:firstLine="357"/>
              <w:jc w:val="both"/>
              <w:rPr>
                <w:color w:val="000000"/>
                <w:lang w:eastAsia="en-US"/>
              </w:rPr>
            </w:pPr>
            <w:r w:rsidRPr="00DC2A8E">
              <w:rPr>
                <w:color w:val="000000"/>
                <w:lang w:eastAsia="en-US"/>
              </w:rPr>
              <w:t>выбирать графические средства в соответствии с тематикой и задачами проекта;</w:t>
            </w:r>
          </w:p>
          <w:p w:rsidR="00DC2A8E" w:rsidRPr="00DC2A8E" w:rsidRDefault="00DC2A8E">
            <w:pPr>
              <w:tabs>
                <w:tab w:val="left" w:pos="266"/>
              </w:tabs>
              <w:ind w:firstLine="357"/>
              <w:jc w:val="both"/>
              <w:rPr>
                <w:color w:val="000000"/>
                <w:lang w:eastAsia="en-US"/>
              </w:rPr>
            </w:pPr>
            <w:r w:rsidRPr="00DC2A8E">
              <w:rPr>
                <w:color w:val="000000"/>
                <w:lang w:eastAsia="en-US"/>
              </w:rPr>
              <w:t>производить расчеты основных технико-экономических показателей проектирования;</w:t>
            </w:r>
          </w:p>
          <w:p w:rsidR="00DC2A8E" w:rsidRPr="00DC2A8E" w:rsidRDefault="00DC2A8E">
            <w:pPr>
              <w:tabs>
                <w:tab w:val="left" w:pos="266"/>
              </w:tabs>
              <w:ind w:firstLine="357"/>
              <w:jc w:val="both"/>
              <w:rPr>
                <w:bCs/>
                <w:lang w:eastAsia="en-US"/>
              </w:rPr>
            </w:pPr>
            <w:r w:rsidRPr="00DC2A8E">
              <w:rPr>
                <w:color w:val="000000"/>
                <w:lang w:eastAsia="en-US"/>
              </w:rPr>
              <w:t xml:space="preserve">презентовать разработанное техническое задание согласно </w:t>
            </w:r>
            <w:proofErr w:type="gramStart"/>
            <w:r w:rsidRPr="00DC2A8E">
              <w:rPr>
                <w:color w:val="000000"/>
                <w:lang w:eastAsia="en-US"/>
              </w:rPr>
              <w:t>требованиям</w:t>
            </w:r>
            <w:proofErr w:type="gramEnd"/>
            <w:r w:rsidRPr="00DC2A8E">
              <w:rPr>
                <w:color w:val="000000"/>
                <w:lang w:eastAsia="en-US"/>
              </w:rPr>
              <w:t xml:space="preserve"> к структуре и содержанию</w:t>
            </w:r>
          </w:p>
        </w:tc>
      </w:tr>
      <w:tr w:rsidR="00DC2A8E" w:rsidRPr="00DC2A8E" w:rsidTr="00DC2A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E" w:rsidRPr="00DC2A8E" w:rsidRDefault="00DC2A8E">
            <w:pPr>
              <w:ind w:firstLine="357"/>
              <w:jc w:val="both"/>
              <w:rPr>
                <w:bCs/>
                <w:lang w:eastAsia="en-US"/>
              </w:rPr>
            </w:pPr>
            <w:r w:rsidRPr="00DC2A8E">
              <w:rPr>
                <w:bCs/>
                <w:lang w:eastAsia="en-US"/>
              </w:rPr>
              <w:t>Знать: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E" w:rsidRPr="00DC2A8E" w:rsidRDefault="00DC2A8E">
            <w:pPr>
              <w:tabs>
                <w:tab w:val="left" w:pos="266"/>
              </w:tabs>
              <w:ind w:firstLine="357"/>
              <w:jc w:val="both"/>
              <w:rPr>
                <w:color w:val="000000"/>
                <w:lang w:eastAsia="en-US"/>
              </w:rPr>
            </w:pPr>
            <w:r w:rsidRPr="00DC2A8E">
              <w:rPr>
                <w:color w:val="000000"/>
                <w:lang w:eastAsia="en-US"/>
              </w:rPr>
              <w:t>теоретические основы композиционного построения в графическом и в объемно-пространственном дизайне;</w:t>
            </w:r>
          </w:p>
          <w:p w:rsidR="00DC2A8E" w:rsidRPr="00DC2A8E" w:rsidRDefault="00DC2A8E">
            <w:pPr>
              <w:tabs>
                <w:tab w:val="left" w:pos="266"/>
              </w:tabs>
              <w:ind w:firstLine="357"/>
              <w:jc w:val="both"/>
              <w:rPr>
                <w:color w:val="000000"/>
                <w:lang w:eastAsia="en-US"/>
              </w:rPr>
            </w:pPr>
            <w:r w:rsidRPr="00DC2A8E">
              <w:rPr>
                <w:color w:val="000000"/>
                <w:lang w:eastAsia="en-US"/>
              </w:rPr>
              <w:t>законы формообразования;</w:t>
            </w:r>
          </w:p>
          <w:p w:rsidR="00DC2A8E" w:rsidRPr="00DC2A8E" w:rsidRDefault="00DC2A8E">
            <w:pPr>
              <w:tabs>
                <w:tab w:val="left" w:pos="266"/>
              </w:tabs>
              <w:ind w:firstLine="357"/>
              <w:jc w:val="both"/>
              <w:rPr>
                <w:color w:val="000000"/>
                <w:lang w:eastAsia="en-US"/>
              </w:rPr>
            </w:pPr>
            <w:r w:rsidRPr="00DC2A8E">
              <w:rPr>
                <w:color w:val="000000"/>
                <w:lang w:eastAsia="en-US"/>
              </w:rPr>
              <w:t>систематизирующие методы формообразования (модульность и комбинаторику);</w:t>
            </w:r>
          </w:p>
          <w:p w:rsidR="00DC2A8E" w:rsidRPr="00DC2A8E" w:rsidRDefault="00DC2A8E">
            <w:pPr>
              <w:tabs>
                <w:tab w:val="left" w:pos="266"/>
              </w:tabs>
              <w:ind w:firstLine="357"/>
              <w:jc w:val="both"/>
              <w:rPr>
                <w:color w:val="000000"/>
                <w:lang w:eastAsia="en-US"/>
              </w:rPr>
            </w:pPr>
            <w:r w:rsidRPr="00DC2A8E">
              <w:rPr>
                <w:color w:val="000000"/>
                <w:lang w:eastAsia="en-US"/>
              </w:rPr>
              <w:t>преобразующие методы формообразования (стилизацию и трансформацию);</w:t>
            </w:r>
          </w:p>
          <w:p w:rsidR="00DC2A8E" w:rsidRPr="00DC2A8E" w:rsidRDefault="00DC2A8E">
            <w:pPr>
              <w:tabs>
                <w:tab w:val="left" w:pos="266"/>
              </w:tabs>
              <w:ind w:firstLine="357"/>
              <w:jc w:val="both"/>
              <w:rPr>
                <w:color w:val="000000"/>
                <w:lang w:eastAsia="en-US"/>
              </w:rPr>
            </w:pPr>
            <w:r w:rsidRPr="00DC2A8E">
              <w:rPr>
                <w:color w:val="000000"/>
                <w:lang w:eastAsia="en-US"/>
              </w:rPr>
              <w:t>законы создания цветовой гармонии; технологии изготовления изделия;</w:t>
            </w:r>
          </w:p>
          <w:p w:rsidR="00DC2A8E" w:rsidRPr="00DC2A8E" w:rsidRDefault="00DC2A8E">
            <w:pPr>
              <w:tabs>
                <w:tab w:val="left" w:pos="266"/>
              </w:tabs>
              <w:ind w:firstLine="357"/>
              <w:jc w:val="both"/>
              <w:rPr>
                <w:lang w:eastAsia="en-US"/>
              </w:rPr>
            </w:pPr>
            <w:r w:rsidRPr="00DC2A8E">
              <w:rPr>
                <w:color w:val="000000"/>
                <w:lang w:eastAsia="en-US"/>
              </w:rPr>
              <w:t xml:space="preserve">действующие стандарты и технические условия, методики оформления технического задания и различных </w:t>
            </w:r>
            <w:proofErr w:type="gramStart"/>
            <w:r w:rsidRPr="00DC2A8E">
              <w:rPr>
                <w:color w:val="000000"/>
                <w:lang w:eastAsia="en-US"/>
              </w:rPr>
              <w:t>продуктов.;</w:t>
            </w:r>
            <w:proofErr w:type="gramEnd"/>
          </w:p>
          <w:p w:rsidR="00DC2A8E" w:rsidRPr="00DC2A8E" w:rsidRDefault="00DC2A8E">
            <w:pPr>
              <w:ind w:firstLine="357"/>
              <w:jc w:val="both"/>
              <w:rPr>
                <w:bCs/>
                <w:lang w:eastAsia="en-US"/>
              </w:rPr>
            </w:pPr>
          </w:p>
        </w:tc>
      </w:tr>
    </w:tbl>
    <w:p w:rsidR="00DC2A8E" w:rsidRPr="00323986" w:rsidRDefault="00DC2A8E" w:rsidP="006E0F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bookmarkEnd w:id="0"/>
    <w:bookmarkEnd w:id="1"/>
    <w:p w:rsidR="0080598B" w:rsidRPr="00323986" w:rsidRDefault="0080598B" w:rsidP="0080598B">
      <w:pPr>
        <w:pStyle w:val="2"/>
        <w:spacing w:line="240" w:lineRule="auto"/>
        <w:ind w:firstLine="36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Рекомендуемое к</w:t>
      </w:r>
      <w:r w:rsidRPr="00323986">
        <w:rPr>
          <w:rFonts w:ascii="Times New Roman" w:hAnsi="Times New Roman" w:cs="Times New Roman"/>
          <w:i w:val="0"/>
          <w:sz w:val="24"/>
          <w:szCs w:val="24"/>
        </w:rPr>
        <w:t>оличество часов на освоение программы профессионального модуля:</w:t>
      </w:r>
    </w:p>
    <w:p w:rsidR="006154BD" w:rsidRPr="00B36A92" w:rsidRDefault="006154BD" w:rsidP="006154BD">
      <w:r w:rsidRPr="00B36A92">
        <w:t xml:space="preserve">Всего часов </w:t>
      </w:r>
      <w:r>
        <w:t xml:space="preserve">432, </w:t>
      </w:r>
      <w:r w:rsidRPr="00B36A92">
        <w:t>в том числе в форме практическ</w:t>
      </w:r>
      <w:r>
        <w:t>их</w:t>
      </w:r>
      <w:r w:rsidRPr="00B36A92">
        <w:t xml:space="preserve"> </w:t>
      </w:r>
      <w:r>
        <w:t>занятий – 22 часа</w:t>
      </w:r>
    </w:p>
    <w:p w:rsidR="006154BD" w:rsidRPr="00B36A92" w:rsidRDefault="006154BD" w:rsidP="006154BD"/>
    <w:p w:rsidR="006154BD" w:rsidRDefault="006154BD" w:rsidP="006154BD">
      <w:r w:rsidRPr="00B36A92">
        <w:t xml:space="preserve">Из них на освоение </w:t>
      </w:r>
    </w:p>
    <w:p w:rsidR="006154BD" w:rsidRPr="00B36A92" w:rsidRDefault="006154BD" w:rsidP="006154BD">
      <w:pPr>
        <w:rPr>
          <w:i/>
        </w:rPr>
      </w:pPr>
      <w:r w:rsidRPr="00B36A92">
        <w:lastRenderedPageBreak/>
        <w:t>МДК</w:t>
      </w:r>
      <w:r>
        <w:t xml:space="preserve"> – 102 часа, </w:t>
      </w:r>
      <w:r w:rsidRPr="00B36A92">
        <w:t>в том числе самостоятельная работа</w:t>
      </w:r>
      <w:r>
        <w:t xml:space="preserve"> 8</w:t>
      </w:r>
      <w:r w:rsidRPr="00B36A92">
        <w:rPr>
          <w:i/>
        </w:rPr>
        <w:t xml:space="preserve"> </w:t>
      </w:r>
    </w:p>
    <w:p w:rsidR="006154BD" w:rsidRPr="00B36A92" w:rsidRDefault="006154BD" w:rsidP="006154BD">
      <w:r w:rsidRPr="00B36A92">
        <w:t xml:space="preserve">практики, в том числе учебная </w:t>
      </w:r>
      <w:r>
        <w:t>222 часа</w:t>
      </w:r>
    </w:p>
    <w:p w:rsidR="006154BD" w:rsidRDefault="006154BD" w:rsidP="006154BD">
      <w:pPr>
        <w:ind w:left="1416" w:firstLine="708"/>
      </w:pPr>
      <w:r w:rsidRPr="00B36A92">
        <w:t xml:space="preserve">   производственная </w:t>
      </w:r>
      <w:r>
        <w:t>108 часов</w:t>
      </w:r>
    </w:p>
    <w:p w:rsidR="00FA1504" w:rsidRPr="00B36A92" w:rsidRDefault="00FA1504" w:rsidP="00FA1504">
      <w:pPr>
        <w:rPr>
          <w:i/>
        </w:rPr>
      </w:pPr>
      <w:r w:rsidRPr="00B36A92">
        <w:rPr>
          <w:i/>
        </w:rPr>
        <w:t>Промежуточная аттестация</w:t>
      </w:r>
      <w:r>
        <w:rPr>
          <w:i/>
        </w:rPr>
        <w:t xml:space="preserve"> в форме экзамена по модулю – 6 часов</w:t>
      </w:r>
      <w:r w:rsidRPr="00B36A92">
        <w:rPr>
          <w:bCs/>
          <w:i/>
        </w:rPr>
        <w:t>.</w:t>
      </w:r>
    </w:p>
    <w:p w:rsidR="00FA1504" w:rsidRPr="00B36A92" w:rsidRDefault="00FA1504" w:rsidP="006154BD">
      <w:pPr>
        <w:ind w:left="1416" w:firstLine="708"/>
      </w:pPr>
      <w:bookmarkStart w:id="2" w:name="_GoBack"/>
      <w:bookmarkEnd w:id="2"/>
    </w:p>
    <w:p w:rsidR="00B64C00" w:rsidRPr="00323986" w:rsidRDefault="00B64C00" w:rsidP="00805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13216A" w:rsidTr="00017E1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A" w:rsidRDefault="0013216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6A" w:rsidRDefault="0013216A">
            <w:pPr>
              <w:rPr>
                <w:b/>
              </w:rPr>
            </w:pPr>
            <w:r>
              <w:rPr>
                <w:b/>
              </w:rPr>
              <w:t>Кол-во часов:</w:t>
            </w:r>
          </w:p>
        </w:tc>
      </w:tr>
      <w:tr w:rsidR="00017E15" w:rsidRPr="002B5C58" w:rsidTr="00017E15">
        <w:tc>
          <w:tcPr>
            <w:tcW w:w="7763" w:type="dxa"/>
          </w:tcPr>
          <w:p w:rsidR="00017E15" w:rsidRPr="002B5C58" w:rsidRDefault="00017E15" w:rsidP="00B75B3C">
            <w:pPr>
              <w:rPr>
                <w:sz w:val="24"/>
                <w:szCs w:val="24"/>
              </w:rPr>
            </w:pPr>
            <w:r w:rsidRPr="002B5C58">
              <w:rPr>
                <w:sz w:val="24"/>
                <w:szCs w:val="24"/>
              </w:rPr>
              <w:t>Раздел 1.МДК 01.01. Дизайн- проектирование</w:t>
            </w:r>
          </w:p>
        </w:tc>
        <w:tc>
          <w:tcPr>
            <w:tcW w:w="1701" w:type="dxa"/>
          </w:tcPr>
          <w:p w:rsidR="00017E15" w:rsidRPr="002B5C58" w:rsidRDefault="00017E15" w:rsidP="00B75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017E15" w:rsidRPr="002B5C58" w:rsidTr="005659D9">
        <w:trPr>
          <w:trHeight w:val="319"/>
        </w:trPr>
        <w:tc>
          <w:tcPr>
            <w:tcW w:w="7763" w:type="dxa"/>
          </w:tcPr>
          <w:p w:rsidR="00017E15" w:rsidRPr="002B5C58" w:rsidRDefault="00017E15" w:rsidP="00B75B3C">
            <w:pPr>
              <w:rPr>
                <w:sz w:val="24"/>
                <w:szCs w:val="24"/>
              </w:rPr>
            </w:pPr>
            <w:r w:rsidRPr="002B5C58">
              <w:rPr>
                <w:sz w:val="24"/>
                <w:szCs w:val="24"/>
              </w:rPr>
              <w:t>Раздел 2. МДК 01.02</w:t>
            </w:r>
            <w:r w:rsidR="000C39D7">
              <w:rPr>
                <w:sz w:val="24"/>
                <w:szCs w:val="24"/>
              </w:rPr>
              <w:t xml:space="preserve"> </w:t>
            </w:r>
            <w:r w:rsidRPr="002B5C58">
              <w:rPr>
                <w:sz w:val="24"/>
                <w:szCs w:val="24"/>
              </w:rPr>
              <w:t>Проектная графика</w:t>
            </w:r>
          </w:p>
        </w:tc>
        <w:tc>
          <w:tcPr>
            <w:tcW w:w="1701" w:type="dxa"/>
          </w:tcPr>
          <w:p w:rsidR="00017E15" w:rsidRPr="002B5C58" w:rsidRDefault="00017E15" w:rsidP="00B75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</w:tbl>
    <w:p w:rsidR="00B64C00" w:rsidRDefault="00B64C00"/>
    <w:p w:rsidR="0080598B" w:rsidRDefault="006E0FED">
      <w:r>
        <w:t>Формой итогового контроля является квалификационный экзамен по модулю ПМ.01.</w:t>
      </w:r>
    </w:p>
    <w:sectPr w:rsidR="0080598B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98B"/>
    <w:rsid w:val="00017E15"/>
    <w:rsid w:val="000C39D7"/>
    <w:rsid w:val="000D17E0"/>
    <w:rsid w:val="0013216A"/>
    <w:rsid w:val="00360D78"/>
    <w:rsid w:val="004610AC"/>
    <w:rsid w:val="004E5D68"/>
    <w:rsid w:val="0056498A"/>
    <w:rsid w:val="005659D9"/>
    <w:rsid w:val="005A256A"/>
    <w:rsid w:val="005F064A"/>
    <w:rsid w:val="006154BD"/>
    <w:rsid w:val="006A1EF9"/>
    <w:rsid w:val="006E0FED"/>
    <w:rsid w:val="00707814"/>
    <w:rsid w:val="007C7884"/>
    <w:rsid w:val="007F597B"/>
    <w:rsid w:val="0080598B"/>
    <w:rsid w:val="00861BAA"/>
    <w:rsid w:val="0086261E"/>
    <w:rsid w:val="00B52319"/>
    <w:rsid w:val="00B64C00"/>
    <w:rsid w:val="00CA7947"/>
    <w:rsid w:val="00CE2D7D"/>
    <w:rsid w:val="00D53C8A"/>
    <w:rsid w:val="00DC2A8E"/>
    <w:rsid w:val="00DF41F3"/>
    <w:rsid w:val="00F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ACC19-4008-4FB1-8719-BCADB785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paragraph" w:styleId="a5">
    <w:name w:val="Normal (Web)"/>
    <w:basedOn w:val="a"/>
    <w:rsid w:val="0056498A"/>
    <w:pPr>
      <w:spacing w:before="280" w:after="280"/>
    </w:pPr>
  </w:style>
  <w:style w:type="paragraph" w:customStyle="1" w:styleId="21">
    <w:name w:val="Список 21"/>
    <w:basedOn w:val="a"/>
    <w:rsid w:val="0056498A"/>
    <w:pPr>
      <w:ind w:left="566" w:hanging="283"/>
    </w:pPr>
  </w:style>
  <w:style w:type="character" w:styleId="a6">
    <w:name w:val="Emphasis"/>
    <w:basedOn w:val="a0"/>
    <w:uiPriority w:val="20"/>
    <w:qFormat/>
    <w:rsid w:val="00DC2A8E"/>
    <w:rPr>
      <w:rFonts w:ascii="Times New Roman" w:hAnsi="Times New Roman" w:cs="Times New Roman" w:hint="default"/>
      <w:i/>
      <w:iCs w:val="0"/>
    </w:rPr>
  </w:style>
  <w:style w:type="paragraph" w:customStyle="1" w:styleId="TableParagraph">
    <w:name w:val="Table Paragraph"/>
    <w:basedOn w:val="a"/>
    <w:uiPriority w:val="1"/>
    <w:qFormat/>
    <w:rsid w:val="006154BD"/>
    <w:pPr>
      <w:widowControl w:val="0"/>
      <w:suppressAutoHyphens w:val="0"/>
      <w:autoSpaceDE w:val="0"/>
      <w:autoSpaceDN w:val="0"/>
      <w:ind w:left="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16</cp:revision>
  <dcterms:created xsi:type="dcterms:W3CDTF">2019-11-10T19:07:00Z</dcterms:created>
  <dcterms:modified xsi:type="dcterms:W3CDTF">2021-11-15T12:48:00Z</dcterms:modified>
</cp:coreProperties>
</file>