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BC82E" w14:textId="77777777" w:rsidR="002A2ADE" w:rsidRDefault="001F61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1.7</w:t>
      </w:r>
    </w:p>
    <w:p w14:paraId="1ABB5911" w14:textId="77777777" w:rsidR="002A2ADE" w:rsidRDefault="001F61E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ОПОП по </w:t>
      </w:r>
      <w:r>
        <w:rPr>
          <w:rFonts w:ascii="Times New Roman" w:hAnsi="Times New Roman"/>
          <w:i/>
          <w:sz w:val="24"/>
          <w:szCs w:val="24"/>
        </w:rPr>
        <w:t xml:space="preserve">профессии </w:t>
      </w:r>
    </w:p>
    <w:p w14:paraId="2054982D" w14:textId="77777777" w:rsidR="002A2ADE" w:rsidRDefault="001F61E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54.01.20 «Графический дизайнер»</w:t>
      </w:r>
    </w:p>
    <w:p w14:paraId="685EB642" w14:textId="77777777" w:rsidR="002A2ADE" w:rsidRDefault="002A2A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82FFDC" w14:textId="77777777" w:rsidR="002A2ADE" w:rsidRDefault="001F6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009E5465" w14:textId="77777777" w:rsidR="002A2ADE" w:rsidRDefault="001F61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55186661" w14:textId="77777777" w:rsidR="002A2ADE" w:rsidRDefault="001F61E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241C8037" w14:textId="77777777" w:rsidR="002A2ADE" w:rsidRDefault="002A2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6F8F46" w14:textId="77777777" w:rsidR="002A2ADE" w:rsidRDefault="002A2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351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2A2ADE" w14:paraId="4D118BA9" w14:textId="77777777">
        <w:tc>
          <w:tcPr>
            <w:tcW w:w="5351" w:type="dxa"/>
          </w:tcPr>
          <w:p w14:paraId="76D873B3" w14:textId="77777777" w:rsidR="002A2ADE" w:rsidRDefault="001F61E4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14:paraId="68DBA338" w14:textId="77777777" w:rsidR="002A2ADE" w:rsidRDefault="001F61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2A2ADE" w14:paraId="4FA258F9" w14:textId="77777777">
        <w:tc>
          <w:tcPr>
            <w:tcW w:w="5351" w:type="dxa"/>
          </w:tcPr>
          <w:p w14:paraId="3527B6F3" w14:textId="77777777" w:rsidR="002A2ADE" w:rsidRDefault="001F61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 от ________</w:t>
            </w:r>
          </w:p>
        </w:tc>
      </w:tr>
    </w:tbl>
    <w:p w14:paraId="223C3A5A" w14:textId="77777777" w:rsidR="002A2ADE" w:rsidRDefault="002A2A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B9745C4" w14:textId="77777777" w:rsidR="002A2ADE" w:rsidRDefault="002A2A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55C5D72" w14:textId="77777777" w:rsidR="002A2ADE" w:rsidRDefault="002A2A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379D852" w14:textId="77777777" w:rsidR="002A2ADE" w:rsidRDefault="001F61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ПРОФЕССИОНАЛЬНОГО МОДУЛЯ</w:t>
      </w:r>
    </w:p>
    <w:p w14:paraId="246CB003" w14:textId="77777777" w:rsidR="002A2ADE" w:rsidRDefault="001F61E4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ПМ.03 ПОДГОТОВКА ДИЗАЙН-МАКЕТА К ПЕЧАТИ (ПУБЛИКАЦИИ)</w:t>
      </w:r>
    </w:p>
    <w:p w14:paraId="78A91E0E" w14:textId="77777777" w:rsidR="002A2ADE" w:rsidRDefault="001F61E4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0AF2FD6B" w14:textId="77777777" w:rsidR="002A2ADE" w:rsidRDefault="002A2ADE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i/>
          <w:sz w:val="24"/>
          <w:szCs w:val="24"/>
        </w:rPr>
      </w:pPr>
    </w:p>
    <w:p w14:paraId="26F0AEF1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7A740872" w14:textId="77777777" w:rsidR="002A2ADE" w:rsidRDefault="002A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7506C2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491185E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D60AA76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0784251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094E1E9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AAB823C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0B0026D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B59E623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2DEC50C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73A52C5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38641AF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092A28E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472DC1A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572CC54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0158829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51557FA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EDCC572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68F8606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B156553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EDD167E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2B4A4A1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71CB1EC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2E260E8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1AC8AA3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34F4756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37089F5" w14:textId="77777777" w:rsidR="002A2ADE" w:rsidRDefault="002A2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F695312" w14:textId="77777777" w:rsidR="002A2ADE" w:rsidRDefault="002A2ADE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6A4B5EC" w14:textId="77777777" w:rsidR="002A2ADE" w:rsidRDefault="001F61E4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14:paraId="27E41D84" w14:textId="77777777" w:rsidR="002A2ADE" w:rsidRDefault="001F61E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754D1150" w14:textId="4B147D5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r w:rsidR="00A2651C">
        <w:rPr>
          <w:rFonts w:ascii="Times New Roman" w:hAnsi="Times New Roman"/>
          <w:sz w:val="24"/>
          <w:szCs w:val="24"/>
        </w:rPr>
        <w:t xml:space="preserve">профессионального модуля ПМ.03 </w:t>
      </w:r>
      <w:bookmarkStart w:id="0" w:name="_GoBack"/>
      <w:r w:rsidR="00A2651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одготовка дизайн-макета к печати (публикации) </w:t>
      </w:r>
      <w:bookmarkEnd w:id="0"/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ascii="Times New Roman" w:hAnsi="Times New Roman"/>
          <w:iCs/>
          <w:color w:val="000000"/>
          <w:sz w:val="24"/>
          <w:szCs w:val="24"/>
        </w:rPr>
        <w:t>54.01.20 графический дизайнер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 9 декабря  2016 года № 1543,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профессии </w:t>
      </w:r>
      <w:r>
        <w:rPr>
          <w:rFonts w:ascii="Times New Roman" w:hAnsi="Times New Roman"/>
          <w:sz w:val="24"/>
          <w:szCs w:val="24"/>
        </w:rPr>
        <w:t xml:space="preserve">54.01.20 Графический дизайнер </w:t>
      </w:r>
      <w:r>
        <w:rPr>
          <w:rFonts w:ascii="Times New Roman" w:hAnsi="Times New Roman"/>
          <w:bCs/>
          <w:sz w:val="24"/>
          <w:szCs w:val="24"/>
        </w:rPr>
        <w:t>(рег</w:t>
      </w:r>
      <w:r>
        <w:rPr>
          <w:rFonts w:ascii="Times New Roman" w:hAnsi="Times New Roman"/>
          <w:sz w:val="24"/>
          <w:szCs w:val="24"/>
        </w:rPr>
        <w:t xml:space="preserve">.№ 54.01.20-170818 </w:t>
      </w:r>
      <w:r>
        <w:rPr>
          <w:rFonts w:ascii="Times New Roman" w:hAnsi="Times New Roman"/>
          <w:bCs/>
          <w:sz w:val="24"/>
          <w:szCs w:val="24"/>
        </w:rPr>
        <w:t xml:space="preserve">дата включения в реестр </w:t>
      </w:r>
      <w:r>
        <w:rPr>
          <w:rFonts w:ascii="Times New Roman" w:hAnsi="Times New Roman"/>
          <w:sz w:val="24"/>
          <w:szCs w:val="24"/>
        </w:rPr>
        <w:t>18.08.2017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14:paraId="289E2B64" w14:textId="77777777" w:rsidR="002A2ADE" w:rsidRDefault="002A2A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F36295" w14:textId="77777777" w:rsidR="002A2ADE" w:rsidRDefault="002A2ADE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219E45D" w14:textId="77777777" w:rsidR="002A2ADE" w:rsidRDefault="001F6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14:paraId="465AB5C0" w14:textId="77777777" w:rsidR="002A2ADE" w:rsidRDefault="002A2A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FB6B28" w14:textId="77777777" w:rsidR="002A2ADE" w:rsidRDefault="001F61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Алисов А. В.</w:t>
      </w:r>
    </w:p>
    <w:p w14:paraId="684AA04A" w14:textId="77777777" w:rsidR="002A2ADE" w:rsidRDefault="002A2A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1F43105" w14:textId="77777777" w:rsidR="002A2ADE" w:rsidRDefault="002A2A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0094323" w14:textId="77777777" w:rsidR="002A2ADE" w:rsidRDefault="002A2A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  <w:sectPr w:rsidR="002A2ADE">
          <w:footerReference w:type="default" r:id="rId7"/>
          <w:pgSz w:w="11906" w:h="16838"/>
          <w:pgMar w:top="1134" w:right="851" w:bottom="992" w:left="1418" w:header="0" w:footer="709" w:gutter="0"/>
          <w:cols w:space="1701"/>
          <w:docGrid w:linePitch="360"/>
        </w:sectPr>
      </w:pPr>
    </w:p>
    <w:p w14:paraId="5E618A01" w14:textId="77777777" w:rsidR="002A2ADE" w:rsidRDefault="001F61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5EF81E9B" w14:textId="77777777" w:rsidR="002A2ADE" w:rsidRDefault="002A2A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2A2ADE" w14:paraId="0105A564" w14:textId="77777777">
        <w:tc>
          <w:tcPr>
            <w:tcW w:w="7501" w:type="dxa"/>
          </w:tcPr>
          <w:p w14:paraId="6FBAFCC4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  <w:p w14:paraId="737FF0F3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E4B7CF6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14:paraId="38E05A0C" w14:textId="77777777">
        <w:tc>
          <w:tcPr>
            <w:tcW w:w="7501" w:type="dxa"/>
          </w:tcPr>
          <w:p w14:paraId="50A68D66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14:paraId="208B5202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D5CE67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  <w:p w14:paraId="745BF751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72BDD95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14:paraId="7BEE7ABB" w14:textId="77777777">
        <w:tc>
          <w:tcPr>
            <w:tcW w:w="7501" w:type="dxa"/>
          </w:tcPr>
          <w:p w14:paraId="11EB4BB0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14:paraId="0AC363CD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04D8602E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E756B7" w14:textId="77777777" w:rsidR="002A2ADE" w:rsidRDefault="002A2ADE">
      <w:pPr>
        <w:sectPr w:rsidR="002A2ADE">
          <w:footerReference w:type="default" r:id="rId8"/>
          <w:pgSz w:w="11906" w:h="16838"/>
          <w:pgMar w:top="1134" w:right="851" w:bottom="992" w:left="1418" w:header="0" w:footer="709" w:gutter="0"/>
          <w:cols w:space="1701"/>
          <w:docGrid w:linePitch="360"/>
        </w:sectPr>
      </w:pPr>
    </w:p>
    <w:p w14:paraId="73F66AD7" w14:textId="77777777" w:rsidR="002A2ADE" w:rsidRDefault="002A2A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F6DBB6E" w14:textId="77777777" w:rsidR="002A2ADE" w:rsidRDefault="001F61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14:paraId="3FBC5895" w14:textId="77777777" w:rsidR="002A2ADE" w:rsidRDefault="001F61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379F1C01" w14:textId="77777777" w:rsidR="002A2ADE" w:rsidRDefault="001F61E4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ПМ.03 ПОДГОТОВКА ДИЗАЙН-МАКЕТА К ПЕЧАТИ (ПУБЛИКАЦИИ)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6E021DF7" w14:textId="77777777" w:rsidR="002A2ADE" w:rsidRDefault="002A2A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47122" w14:textId="77777777" w:rsidR="002A2ADE" w:rsidRDefault="001F61E4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1"/>
    </w:p>
    <w:p w14:paraId="76B50E79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подготовка дизайн-макета к печати (публикации) и соответствующие ему общие к</w:t>
      </w:r>
      <w:r>
        <w:t>омпетенции и профессиональные компетенции:</w:t>
      </w: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2A2ADE" w14:paraId="4AB822B0" w14:textId="7777777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3218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65037931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28AA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CFC3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A2ADE" w14:paraId="15A4D34B" w14:textId="77777777">
        <w:trPr>
          <w:trHeight w:val="28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9248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538D8D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14:paraId="546A394E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 ОК 03</w:t>
            </w:r>
          </w:p>
          <w:p w14:paraId="0A25526F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 ОК 05 ОК 06 ОК 07 ОК 08 ОК 09 ОК 10 ОК 11</w:t>
            </w:r>
          </w:p>
          <w:p w14:paraId="54D831C8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3.1.</w:t>
            </w:r>
          </w:p>
          <w:p w14:paraId="04FAAE1C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3.2.</w:t>
            </w:r>
          </w:p>
          <w:p w14:paraId="1FF62398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3.3.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3345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  <w:p w14:paraId="287BA89F" w14:textId="77777777" w:rsidR="002A2ADE" w:rsidRDefault="001F61E4">
            <w:pPr>
              <w:spacing w:after="0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 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  <w:p w14:paraId="2B00AB56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14:paraId="53B9D855" w14:textId="77777777" w:rsidR="002A2ADE" w:rsidRDefault="001F61E4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14:paraId="1BAD29C5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 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коллективе;</w:t>
            </w:r>
          </w:p>
          <w:p w14:paraId="5D282BD4" w14:textId="77777777" w:rsidR="002A2ADE" w:rsidRDefault="001F61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писывать значимость своей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профессии (специальности);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поведения;</w:t>
            </w:r>
          </w:p>
          <w:p w14:paraId="692645DF" w14:textId="77777777" w:rsidR="002A2ADE" w:rsidRDefault="001F61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  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  <w:p w14:paraId="7C535E64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 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профессии;</w:t>
            </w:r>
          </w:p>
          <w:p w14:paraId="25590F20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14:paraId="64A60E92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10. 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писать простые связные сообщения на знакомые или интересующие профессиональные темы;</w:t>
            </w:r>
          </w:p>
          <w:p w14:paraId="5189EFF9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  <w:p w14:paraId="33C803BE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  Выбирать и применять настройки технических параметров печати или публикации;</w:t>
            </w:r>
          </w:p>
          <w:p w14:paraId="1B445329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учитывать стандарты производства при подготовке дизайн-продуктов к печати или публикации;</w:t>
            </w:r>
          </w:p>
          <w:p w14:paraId="27371C25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  Готовить документы для проведения подтверждения соответствия качества печати или публикации;</w:t>
            </w:r>
          </w:p>
          <w:p w14:paraId="083F7F87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  Осуществлять консультационное или прямое сопровождение печати или публикации.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077B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7387BE51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14:paraId="399D11F4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 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14:paraId="59C6801A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14:paraId="2F2D43B5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 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сихологические основы деятельности коллектива, психологические особенности личности; основы проектной деятельности;</w:t>
            </w:r>
          </w:p>
          <w:p w14:paraId="768B3D8F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контекста; правила оформления документов и построения устных сообщений;</w:t>
            </w:r>
          </w:p>
          <w:p w14:paraId="56C589BD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 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ущность гражданско-патриотической позиции, общечеловеческих ценностей;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значимость профессиональной деятельности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профессии (специальности);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стандарты антикоррупционного поведения и последствия его нарушения;</w:t>
            </w:r>
          </w:p>
          <w:p w14:paraId="7341FBFD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  <w:p w14:paraId="456CFB11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перенапряжения;</w:t>
            </w:r>
          </w:p>
          <w:p w14:paraId="00E89338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14:paraId="75648F3A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14:paraId="2DD793A4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      </w:r>
          </w:p>
          <w:p w14:paraId="4247CB6D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12. 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ехнологий настройки макетов к печати или публикации; программных приложений для хранения и передачи файлов-продуктов графического дизайна; стандартов производства при подготовке дизайн-продуктов;</w:t>
            </w:r>
          </w:p>
          <w:p w14:paraId="5753EE10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13.  Технологии печати или публикации продуктов дизайна; основ менеджмента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коммуникации, договорных отношений;</w:t>
            </w:r>
          </w:p>
          <w:p w14:paraId="49E0B101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  Технологии печати или публикации продуктов дизайна; основ менеджмента и коммуникации, договорных отношений;</w:t>
            </w:r>
          </w:p>
          <w:p w14:paraId="4BF3615C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технологии и приемов после печатной обработки продуктов дизайна.</w:t>
            </w:r>
          </w:p>
          <w:p w14:paraId="52EAD2C6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6F4AA428" w14:textId="77777777" w:rsidR="002A2ADE" w:rsidRDefault="002A2ADE">
      <w:pPr>
        <w:pStyle w:val="2"/>
        <w:spacing w:before="0" w:after="0"/>
        <w:jc w:val="both"/>
        <w:rPr>
          <w:rStyle w:val="af8"/>
          <w:rFonts w:ascii="Times New Roman" w:hAnsi="Times New Roman"/>
          <w:sz w:val="24"/>
          <w:szCs w:val="24"/>
          <w:lang w:val="ru-RU"/>
        </w:rPr>
      </w:pPr>
    </w:p>
    <w:p w14:paraId="1D88906A" w14:textId="77777777" w:rsidR="002A2ADE" w:rsidRDefault="001F61E4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14:paraId="1B18EBFB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рамках</w:t>
      </w:r>
      <w:r>
        <w:t xml:space="preserve"> программы учебной дисциплины обучающимися осваиваются умения и знания</w:t>
      </w:r>
    </w:p>
    <w:tbl>
      <w:tblPr>
        <w:tblW w:w="988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92"/>
        <w:gridCol w:w="2549"/>
        <w:gridCol w:w="3035"/>
        <w:gridCol w:w="3213"/>
      </w:tblGrid>
      <w:tr w:rsidR="002A2ADE" w14:paraId="4E864A36" w14:textId="77777777">
        <w:trPr>
          <w:trHeight w:val="649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BBE0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73142FC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A9BF" w14:textId="77777777" w:rsidR="002A2ADE" w:rsidRDefault="001F6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C2F4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D7D2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A2ADE" w14:paraId="7D9B89F1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D8EE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D7BD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26C1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A3B1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13.  Технологии печати или публикации продуктов дизайна; основ менеджмента и коммуникации, договорных отношений;</w:t>
            </w:r>
          </w:p>
          <w:p w14:paraId="0B3B6E28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одержание актуальной нормативно-правовой документации; современная научная и профессиональная терминология; возможные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траектории профессионального развития и самообразования;</w:t>
            </w:r>
          </w:p>
          <w:p w14:paraId="01FDB87F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A2ADE" w14:paraId="6E7F48B7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F064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173F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D3CF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72DC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14:paraId="1183206A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A2ADE" w14:paraId="54EFA13C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75E4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6466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7C36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презентовать бизнес-идею; определять источники финансирования;</w:t>
            </w:r>
          </w:p>
          <w:p w14:paraId="5B7A17AE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55E9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14:paraId="604BB478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3573DED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</w:tc>
      </w:tr>
      <w:tr w:rsidR="002A2ADE" w14:paraId="59F90BC4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6978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DEEF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5576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 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коллективе;</w:t>
            </w:r>
          </w:p>
          <w:p w14:paraId="43B3533A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BD39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 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сихологические основы деятельности коллектива, психологические особенности личности; основы проектной деятельности;</w:t>
            </w:r>
          </w:p>
          <w:p w14:paraId="1F4415CA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контекста; правила оформления документов и построения устных сообщений;</w:t>
            </w:r>
          </w:p>
          <w:p w14:paraId="1204B74F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ущность гражданско-патриотической позиции, общечеловеческих ценностей; значимость профессиональной деятельности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профессии (специальности);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стандарты антикоррупционного поведения и последствия его нарушения;</w:t>
            </w:r>
          </w:p>
        </w:tc>
      </w:tr>
      <w:tr w:rsidR="002A2ADE" w14:paraId="4150C826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55A4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3C95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0F53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терминологию; определять и выстраивать траектории профессионального развития и самообразования;</w:t>
            </w:r>
          </w:p>
          <w:p w14:paraId="0120ABE9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CB6E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основные источники информации и ресурсы для решения задач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проблем в профессиональном и/или социальном контексте;</w:t>
            </w:r>
          </w:p>
          <w:p w14:paraId="24DC273C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14:paraId="2CD9F9CC" w14:textId="77777777" w:rsidR="002A2ADE" w:rsidRDefault="002A2A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2ADE" w14:paraId="023908CC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26C1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A8DB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C53B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 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42F2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  <w:p w14:paraId="366027F0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перенапряжения;</w:t>
            </w:r>
          </w:p>
          <w:p w14:paraId="21E8FCDA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A2ADE" w14:paraId="16978E09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262A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11F8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397B" w14:textId="77777777" w:rsidR="002A2ADE" w:rsidRDefault="001F61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  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  <w:p w14:paraId="0EBBC3C2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8. 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9310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  <w:p w14:paraId="5883B663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перенапряжения;</w:t>
            </w:r>
          </w:p>
          <w:p w14:paraId="4FF8CB2E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A2ADE" w14:paraId="1E1A2DA0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BF71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3987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C3F7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8. 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9EFD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ресурсосбережения;</w:t>
            </w:r>
          </w:p>
          <w:p w14:paraId="62863BF4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контекста; правила оформления документов и построения устных сообщений;</w:t>
            </w:r>
          </w:p>
          <w:p w14:paraId="52B6FCFF" w14:textId="77777777" w:rsidR="002A2ADE" w:rsidRDefault="002A2AD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5114980E" w14:textId="77777777" w:rsidR="002A2ADE" w:rsidRDefault="002A2AD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A2ADE" w14:paraId="4C342679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131C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1E04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819A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14:paraId="35B7DE6B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 Распознавать задачу и/или проблему в профессиональном и/или социальном контексте; анализировать задачу и/или проблему и выделять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70CE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контекста; правила оформления документов и построения устных сообщений;</w:t>
            </w:r>
          </w:p>
          <w:p w14:paraId="48E0890B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профессиональном и/или социальном контексте;</w:t>
            </w:r>
          </w:p>
          <w:p w14:paraId="68F64EA6" w14:textId="77777777" w:rsidR="002A2ADE" w:rsidRDefault="002A2AD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2ADE" w14:paraId="3C68A373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C694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CE58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D0BF" w14:textId="77777777" w:rsidR="002A2ADE" w:rsidRDefault="001F61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14:paraId="0FAF13DE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F561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контекста; правила оформления документов и построения устных сообщений;</w:t>
            </w:r>
          </w:p>
          <w:p w14:paraId="0F6759E4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 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ущность гражданско-патриотической позиции, общечеловеческих ценностей; значимость профессиональной деятельности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профессии (специальности);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стандарты антикоррупционного поведения и последствия его нарушения;</w:t>
            </w:r>
          </w:p>
          <w:p w14:paraId="0AF03688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A2ADE" w14:paraId="27CB5318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46B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A4D8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сфере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C03F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10.  Понимать общий смысл четко произнесенных высказываний на известные темы (профессиональные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</w:p>
          <w:p w14:paraId="3999F931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B181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равила построения простых и сложных предложений на профессиональные темы; основные общеупотребительные глаголы (бытовая 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14:paraId="201B8080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      </w:r>
          </w:p>
          <w:p w14:paraId="5A1D71C9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контекста; правила оформления документов и построения устных сообщений;</w:t>
            </w:r>
          </w:p>
          <w:p w14:paraId="36A30A35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ущность гражданско-патриотической позиции, общечеловеческих ценностей; значимость профессиональной деятельности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профессии (специальности);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стандарты антикоррупционного поведения и последствия его нарушения;</w:t>
            </w:r>
          </w:p>
        </w:tc>
      </w:tr>
      <w:tr w:rsidR="002A2ADE" w14:paraId="2452B06E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9044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64A9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Выполнять настройку технических параметров печати (публикации) дизайн-макета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66B6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  Выбирать и применять настройки технических параметров печати или публикации;</w:t>
            </w:r>
          </w:p>
          <w:p w14:paraId="69491A3F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учитывать стандарты производства при подготовке дизайн-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продуктов к печати или публикации;</w:t>
            </w:r>
          </w:p>
          <w:p w14:paraId="3480E3B1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  Готовить документы для проведения подтверждения соответствия качества печати или публикации;</w:t>
            </w:r>
          </w:p>
          <w:p w14:paraId="4FABB9FE" w14:textId="77777777" w:rsidR="002A2ADE" w:rsidRDefault="001F61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2410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 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ехнологий настройки макетов к печати или публикации; программных приложений для хранения и передачи файлов-продуктов графического дизайна; стандартов производства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 подготовке дизайн-продуктов;</w:t>
            </w:r>
          </w:p>
          <w:p w14:paraId="687324AB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</w:tc>
      </w:tr>
      <w:tr w:rsidR="002A2ADE" w14:paraId="6FFDC7AB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2C8D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6BB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Оценивать соответствие готового дизайн-продукта требованиям качества печати (публикации)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4EAE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  Выбирать и применять настройки технических параметров печати или публикации;</w:t>
            </w:r>
          </w:p>
          <w:p w14:paraId="319B2C46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учитывать стандарты производства при подготовке дизайн-продуктов к печати или публикации;</w:t>
            </w:r>
          </w:p>
          <w:p w14:paraId="28FE42B6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14:paraId="3D5217D2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B15D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ехнологий настройки макетов к печати или публикации; программных приложений для хранения и передачи файлов-продуктов графического дизайна; стандартов производства при подготовке дизайн-продуктов;</w:t>
            </w:r>
          </w:p>
          <w:p w14:paraId="78690550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A2ADE" w14:paraId="20F9EB67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E3D4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2DD4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Осуществлять сопровождение печати (публикации).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1AEC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  Готовить документы для проведения подтверждения соответствия качества печати или публикации;</w:t>
            </w:r>
          </w:p>
          <w:p w14:paraId="2152A1C8" w14:textId="77777777" w:rsidR="002A2ADE" w:rsidRDefault="001F61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рименять средства информационных технологий для решения профессиональных задач;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использовать современное программное обеспечение;</w:t>
            </w:r>
          </w:p>
          <w:p w14:paraId="7A154B85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  Выбирать и применять настройки технических параметров печати или публикации;</w:t>
            </w:r>
          </w:p>
          <w:p w14:paraId="1DFF33AA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учитывать стандарты производства при подготовке дизайн-продуктов к печати или публикации;</w:t>
            </w:r>
          </w:p>
          <w:p w14:paraId="626DCE75" w14:textId="77777777" w:rsidR="002A2ADE" w:rsidRDefault="002A2A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9964635" w14:textId="77777777" w:rsidR="002A2ADE" w:rsidRDefault="002A2AD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51021B8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47BD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12.  Выбирать и применять настройки технических параметров печати или публикации;</w:t>
            </w:r>
          </w:p>
          <w:p w14:paraId="74CF0AD4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учитывать стандарты производства при подготовке дизайн-продуктов к печати или публикации;</w:t>
            </w:r>
          </w:p>
          <w:p w14:paraId="45DF59CE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11.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продукты;</w:t>
            </w:r>
          </w:p>
          <w:p w14:paraId="2485182B" w14:textId="77777777" w:rsidR="002A2ADE" w:rsidRDefault="002A2AD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20FCE56B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A2ADE" w14:paraId="33174111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845E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ЛР1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DB98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Осознающиӗ себя гражданином и защитником великой̆ страны. </w:t>
            </w:r>
          </w:p>
        </w:tc>
      </w:tr>
      <w:tr w:rsidR="002A2ADE" w14:paraId="7C978CB4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03C4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40D6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Проявляющий активную гражданскую позицию, демонстрирующий приверженность принципам честности, порядочности, открытости, экономически активный и участвующий̆ в студенческом и территориальном самоуправлении, в том числе на условиях добровольчества, продуктивно взаимодействующий̆ и участвующий̆ в деятельности общественных организаций. </w:t>
            </w:r>
          </w:p>
          <w:p w14:paraId="303501EC" w14:textId="77777777" w:rsidR="002A2ADE" w:rsidRDefault="002A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DE" w14:paraId="2845FACA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90A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ЛР5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3405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Демонстрирующий приверженность к родной̆ культуре, исторической̆ памяти на основе любви к Родине, родному народу, малой̆ родине, принятию традиционных ценностей многонационального народа России. </w:t>
            </w:r>
          </w:p>
          <w:p w14:paraId="64E4600F" w14:textId="77777777" w:rsidR="002A2ADE" w:rsidRDefault="002A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DE" w14:paraId="6B926D7D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DAF8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ЛР6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2FCA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Проявляющий уважение к людям старшего поколения и готовность к участию в социальной̆ поддержке и волонтерских движениях. </w:t>
            </w:r>
          </w:p>
          <w:p w14:paraId="7C412E19" w14:textId="77777777" w:rsidR="002A2ADE" w:rsidRDefault="002A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DE" w14:paraId="45F489E2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50B7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ЛР8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6383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Проявляющий и демонстрирующий уважение к представителям различных этнокультурных, социальных, конфессиональных и иных групп. Сопричастный к сохранению, преумножению и трансляции культурных традиций и ценностей многонационального российского государства. </w:t>
            </w:r>
          </w:p>
          <w:p w14:paraId="0A1E42C7" w14:textId="77777777" w:rsidR="002A2ADE" w:rsidRDefault="002A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DE" w14:paraId="6E4A7457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8C7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ЛР10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26CB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Заботящийся о защите окружающей среды, собственной и чужой безопасности, в том числе цифровой. </w:t>
            </w:r>
          </w:p>
          <w:p w14:paraId="0062EDD3" w14:textId="77777777" w:rsidR="002A2ADE" w:rsidRDefault="002A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ADE" w14:paraId="115B6B3A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32C1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F5CB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>Выбирающий̆ оптимальные способы решения профессиональных задач на основе уважения к заказчику, понимания его потребностей̆.</w:t>
            </w:r>
          </w:p>
        </w:tc>
      </w:tr>
      <w:tr w:rsidR="002A2ADE" w14:paraId="7E81FFD4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5AEC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ЛР16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FB2F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Способный генерировать новые идеи для решения задач цифровой̆ экономики, абстрагироваться от стандартных моделей: перестраивать сложившиеся способы решения задач, выдвигать альтернативные варианты действий с целью выработки новых оптимальных алгоритмов. </w:t>
            </w:r>
          </w:p>
        </w:tc>
      </w:tr>
      <w:tr w:rsidR="002A2ADE" w14:paraId="5C463892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6C56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ЛР18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170E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>Мотивированный к освоению функционально близких видов профессиональной деятельности, имеющих общие объекты (условия, цели) труда, либо иные схожие характеристики.</w:t>
            </w:r>
          </w:p>
        </w:tc>
      </w:tr>
      <w:tr w:rsidR="002A2ADE" w14:paraId="3ACF9F71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13A1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D21E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Развивающий творческие способности, способный креативно мыслить </w:t>
            </w:r>
          </w:p>
        </w:tc>
      </w:tr>
      <w:tr w:rsidR="002A2ADE" w14:paraId="2008485F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8406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ЛР20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A914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Гармонично, разносторонне развитый, активно выражающий отношение к преобразованию общественных пространств, промышленной и технологической </w:t>
            </w:r>
            <w:r>
              <w:rPr>
                <w:lang w:val="ru-RU"/>
              </w:rPr>
              <w:lastRenderedPageBreak/>
              <w:t>эстетике предприятия, корпоративному дизайну, товарным знакам.</w:t>
            </w:r>
          </w:p>
        </w:tc>
      </w:tr>
      <w:tr w:rsidR="002A2ADE" w14:paraId="1EF3760F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31C2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ЛР21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EA17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Мотивированный к освоению функционально близких видов профессиональной деятельности, имеющих общие объекты (условия, цели) труда, либо иные схожие характеристики </w:t>
            </w:r>
          </w:p>
        </w:tc>
      </w:tr>
      <w:tr w:rsidR="002A2ADE" w14:paraId="1A17E87E" w14:textId="77777777">
        <w:trPr>
          <w:trHeight w:val="212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E11B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  <w:tc>
          <w:tcPr>
            <w:tcW w:w="8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C9D6" w14:textId="77777777" w:rsidR="002A2ADE" w:rsidRDefault="001F61E4">
            <w:pPr>
              <w:pStyle w:val="afff6"/>
              <w:rPr>
                <w:lang w:val="ru-RU"/>
              </w:rPr>
            </w:pPr>
            <w:r>
              <w:rPr>
                <w:lang w:val="ru-RU"/>
              </w:rPr>
              <w:t xml:space="preserve">Экономически активный, предприимчивый̆, готовый к самозанятости </w:t>
            </w:r>
          </w:p>
        </w:tc>
      </w:tr>
    </w:tbl>
    <w:p w14:paraId="223EE3C5" w14:textId="77777777" w:rsidR="002A2ADE" w:rsidRDefault="002A2ADE">
      <w:pPr>
        <w:spacing w:after="0" w:line="240" w:lineRule="auto"/>
        <w:rPr>
          <w:sz w:val="24"/>
          <w:szCs w:val="24"/>
        </w:rPr>
      </w:pPr>
    </w:p>
    <w:p w14:paraId="61B4C6AB" w14:textId="77777777" w:rsidR="002A2ADE" w:rsidRDefault="002A2ADE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A2ADE">
          <w:footerReference w:type="default" r:id="rId9"/>
          <w:pgSz w:w="11906" w:h="16838"/>
          <w:pgMar w:top="1134" w:right="851" w:bottom="992" w:left="1418" w:header="0" w:footer="709" w:gutter="0"/>
          <w:cols w:space="1701"/>
          <w:docGrid w:linePitch="360"/>
        </w:sectPr>
      </w:pPr>
    </w:p>
    <w:p w14:paraId="6F36809C" w14:textId="77777777" w:rsidR="002A2ADE" w:rsidRDefault="001F61E4">
      <w:pPr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2. Структура и содержание профессионального модуля</w:t>
      </w:r>
    </w:p>
    <w:p w14:paraId="18F0CF7E" w14:textId="77777777" w:rsidR="002A2ADE" w:rsidRDefault="002A2AD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954E120" w14:textId="77777777" w:rsidR="002A2ADE" w:rsidRDefault="001F61E4">
      <w:pPr>
        <w:spacing w:after="0" w:line="240" w:lineRule="auto"/>
        <w:ind w:firstLine="851"/>
      </w:pPr>
      <w:r>
        <w:rPr>
          <w:rFonts w:ascii="Times New Roman" w:hAnsi="Times New Roman"/>
          <w:b/>
          <w:sz w:val="24"/>
          <w:szCs w:val="24"/>
        </w:rPr>
        <w:t>2.1. Структура профессиональн</w:t>
      </w:r>
      <w:r>
        <w:t>ого модуля</w:t>
      </w:r>
    </w:p>
    <w:tbl>
      <w:tblPr>
        <w:tblW w:w="1493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99"/>
        <w:gridCol w:w="6796"/>
        <w:gridCol w:w="850"/>
        <w:gridCol w:w="650"/>
        <w:gridCol w:w="774"/>
        <w:gridCol w:w="555"/>
        <w:gridCol w:w="578"/>
        <w:gridCol w:w="566"/>
        <w:gridCol w:w="576"/>
        <w:gridCol w:w="566"/>
        <w:gridCol w:w="566"/>
        <w:gridCol w:w="580"/>
        <w:gridCol w:w="774"/>
      </w:tblGrid>
      <w:tr w:rsidR="002A2ADE" w14:paraId="7D98711E" w14:textId="77777777"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4D65FC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</w:t>
            </w:r>
          </w:p>
          <w:p w14:paraId="4C4E5AD3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</w:p>
          <w:p w14:paraId="74FF283E" w14:textId="77777777" w:rsidR="002A2ADE" w:rsidRDefault="001F6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6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B952" w14:textId="77777777" w:rsidR="002A2ADE" w:rsidRDefault="001F6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24D8715" w14:textId="77777777" w:rsidR="002A2ADE" w:rsidRDefault="001F6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Максимальный объем</w:t>
            </w:r>
          </w:p>
          <w:p w14:paraId="03441A0F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66A8545D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т.ч. в форме практ. подготовки</w:t>
            </w:r>
          </w:p>
        </w:tc>
        <w:tc>
          <w:tcPr>
            <w:tcW w:w="5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665A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2A2ADE" w14:paraId="47ED0027" w14:textId="77777777">
        <w:trPr>
          <w:trHeight w:val="269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3897B7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1F3A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BB79C15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5DEBAB52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184387" w14:textId="77777777" w:rsidR="002A2ADE" w:rsidRDefault="001F6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14:paraId="7EE36A9B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7DB0F8" w14:textId="77777777" w:rsidR="002A2ADE" w:rsidRDefault="001F6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1FB1340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(обяз.)</w:t>
            </w:r>
          </w:p>
        </w:tc>
        <w:tc>
          <w:tcPr>
            <w:tcW w:w="2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7383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424CC5" w14:textId="77777777" w:rsidR="002A2ADE" w:rsidRDefault="001F6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Промежут. аттест.</w:t>
            </w:r>
          </w:p>
          <w:p w14:paraId="3187F5C9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(экзамен)</w:t>
            </w:r>
          </w:p>
        </w:tc>
      </w:tr>
      <w:tr w:rsidR="002A2ADE" w14:paraId="5BB28B18" w14:textId="77777777">
        <w:trPr>
          <w:cantSplit/>
          <w:trHeight w:val="1971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2BB3BA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E56D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604DEE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279A7A4E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C52C9D1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153BB4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A04E12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DFCEAD" w14:textId="77777777" w:rsidR="002A2ADE" w:rsidRDefault="001F6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10876EC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C71ECA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F50A2C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93E4D9" w14:textId="77777777" w:rsidR="002A2ADE" w:rsidRDefault="001F6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Диффер. зачеты</w:t>
            </w: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BF086A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14:paraId="6AE918FA" w14:textId="7777777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0796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1-3.3</w:t>
            </w:r>
          </w:p>
          <w:p w14:paraId="6922E699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6501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МДК.03.01 Финальная сборка дизайн макетов и подготовка их к печати в типографии, к публикации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0C702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4F6413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30A1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508C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416AD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C296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E93B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5620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CD5B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240E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FAA2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A2ADE" w14:paraId="1DCCCEE0" w14:textId="7777777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200A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E4CA" w14:textId="77777777" w:rsidR="002A2ADE" w:rsidRDefault="001F61E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0C53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4980F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2B00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77A4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A3D9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8A6F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8C8F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0153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898B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82C6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9A146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ADE" w14:paraId="0F261FED" w14:textId="7777777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360C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5FEC" w14:textId="77777777" w:rsidR="002A2ADE" w:rsidRDefault="001F61E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ПП.03.01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BA5A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D8CB77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539F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C7DD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63F9B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DA60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07023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D1B2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718E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30E5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B900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ADE" w14:paraId="73A8EF60" w14:textId="7777777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825E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1DA0" w14:textId="77777777" w:rsidR="002A2ADE" w:rsidRDefault="001F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ПM.03.ЭК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55ED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B0D90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40417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D915E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80AB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D878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54D7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A42E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5E04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891B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BFDA" w14:textId="77777777" w:rsidR="002A2ADE" w:rsidRDefault="001F6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2ADE" w14:paraId="600C3F58" w14:textId="7777777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2645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EA39" w14:textId="77777777" w:rsidR="002A2ADE" w:rsidRDefault="001F61E4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ПМ.03 ПОДГОТОВКА ДИЗАЙН-МАКЕТА К ПЕЧАТИ (ПУБЛИКАЦИИ)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27FA5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C7CF34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FE3E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7023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9980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9279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1708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1570A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D8E6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C739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9D1E" w14:textId="77777777" w:rsidR="002A2ADE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50E6FCB1" w14:textId="77777777" w:rsidR="002A2ADE" w:rsidRDefault="002A2ADE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14:paraId="4878F774" w14:textId="77777777" w:rsidR="002A2ADE" w:rsidRDefault="002A2ADE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14:paraId="63B9FF38" w14:textId="77777777" w:rsidR="002A2ADE" w:rsidRDefault="002A2ADE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14:paraId="7180FEA0" w14:textId="77777777" w:rsidR="002A2ADE" w:rsidRDefault="002A2ADE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14:paraId="7CB546EB" w14:textId="77777777" w:rsidR="002A2ADE" w:rsidRDefault="001F61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br w:type="page" w:clear="all"/>
      </w:r>
    </w:p>
    <w:p w14:paraId="516E9CE2" w14:textId="77777777" w:rsidR="002A2ADE" w:rsidRDefault="002A2A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855927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профессионального </w:t>
      </w:r>
      <w:r>
        <w:t>модуля (ПМ)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316"/>
        <w:gridCol w:w="8654"/>
        <w:gridCol w:w="2732"/>
      </w:tblGrid>
      <w:tr w:rsidR="002A2ADE" w:rsidRPr="00E920C0" w14:paraId="3286D497" w14:textId="77777777">
        <w:trPr>
          <w:trHeight w:val="1204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F8D8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C61D8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66925A1B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E920C0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B852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2A2ADE" w:rsidRPr="00E920C0" w14:paraId="0F0F34E5" w14:textId="77777777"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8489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7A40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B41C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A2ADE" w:rsidRPr="00E920C0" w14:paraId="3C992C72" w14:textId="77777777">
        <w:trPr>
          <w:trHeight w:val="645"/>
        </w:trPr>
        <w:tc>
          <w:tcPr>
            <w:tcW w:w="1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FACD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МДК.03.01 Финальная сборка дизайн - макетов и подготовка их к печати в типографии, к публикации.</w:t>
            </w:r>
          </w:p>
          <w:p w14:paraId="50DE7180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0BFA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56</w:t>
            </w:r>
          </w:p>
        </w:tc>
      </w:tr>
      <w:tr w:rsidR="002A2ADE" w:rsidRPr="00E920C0" w14:paraId="2885E976" w14:textId="77777777">
        <w:trPr>
          <w:trHeight w:val="411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4D9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920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 Макетирование</w:t>
            </w:r>
          </w:p>
          <w:p w14:paraId="60D4806A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5ED0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3884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2A2ADE" w:rsidRPr="00E920C0" w14:paraId="1F1E8424" w14:textId="77777777">
        <w:trPr>
          <w:trHeight w:val="27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0E9D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6018" w14:textId="77777777" w:rsidR="002A2ADE" w:rsidRPr="00E920C0" w:rsidRDefault="001F61E4">
            <w:pPr>
              <w:pStyle w:val="a3"/>
              <w:numPr>
                <w:ilvl w:val="0"/>
                <w:numId w:val="1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 w:after="0"/>
            </w:pPr>
            <w:r w:rsidRPr="00E920C0">
              <w:t>Понятие макет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685C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2A2ADE" w:rsidRPr="00E920C0" w14:paraId="2FCC03C7" w14:textId="77777777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1013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8F2F" w14:textId="77777777" w:rsidR="002A2ADE" w:rsidRPr="00E920C0" w:rsidRDefault="001F61E4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 w:rsidRPr="00E920C0">
              <w:rPr>
                <w:lang w:val="ru-RU"/>
              </w:rPr>
              <w:t>Виды макетов и их применения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AF4E" w14:textId="77777777" w:rsidR="002A2ADE" w:rsidRPr="00E920C0" w:rsidRDefault="002A2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ADE" w:rsidRPr="00E920C0" w14:paraId="72D80958" w14:textId="77777777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A4DC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7546" w14:textId="77777777" w:rsidR="002A2ADE" w:rsidRPr="00E920C0" w:rsidRDefault="001F61E4">
            <w:pPr>
              <w:pStyle w:val="a3"/>
              <w:numPr>
                <w:ilvl w:val="0"/>
                <w:numId w:val="11"/>
              </w:numPr>
            </w:pPr>
            <w:r w:rsidRPr="00E920C0">
              <w:t>Способы и методики макетирования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C0BF" w14:textId="77777777" w:rsidR="002A2ADE" w:rsidRPr="00E920C0" w:rsidRDefault="002A2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ADE" w:rsidRPr="00E920C0" w14:paraId="78EE3226" w14:textId="77777777">
        <w:trPr>
          <w:trHeight w:val="27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6A61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FD5B" w14:textId="77777777" w:rsidR="002A2ADE" w:rsidRPr="00E920C0" w:rsidRDefault="001F61E4">
            <w:pPr>
              <w:pStyle w:val="a3"/>
              <w:numPr>
                <w:ilvl w:val="0"/>
                <w:numId w:val="11"/>
              </w:numPr>
              <w:rPr>
                <w:lang w:val="ru-RU"/>
              </w:rPr>
            </w:pPr>
            <w:r w:rsidRPr="00E920C0">
              <w:rPr>
                <w:lang w:val="ru-RU"/>
              </w:rPr>
              <w:t>Материалы и инструменты для макетирования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580A" w14:textId="77777777" w:rsidR="002A2ADE" w:rsidRPr="00E920C0" w:rsidRDefault="002A2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ADE" w:rsidRPr="00E920C0" w14:paraId="2EACD93F" w14:textId="77777777">
        <w:trPr>
          <w:trHeight w:val="27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D6AF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394" w14:textId="77777777" w:rsidR="002A2ADE" w:rsidRPr="00E920C0" w:rsidRDefault="001F61E4">
            <w:pPr>
              <w:pStyle w:val="a3"/>
              <w:numPr>
                <w:ilvl w:val="0"/>
                <w:numId w:val="11"/>
              </w:numPr>
            </w:pPr>
            <w:r w:rsidRPr="00E920C0">
              <w:t>Макетирование продуктов графического дизайна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6635" w14:textId="77777777" w:rsidR="002A2ADE" w:rsidRPr="00E920C0" w:rsidRDefault="002A2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ADE" w:rsidRPr="00E920C0" w14:paraId="430BE208" w14:textId="77777777">
        <w:trPr>
          <w:trHeight w:val="27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FF22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8C7F" w14:textId="77777777" w:rsidR="002A2ADE" w:rsidRPr="00E920C0" w:rsidRDefault="001F61E4">
            <w:pPr>
              <w:pStyle w:val="a3"/>
              <w:numPr>
                <w:ilvl w:val="0"/>
                <w:numId w:val="11"/>
              </w:numPr>
            </w:pPr>
            <w:r w:rsidRPr="00E920C0">
              <w:t>Макеты презентационные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D979" w14:textId="77777777" w:rsidR="002A2ADE" w:rsidRPr="00E920C0" w:rsidRDefault="002A2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ADE" w:rsidRPr="00E920C0" w14:paraId="31FD581D" w14:textId="77777777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1609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3BE7" w14:textId="77777777" w:rsidR="002A2ADE" w:rsidRPr="00E920C0" w:rsidRDefault="001F61E4">
            <w:pPr>
              <w:pStyle w:val="a3"/>
              <w:numPr>
                <w:ilvl w:val="0"/>
                <w:numId w:val="11"/>
              </w:numPr>
            </w:pPr>
            <w:r w:rsidRPr="00E920C0">
              <w:t>Макеты коробок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BE38" w14:textId="77777777" w:rsidR="002A2ADE" w:rsidRPr="00E920C0" w:rsidRDefault="002A2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ADE" w:rsidRPr="00E920C0" w14:paraId="4253FA80" w14:textId="77777777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2E6B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AF90" w14:textId="77777777" w:rsidR="002A2ADE" w:rsidRPr="00E920C0" w:rsidRDefault="001F61E4">
            <w:pPr>
              <w:pStyle w:val="a3"/>
              <w:numPr>
                <w:ilvl w:val="0"/>
                <w:numId w:val="11"/>
              </w:numPr>
            </w:pPr>
            <w:r w:rsidRPr="00E920C0">
              <w:t>Макеты многостраничных изданий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0858" w14:textId="77777777" w:rsidR="002A2ADE" w:rsidRPr="00E920C0" w:rsidRDefault="002A2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2ADE" w:rsidRPr="00E920C0" w14:paraId="294FFE29" w14:textId="77777777">
        <w:trPr>
          <w:trHeight w:val="557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D4F2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F1697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  <w:b/>
                <w:bCs/>
              </w:rPr>
              <w:t>Практическая работа №1 Макеты многостраничных изданий (</w:t>
            </w:r>
            <w:r w:rsidRPr="00E920C0">
              <w:rPr>
                <w:rFonts w:ascii="Times New Roman" w:hAnsi="Times New Roman"/>
                <w:i/>
                <w:iCs/>
                <w:sz w:val="20"/>
                <w:szCs w:val="20"/>
              </w:rPr>
              <w:t>Создание электронного макета (фото альбом) Обложка + внутренний блок 6-8 стр.</w:t>
            </w:r>
            <w:r w:rsidRPr="00E920C0">
              <w:rPr>
                <w:rFonts w:ascii="Times New Roman" w:hAnsi="Times New Roman"/>
                <w:b/>
                <w:bCs/>
              </w:rPr>
              <w:t>)</w:t>
            </w:r>
          </w:p>
          <w:p w14:paraId="25326E0E" w14:textId="77777777" w:rsidR="002A2ADE" w:rsidRPr="00E920C0" w:rsidRDefault="002A2AD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E8B4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A2ADE" w:rsidRPr="00E920C0" w14:paraId="16CBBB92" w14:textId="77777777">
        <w:trPr>
          <w:trHeight w:val="461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2A48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1.2. Файловая система и форматы файлов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FF9F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4D27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E920C0"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</w:tr>
      <w:tr w:rsidR="002A2ADE" w:rsidRPr="00E920C0" w14:paraId="7882A5F3" w14:textId="77777777">
        <w:trPr>
          <w:trHeight w:val="27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80D2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B547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</w:rPr>
              <w:t>Понятие файловая система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5F73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2A2ADE" w:rsidRPr="00E920C0" w14:paraId="5CF03985" w14:textId="77777777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600D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A777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</w:rPr>
              <w:t>Структура файловой системы, путь к файлу, адрес файла. Форматы файлов, из назначения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6AC8" w14:textId="77777777" w:rsidR="002A2ADE" w:rsidRPr="00E920C0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2ADE" w:rsidRPr="00E920C0" w14:paraId="17B9868C" w14:textId="77777777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8C5F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BEF4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</w:rPr>
              <w:t>Формирование файловой системы в компьютере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5115" w14:textId="77777777" w:rsidR="002A2ADE" w:rsidRPr="00E920C0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2ADE" w:rsidRPr="00E920C0" w14:paraId="26FEE914" w14:textId="77777777"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5C43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410C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</w:rPr>
              <w:t>Создание и перемещение пакетов файлов (создание пэкеджей)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2082" w14:textId="77777777" w:rsidR="002A2ADE" w:rsidRPr="00E920C0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2ADE" w:rsidRPr="00E920C0" w14:paraId="292D9D8A" w14:textId="77777777">
        <w:trPr>
          <w:trHeight w:val="45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738B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55B6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</w:rPr>
              <w:t>Работа с различными форматами файлов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2C7E" w14:textId="77777777" w:rsidR="002A2ADE" w:rsidRPr="00E920C0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2ADE" w:rsidRPr="00E920C0" w14:paraId="597398E5" w14:textId="77777777">
        <w:trPr>
          <w:trHeight w:val="701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80B7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C533" w14:textId="77777777" w:rsidR="002A2ADE" w:rsidRPr="00E920C0" w:rsidRDefault="001F61E4">
            <w:pPr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Самостоятельная работа №1 по теме 1.2  (</w:t>
            </w:r>
            <w:r w:rsidRPr="00E920C0">
              <w:rPr>
                <w:rFonts w:ascii="Times New Roman" w:hAnsi="Times New Roman"/>
                <w:sz w:val="20"/>
                <w:szCs w:val="20"/>
              </w:rPr>
              <w:t>Создание и организация файловой системы на ПК и облачных хранилищах с целью создания личной базы данных.</w:t>
            </w:r>
            <w:r w:rsidRPr="00E920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EB67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A2ADE" w:rsidRPr="00E920C0" w14:paraId="3AE6C403" w14:textId="77777777">
        <w:trPr>
          <w:trHeight w:val="562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7829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1.3 Правила подготовки дизайн- макета к печати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971B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DB53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2A2ADE" w:rsidRPr="00E920C0" w14:paraId="46EE18BF" w14:textId="77777777">
        <w:trPr>
          <w:trHeight w:val="27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7E28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0EB" w14:textId="77777777" w:rsidR="002A2ADE" w:rsidRPr="00E920C0" w:rsidRDefault="001F61E4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E920C0">
              <w:rPr>
                <w:lang w:val="ru-RU"/>
              </w:rPr>
              <w:t>Виды печати полиграфической продукции графического дизайна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2FC8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2A2ADE" w:rsidRPr="00E920C0" w14:paraId="504E84FB" w14:textId="77777777">
        <w:trPr>
          <w:trHeight w:val="27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326D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4DAD" w14:textId="77777777" w:rsidR="002A2ADE" w:rsidRPr="00E920C0" w:rsidRDefault="001F61E4">
            <w:pPr>
              <w:pStyle w:val="a3"/>
              <w:numPr>
                <w:ilvl w:val="0"/>
                <w:numId w:val="13"/>
              </w:numPr>
            </w:pPr>
            <w:r w:rsidRPr="00E920C0">
              <w:t>Форматы фалов для печати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A3A9" w14:textId="77777777" w:rsidR="002A2ADE" w:rsidRPr="00E920C0" w:rsidRDefault="002A2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488E2A34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6207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A65E" w14:textId="77777777" w:rsidR="002A2ADE" w:rsidRPr="00E920C0" w:rsidRDefault="001F61E4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E920C0">
              <w:rPr>
                <w:lang w:val="ru-RU"/>
              </w:rPr>
              <w:t>Алгоритмы подготовки файлов к печати. Способы контроля готовности файла к печати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5FDA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2DA41D4F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D7F9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1F15" w14:textId="77777777" w:rsidR="002A2ADE" w:rsidRPr="00E920C0" w:rsidRDefault="001F61E4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E920C0">
              <w:rPr>
                <w:lang w:val="ru-RU"/>
              </w:rPr>
              <w:t>Оверпринт. Цветоделение при подготовке файла к печати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483D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2DBFBDE5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2EAD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678F" w14:textId="77777777" w:rsidR="002A2ADE" w:rsidRPr="00E920C0" w:rsidRDefault="001F61E4">
            <w:pPr>
              <w:pStyle w:val="a3"/>
              <w:numPr>
                <w:ilvl w:val="0"/>
                <w:numId w:val="13"/>
              </w:numPr>
            </w:pPr>
            <w:r w:rsidRPr="00E920C0">
              <w:t>Подготовка информационных дизайн-макетов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A214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4E3E89E0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D1DC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AC53" w14:textId="77777777" w:rsidR="002A2ADE" w:rsidRPr="00E920C0" w:rsidRDefault="001F61E4">
            <w:pPr>
              <w:pStyle w:val="a3"/>
              <w:numPr>
                <w:ilvl w:val="0"/>
                <w:numId w:val="13"/>
              </w:numPr>
            </w:pPr>
            <w:r w:rsidRPr="00E920C0">
              <w:t>Подготовка многостраничных дизайн-макетов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F054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305D734B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3B87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8C20" w14:textId="77777777" w:rsidR="002A2ADE" w:rsidRPr="00E920C0" w:rsidRDefault="001F61E4">
            <w:pPr>
              <w:pStyle w:val="a3"/>
              <w:numPr>
                <w:ilvl w:val="0"/>
                <w:numId w:val="13"/>
              </w:numPr>
            </w:pPr>
            <w:r w:rsidRPr="00E920C0">
              <w:t>Подготовка многостраничных дизайн-макетов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788C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32801A4F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D552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72CB" w14:textId="77777777" w:rsidR="002A2ADE" w:rsidRPr="00E920C0" w:rsidRDefault="001F61E4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дизайн-макетов упаковки к печати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C4F0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03B00715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0A7C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2352" w14:textId="77777777" w:rsidR="002A2ADE" w:rsidRPr="00E920C0" w:rsidRDefault="001F61E4">
            <w:pPr>
              <w:pStyle w:val="a3"/>
              <w:numPr>
                <w:ilvl w:val="0"/>
                <w:numId w:val="13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дизайн-макетов упаковки к печати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C665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1CB00752" w14:textId="77777777">
        <w:trPr>
          <w:trHeight w:val="527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63CF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B1FF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  <w:b/>
                <w:bCs/>
              </w:rPr>
              <w:t>Самостоятельная работа №2 по теме 1.3 (</w:t>
            </w:r>
            <w:r w:rsidRPr="00E920C0">
              <w:rPr>
                <w:rFonts w:ascii="Times New Roman" w:hAnsi="Times New Roman"/>
                <w:sz w:val="20"/>
                <w:szCs w:val="20"/>
              </w:rPr>
              <w:t>Эссэ на тему: Подготовка индивидуальных дизайн-макетов к печати и выбор способа печати (журнал, упаковка, визитка) с описанием технологической</w:t>
            </w:r>
            <w:r w:rsidRPr="00E920C0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6D82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A2ADE" w:rsidRPr="00E920C0" w14:paraId="711A04ED" w14:textId="77777777">
        <w:trPr>
          <w:trHeight w:val="567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8844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Тема 1.4. Правила подготовки дизайн макетов с использованием тиснения и лака, и других способов печати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6A60" w14:textId="77777777" w:rsidR="002A2ADE" w:rsidRPr="00E920C0" w:rsidRDefault="001F61E4">
            <w:pPr>
              <w:pStyle w:val="a3"/>
              <w:spacing w:before="0" w:after="0"/>
              <w:ind w:left="0"/>
              <w:contextualSpacing/>
              <w:rPr>
                <w:iCs/>
              </w:rPr>
            </w:pPr>
            <w:r w:rsidRPr="00E920C0">
              <w:rPr>
                <w:b/>
                <w:bCs/>
              </w:rPr>
              <w:t>Содержание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BE44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2A2ADE" w:rsidRPr="00E920C0" w14:paraId="3D07C0E0" w14:textId="77777777">
        <w:trPr>
          <w:trHeight w:val="27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EA38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0C09" w14:textId="77777777" w:rsidR="002A2ADE" w:rsidRPr="00E920C0" w:rsidRDefault="001F61E4">
            <w:pPr>
              <w:pStyle w:val="a3"/>
              <w:numPr>
                <w:ilvl w:val="0"/>
                <w:numId w:val="14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Понятие лак в печати и форматы файлов с его применением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76C3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2A2ADE" w:rsidRPr="00E920C0" w14:paraId="5D8FF134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2764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1540" w14:textId="77777777" w:rsidR="002A2ADE" w:rsidRPr="00E920C0" w:rsidRDefault="001F61E4">
            <w:pPr>
              <w:pStyle w:val="a3"/>
              <w:numPr>
                <w:ilvl w:val="0"/>
                <w:numId w:val="14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Понятие тиснение в печати и форматы файлов с его применением. Оверпринт при работе с такими видами печати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6FDB6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A2ADE" w:rsidRPr="00E920C0" w14:paraId="527B81BF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39AB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56E6" w14:textId="77777777" w:rsidR="002A2ADE" w:rsidRPr="00E920C0" w:rsidRDefault="001F61E4">
            <w:pPr>
              <w:pStyle w:val="a3"/>
              <w:numPr>
                <w:ilvl w:val="0"/>
                <w:numId w:val="14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дизайн макетов фирменного стиля с использованием данной технологии (Оверпринт)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801B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A2ADE" w:rsidRPr="00E920C0" w14:paraId="70EC30FF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2A1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C6F3" w14:textId="77777777" w:rsidR="002A2ADE" w:rsidRPr="00E920C0" w:rsidRDefault="001F61E4">
            <w:pPr>
              <w:pStyle w:val="a3"/>
              <w:numPr>
                <w:ilvl w:val="0"/>
                <w:numId w:val="14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дизайн макетов информационного дизайна с использованием данной технологии (Оверпринт)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837AA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A2ADE" w:rsidRPr="00E920C0" w14:paraId="109A23E6" w14:textId="77777777">
        <w:trPr>
          <w:trHeight w:val="1244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A857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D543" w14:textId="77777777" w:rsidR="002A2ADE" w:rsidRPr="00E920C0" w:rsidRDefault="001F61E4">
            <w:pPr>
              <w:pStyle w:val="a3"/>
              <w:numPr>
                <w:ilvl w:val="0"/>
                <w:numId w:val="14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дизайн макетов многостраничного дизайна с использованием данной технологии (Оверпринт)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6C5F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A2ADE" w:rsidRPr="00E920C0" w14:paraId="202A2766" w14:textId="77777777">
        <w:trPr>
          <w:trHeight w:val="1054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E88E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3353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  <w:b/>
                <w:bCs/>
              </w:rPr>
              <w:t xml:space="preserve">Практическая работа №2 Подготовка дизайн-макетов с использованием данной технологии (Оверпринт+теснение или лак) </w:t>
            </w:r>
            <w:r w:rsidRPr="00E920C0">
              <w:rPr>
                <w:rFonts w:ascii="Times New Roman" w:hAnsi="Times New Roman"/>
                <w:sz w:val="20"/>
                <w:szCs w:val="20"/>
              </w:rPr>
              <w:t>(Создание электронного макета (фотоальбома) Обложка + внутренний блок 6-8 стр.)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E9A4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A2ADE" w:rsidRPr="00E920C0" w14:paraId="1AE1F460" w14:textId="77777777">
        <w:trPr>
          <w:trHeight w:val="560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4056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1.5. Подготовка продукции графического дизайна к публикации в сети интернет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D346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BE877" w14:textId="77777777" w:rsidR="002A2ADE" w:rsidRPr="00E920C0" w:rsidRDefault="001F61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2A2ADE" w:rsidRPr="00E920C0" w14:paraId="29D8F91C" w14:textId="77777777">
        <w:trPr>
          <w:trHeight w:val="27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C3DD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EFF1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</w:rPr>
              <w:t>Сеть интернет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D7A6" w14:textId="77777777" w:rsidR="002A2ADE" w:rsidRPr="00E920C0" w:rsidRDefault="001F61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2A2ADE" w:rsidRPr="00E920C0" w14:paraId="5B83E759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800A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C371" w14:textId="77777777" w:rsidR="002A2ADE" w:rsidRPr="00E920C0" w:rsidRDefault="002A2ADE">
            <w:pPr>
              <w:rPr>
                <w:rFonts w:ascii="Times New Roman" w:hAnsi="Times New Roman"/>
              </w:rPr>
            </w:pPr>
          </w:p>
          <w:p w14:paraId="2683AEA7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</w:rPr>
              <w:t>Требования к публикации сайтов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0606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5902C403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32FF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4F87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</w:rPr>
              <w:t>Требования к публикации интерактивных изданий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E7A6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3935F122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98E8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D2C0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</w:rPr>
              <w:t>Требования к публикации электронных изданий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DAC1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097A5A53" w14:textId="77777777">
        <w:trPr>
          <w:trHeight w:val="708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8914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BB67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</w:rPr>
              <w:t>Требования к публикации различных мультимедийных продуктов (Анимация, видеофайл, графический файл). Форматы публикации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30EA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5C0B978D" w14:textId="77777777">
        <w:trPr>
          <w:trHeight w:val="1221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E969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3105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Практическая работа 3 «</w:t>
            </w: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Требования к публикации различных мультимедийных продуктов (Анимация, видеофайл, графический файл). Форматы публикаций» </w:t>
            </w:r>
            <w:r w:rsidRPr="00E920C0">
              <w:rPr>
                <w:rFonts w:ascii="Times New Roman" w:hAnsi="Times New Roman"/>
              </w:rPr>
              <w:t>Разработка интерактивного издания в формате EPUB (интерактивная газета) разворот.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F586C" w14:textId="77777777" w:rsidR="002A2ADE" w:rsidRPr="00E920C0" w:rsidRDefault="001F61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</w:t>
            </w:r>
          </w:p>
          <w:p w14:paraId="08FFE547" w14:textId="77777777" w:rsidR="002A2ADE" w:rsidRPr="00E920C0" w:rsidRDefault="002A2AD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2ADE" w:rsidRPr="00E920C0" w14:paraId="54DDF14E" w14:textId="77777777">
        <w:trPr>
          <w:trHeight w:val="66"/>
        </w:trPr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F65B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1.6. Подготовка продукции графического дизайна к публикации различных устройств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DDC0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B650" w14:textId="77777777" w:rsidR="002A2ADE" w:rsidRPr="00E920C0" w:rsidRDefault="001F61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19</w:t>
            </w:r>
          </w:p>
        </w:tc>
      </w:tr>
      <w:tr w:rsidR="002A2ADE" w:rsidRPr="00E920C0" w14:paraId="25CDFCD4" w14:textId="77777777">
        <w:trPr>
          <w:trHeight w:val="27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30CC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FECA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дизайн макетов фирменного стиля к публикации в интернет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6ED0" w14:textId="77777777" w:rsidR="002A2ADE" w:rsidRPr="00E920C0" w:rsidRDefault="001F61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16</w:t>
            </w:r>
          </w:p>
        </w:tc>
      </w:tr>
      <w:tr w:rsidR="002A2ADE" w:rsidRPr="00E920C0" w14:paraId="23F4FACD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0DA1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D7AB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информационных дизайн-макетов к публикации в интернет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9077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2F68D65D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4E96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883E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многостраничных дизайн-макетов к публикации в интернет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6B65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30E93445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6B00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C833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дизайн-макетов упаковки к публикации в интернет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2745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7175A4E7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095D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2DDF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</w:pPr>
            <w:r w:rsidRPr="00E920C0">
              <w:t>Мобильные приложения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8BDE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3850E02C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2947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7045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Электронный устройства и их программное обеспечение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DAFC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505AE62D" w14:textId="77777777">
        <w:trPr>
          <w:trHeight w:val="66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BDAC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201D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Требования к публикации интерактивных изданий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5CDF5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6F8CCC66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32B3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DB83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Требования к публикации электронных изданий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0C4E" w14:textId="77777777" w:rsidR="002A2ADE" w:rsidRPr="00E920C0" w:rsidRDefault="002A2A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2ADE" w:rsidRPr="00E920C0" w14:paraId="6B83C148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4A83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34F7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дизайн макетов фирменного стиля к публикации в электронном устройстве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1DC77" w14:textId="77777777" w:rsidR="002A2ADE" w:rsidRPr="00E920C0" w:rsidRDefault="002A2ADE">
            <w:pPr>
              <w:rPr>
                <w:rFonts w:ascii="Times New Roman" w:hAnsi="Times New Roman"/>
              </w:rPr>
            </w:pPr>
          </w:p>
        </w:tc>
      </w:tr>
      <w:tr w:rsidR="002A2ADE" w:rsidRPr="00E920C0" w14:paraId="1B69EEAD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D155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6C31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дизайн макетов фирменного стиля к публикации в электронном устройстве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641F" w14:textId="77777777" w:rsidR="002A2ADE" w:rsidRPr="00E920C0" w:rsidRDefault="002A2ADE">
            <w:pPr>
              <w:rPr>
                <w:rFonts w:ascii="Times New Roman" w:hAnsi="Times New Roman"/>
              </w:rPr>
            </w:pPr>
          </w:p>
        </w:tc>
      </w:tr>
      <w:tr w:rsidR="002A2ADE" w:rsidRPr="00E920C0" w14:paraId="7D1EB4B6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2E86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60E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многостраничных дизайн-макетов к публикации в электронном устройстве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F5BB" w14:textId="77777777" w:rsidR="002A2ADE" w:rsidRPr="00E920C0" w:rsidRDefault="002A2ADE">
            <w:pPr>
              <w:rPr>
                <w:rFonts w:ascii="Times New Roman" w:hAnsi="Times New Roman"/>
              </w:rPr>
            </w:pPr>
          </w:p>
        </w:tc>
      </w:tr>
      <w:tr w:rsidR="002A2ADE" w:rsidRPr="00E920C0" w14:paraId="3A1A3863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A9A6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0D03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Подготовка дизайн-макетов упаковки к публикации в электронном устройстве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FF69" w14:textId="77777777" w:rsidR="002A2ADE" w:rsidRPr="00E920C0" w:rsidRDefault="002A2ADE">
            <w:pPr>
              <w:rPr>
                <w:rFonts w:ascii="Times New Roman" w:hAnsi="Times New Roman"/>
              </w:rPr>
            </w:pPr>
          </w:p>
        </w:tc>
      </w:tr>
      <w:tr w:rsidR="002A2ADE" w:rsidRPr="00E920C0" w14:paraId="25237D7B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EE42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079B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Сайты для ведения личного портфолио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6B6E7" w14:textId="77777777" w:rsidR="002A2ADE" w:rsidRPr="00E920C0" w:rsidRDefault="002A2ADE">
            <w:pPr>
              <w:rPr>
                <w:rFonts w:ascii="Times New Roman" w:hAnsi="Times New Roman"/>
              </w:rPr>
            </w:pPr>
          </w:p>
        </w:tc>
      </w:tr>
      <w:tr w:rsidR="002A2ADE" w:rsidRPr="00E920C0" w14:paraId="29520C87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AF0C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579F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Понятие кейса дизайн-макета  для публикации на сайт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36B2" w14:textId="77777777" w:rsidR="002A2ADE" w:rsidRPr="00E920C0" w:rsidRDefault="002A2ADE">
            <w:pPr>
              <w:rPr>
                <w:rFonts w:ascii="Times New Roman" w:hAnsi="Times New Roman"/>
              </w:rPr>
            </w:pPr>
          </w:p>
        </w:tc>
      </w:tr>
      <w:tr w:rsidR="002A2ADE" w:rsidRPr="00E920C0" w14:paraId="08A6CCF0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63EB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1625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Оформление кейсов дизайн-макетов перед публикацией в фирменном стиле</w:t>
            </w: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793C" w14:textId="77777777" w:rsidR="002A2ADE" w:rsidRPr="00E920C0" w:rsidRDefault="002A2ADE">
            <w:pPr>
              <w:rPr>
                <w:rFonts w:ascii="Times New Roman" w:hAnsi="Times New Roman"/>
              </w:rPr>
            </w:pPr>
          </w:p>
        </w:tc>
      </w:tr>
      <w:tr w:rsidR="002A2ADE" w:rsidRPr="00E920C0" w14:paraId="7CE49FD4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DA60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376A" w14:textId="77777777" w:rsidR="002A2ADE" w:rsidRPr="00E920C0" w:rsidRDefault="001F61E4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E920C0">
              <w:rPr>
                <w:lang w:val="ru-RU"/>
              </w:rPr>
              <w:t>Оформление кейсов дизайн-макетов перед публикацией с анимацией</w:t>
            </w:r>
          </w:p>
          <w:p w14:paraId="2CD8D399" w14:textId="77777777" w:rsidR="002A2ADE" w:rsidRPr="00E920C0" w:rsidRDefault="002A2ADE">
            <w:pPr>
              <w:rPr>
                <w:rFonts w:ascii="Times New Roman" w:hAnsi="Times New Roman"/>
              </w:rPr>
            </w:pPr>
          </w:p>
        </w:tc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6941" w14:textId="77777777" w:rsidR="002A2ADE" w:rsidRPr="00E920C0" w:rsidRDefault="002A2ADE">
            <w:pPr>
              <w:rPr>
                <w:rFonts w:ascii="Times New Roman" w:hAnsi="Times New Roman"/>
              </w:rPr>
            </w:pPr>
          </w:p>
        </w:tc>
      </w:tr>
      <w:tr w:rsidR="002A2ADE" w:rsidRPr="00E920C0" w14:paraId="63637671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7136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25B9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  <w:b/>
                <w:bCs/>
              </w:rPr>
              <w:t>Практическая работа №4 Создание публикации электронных изданий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DC69" w14:textId="77777777" w:rsidR="002A2ADE" w:rsidRPr="00E920C0" w:rsidRDefault="001F61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A2ADE" w:rsidRPr="00E920C0" w14:paraId="2E9F227B" w14:textId="77777777">
        <w:trPr>
          <w:trHeight w:val="439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C622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F492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  <w:b/>
                <w:bCs/>
              </w:rPr>
              <w:t xml:space="preserve">Практическая работа №5 Подготовка информационных дизайн-макетов к публикации в электронном устройстве 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665E" w14:textId="77777777" w:rsidR="002A2ADE" w:rsidRPr="00E920C0" w:rsidRDefault="001F61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A2ADE" w:rsidRPr="00E920C0" w14:paraId="4104CA5B" w14:textId="77777777">
        <w:trPr>
          <w:trHeight w:val="761"/>
        </w:trPr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85C0" w14:textId="77777777" w:rsidR="002A2ADE" w:rsidRPr="00E920C0" w:rsidRDefault="002A2A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F204" w14:textId="77777777" w:rsidR="002A2ADE" w:rsidRPr="00E920C0" w:rsidRDefault="001F61E4">
            <w:pPr>
              <w:rPr>
                <w:rFonts w:ascii="Times New Roman" w:hAnsi="Times New Roman"/>
              </w:rPr>
            </w:pPr>
            <w:r w:rsidRPr="00E920C0">
              <w:rPr>
                <w:rFonts w:ascii="Times New Roman" w:hAnsi="Times New Roman"/>
                <w:b/>
                <w:bCs/>
              </w:rPr>
              <w:t xml:space="preserve">Практическая работа №6 Подготовка информационных дизайн-макетов к публикации в электронном устройстве </w:t>
            </w:r>
          </w:p>
        </w:tc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4012" w14:textId="77777777" w:rsidR="002A2ADE" w:rsidRPr="00E920C0" w:rsidRDefault="001F61E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920C0"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2A2ADE" w:rsidRPr="00E920C0" w14:paraId="01D78C2D" w14:textId="77777777">
        <w:tc>
          <w:tcPr>
            <w:tcW w:w="1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DA66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E920C0">
              <w:rPr>
                <w:rFonts w:ascii="Times New Roman" w:hAnsi="Times New Roman"/>
                <w:b/>
                <w:iCs/>
                <w:sz w:val="24"/>
                <w:szCs w:val="24"/>
              </w:rPr>
              <w:t>в форме (ДЗ)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76FD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2ADE" w:rsidRPr="00E920C0" w14:paraId="4CFEB497" w14:textId="77777777">
        <w:trPr>
          <w:trHeight w:val="2544"/>
        </w:trPr>
        <w:tc>
          <w:tcPr>
            <w:tcW w:w="1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39AB" w14:textId="77777777" w:rsidR="002A2ADE" w:rsidRPr="00E920C0" w:rsidRDefault="001F61E4">
            <w:pPr>
              <w:spacing w:line="160" w:lineRule="atLeas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</w:t>
            </w:r>
            <w:r w:rsidRPr="00E920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920C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ПМ.03</w:t>
            </w:r>
            <w:r w:rsidRPr="00E920C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Подготовка дизайн-макета к печати (публикации)</w:t>
            </w:r>
          </w:p>
          <w:p w14:paraId="59962C1D" w14:textId="77777777" w:rsidR="002A2ADE" w:rsidRPr="00E920C0" w:rsidRDefault="001F61E4">
            <w:pPr>
              <w:spacing w:before="120"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14:paraId="712740F4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Ознакомление с инструктажем по технике безопасности и охране труда;</w:t>
            </w:r>
          </w:p>
          <w:p w14:paraId="09F3CA7A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Ознакомление с типовой формой должностной инструкции графического дизайнера</w:t>
            </w:r>
          </w:p>
          <w:p w14:paraId="68AB6B48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Допечатная подготовка медиа продуктов</w:t>
            </w:r>
          </w:p>
          <w:p w14:paraId="133F9581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Допечатная подготовка печатных материалов</w:t>
            </w:r>
          </w:p>
          <w:p w14:paraId="0957425E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Макетирование издания и подготовка оригинал-макетов к печати </w:t>
            </w:r>
          </w:p>
          <w:p w14:paraId="7399D514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Работать со знаками разметки и корректуры по разработанному дизайн-продукту: логотип</w:t>
            </w:r>
          </w:p>
          <w:p w14:paraId="6F9064A9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 xml:space="preserve">Работать со знаками разметки и корректуры по разработанному дизайн-продукту: эмблема, визитка </w:t>
            </w:r>
          </w:p>
          <w:p w14:paraId="1172A61A" w14:textId="37F38B68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Работать со знаками разметки и корректуры по разработанному дизайн-продукту</w:t>
            </w:r>
            <w:r w:rsidR="00E920C0">
              <w:rPr>
                <w:rFonts w:ascii="Times New Roman" w:hAnsi="Times New Roman"/>
                <w:iCs/>
                <w:sz w:val="24"/>
                <w:szCs w:val="24"/>
              </w:rPr>
              <w:t>: полиграфия</w:t>
            </w:r>
          </w:p>
          <w:p w14:paraId="765AECEA" w14:textId="2CB4F5DA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Работать со знаками разметки и корректуры по разработанному дизайн-продукту</w:t>
            </w:r>
            <w:r w:rsidR="00E920C0">
              <w:rPr>
                <w:rFonts w:ascii="Times New Roman" w:hAnsi="Times New Roman"/>
                <w:iCs/>
                <w:sz w:val="24"/>
                <w:szCs w:val="24"/>
              </w:rPr>
              <w:t>: полиграфия</w:t>
            </w:r>
          </w:p>
          <w:p w14:paraId="193FB310" w14:textId="35486943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Работать со знаками разметки и корректуры по разработанному дизайн-продукту</w:t>
            </w:r>
            <w:r w:rsidR="00E920C0">
              <w:rPr>
                <w:rFonts w:ascii="Times New Roman" w:hAnsi="Times New Roman"/>
                <w:iCs/>
                <w:sz w:val="24"/>
                <w:szCs w:val="24"/>
              </w:rPr>
              <w:t>: полиграфия</w:t>
            </w:r>
          </w:p>
          <w:p w14:paraId="3BC52F93" w14:textId="35FB0A9A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Работать со знаками разметки и корректуры по разработанному дизайн-продукту</w:t>
            </w:r>
            <w:r w:rsidR="00E920C0">
              <w:rPr>
                <w:rFonts w:ascii="Times New Roman" w:hAnsi="Times New Roman"/>
                <w:iCs/>
                <w:sz w:val="24"/>
                <w:szCs w:val="24"/>
              </w:rPr>
              <w:t>: полиграфия</w:t>
            </w:r>
          </w:p>
          <w:p w14:paraId="16BEEE2D" w14:textId="7AD298EC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Работать со знаками разметки и корректуры по разработанному дизайн-продукту</w:t>
            </w:r>
            <w:r w:rsidR="00E920C0">
              <w:rPr>
                <w:rFonts w:ascii="Times New Roman" w:hAnsi="Times New Roman"/>
                <w:iCs/>
                <w:sz w:val="24"/>
                <w:szCs w:val="24"/>
              </w:rPr>
              <w:t>: полиграфия</w:t>
            </w:r>
          </w:p>
          <w:p w14:paraId="35C3EAAC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Составлять список материалов, полиграфического оборудования и программных средств, необходимых для реализации проекта</w:t>
            </w:r>
          </w:p>
          <w:p w14:paraId="380E9669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Выбирать и применять настройки технических параметров печати или публикаций</w:t>
            </w:r>
          </w:p>
          <w:p w14:paraId="22AD1064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Обеспечивать допечатную подготовку издания, учитывая особенности производственных технологий на стадии дизайн-проектирования</w:t>
            </w:r>
          </w:p>
          <w:p w14:paraId="645A826D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Изучать ГОСТы и другие нормативные документы, содержащие требования к качеству дизайн-продукта: логотип, эмблема, визитка, карточка постоянного клиента, сувенирная продукция</w:t>
            </w:r>
          </w:p>
          <w:p w14:paraId="7F4A6EFA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Изучать ГОСТы и другие нормативные документы, содержащие требования к качеству дизайн-продукта: баннер, рекламный буклет, афиша, разворот книжного издания с использованием орнамента и иллюстрациями, обложка книги с авторской графикой, брошюра, упаковка</w:t>
            </w:r>
          </w:p>
          <w:p w14:paraId="659075CA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Осуществлять дизайнерскую оценку продукта графического дизайна</w:t>
            </w:r>
          </w:p>
          <w:p w14:paraId="7203A1B8" w14:textId="77777777" w:rsidR="002A2ADE" w:rsidRPr="00E920C0" w:rsidRDefault="001F61E4">
            <w:pPr>
              <w:numPr>
                <w:ilvl w:val="0"/>
                <w:numId w:val="2"/>
              </w:numPr>
              <w:spacing w:before="120"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При необходимости, осуществлять коррекцию параметров печати/публикации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F9CC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144</w:t>
            </w:r>
          </w:p>
        </w:tc>
      </w:tr>
      <w:tr w:rsidR="002A2ADE" w:rsidRPr="00E920C0" w14:paraId="1A1931FB" w14:textId="77777777">
        <w:tc>
          <w:tcPr>
            <w:tcW w:w="1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E882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14:paraId="077EB366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  <w:p w14:paraId="22B50050" w14:textId="36232754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выбора и применения настроек технических параметров печати или публикации </w:t>
            </w:r>
          </w:p>
          <w:p w14:paraId="14D9AFA4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подготовки документов для проведения подтверждения соответствия качеству печати или публикации </w:t>
            </w:r>
          </w:p>
          <w:p w14:paraId="7E33F15A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Осуществление консультационного или прямого сопровождения печати или публикации</w:t>
            </w:r>
          </w:p>
          <w:p w14:paraId="29BF148A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Изучение видов печати полиграфической продукции графического дизайна;</w:t>
            </w:r>
          </w:p>
          <w:p w14:paraId="2283BBF0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Общее ознакомление с проектной задачей;</w:t>
            </w:r>
          </w:p>
          <w:p w14:paraId="32CDBCCE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Ознакомление с технологическим процессом проектного дела; составление или уточнение технического задания;</w:t>
            </w:r>
          </w:p>
          <w:p w14:paraId="19D103C7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 xml:space="preserve">Предпроектные исследования; </w:t>
            </w:r>
          </w:p>
          <w:p w14:paraId="028AB413" w14:textId="48992104" w:rsidR="002A2ADE" w:rsidRPr="00E920C0" w:rsidRDefault="00E920C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1F61E4" w:rsidRPr="00E920C0">
              <w:rPr>
                <w:rFonts w:ascii="Times New Roman" w:hAnsi="Times New Roman"/>
                <w:iCs/>
                <w:sz w:val="24"/>
                <w:szCs w:val="24"/>
              </w:rPr>
              <w:t>зучение и анализ ситуации;</w:t>
            </w:r>
          </w:p>
          <w:p w14:paraId="1E2AFB05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Разработка проектной концепции (визуальный ряд, коллажи, фотомонтаж, фор – эскизы); утверждение проектной концепции, утверждение эскизов</w:t>
            </w:r>
          </w:p>
          <w:p w14:paraId="71ECB88C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Разработка фирменного стиля для компании, основываясь на правилах использования фирменного блока (фирменный блок, цветовое решение, фирменная цветовая палитра, фирменные шрифты);</w:t>
            </w:r>
          </w:p>
          <w:p w14:paraId="2170B983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Контроль готовности файла к печати;</w:t>
            </w:r>
          </w:p>
          <w:p w14:paraId="7C89AABB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Проверка, оценка настройки технических параметров для печати логотипа, футболки, эскиз машины;</w:t>
            </w:r>
          </w:p>
          <w:p w14:paraId="4867C776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Разработать дизайн сайта для фирмы в соответствии с ТЗ;</w:t>
            </w:r>
          </w:p>
          <w:p w14:paraId="505BD9B3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Разработать каталог для фирмы в соответствии с ТЗ;</w:t>
            </w:r>
          </w:p>
          <w:p w14:paraId="6EBB8E14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Разработать развертку упаковки в соответствии с ТЗ.</w:t>
            </w:r>
          </w:p>
          <w:p w14:paraId="2C467E3E" w14:textId="77777777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Выполнение презентационных макетов презентационная доска продуктов фирменного блока на формате А-3;</w:t>
            </w:r>
          </w:p>
          <w:p w14:paraId="2765D66F" w14:textId="2A666AFD" w:rsidR="002A2ADE" w:rsidRPr="00E920C0" w:rsidRDefault="001F61E4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iCs/>
                <w:sz w:val="24"/>
                <w:szCs w:val="24"/>
              </w:rPr>
              <w:t>Контроль готовности файла к печати.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25DD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108</w:t>
            </w:r>
          </w:p>
        </w:tc>
      </w:tr>
      <w:tr w:rsidR="002A2ADE" w:rsidRPr="00E920C0" w14:paraId="5CC6B3FD" w14:textId="77777777">
        <w:tc>
          <w:tcPr>
            <w:tcW w:w="1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217B" w14:textId="77777777" w:rsidR="002A2ADE" w:rsidRPr="00E920C0" w:rsidRDefault="001F61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 (макс.)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4779" w14:textId="77777777" w:rsidR="002A2ADE" w:rsidRPr="00E920C0" w:rsidRDefault="001F6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0C0"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</w:tr>
    </w:tbl>
    <w:p w14:paraId="4DF3D23E" w14:textId="77777777" w:rsidR="002A2ADE" w:rsidRDefault="002A2ADE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2A2ADE">
          <w:footerReference w:type="default" r:id="rId10"/>
          <w:pgSz w:w="16838" w:h="11906" w:orient="landscape"/>
          <w:pgMar w:top="851" w:right="1134" w:bottom="851" w:left="992" w:header="0" w:footer="709" w:gutter="0"/>
          <w:cols w:space="1701"/>
          <w:docGrid w:linePitch="360"/>
        </w:sectPr>
      </w:pPr>
    </w:p>
    <w:p w14:paraId="1DD56C7E" w14:textId="77777777" w:rsidR="002A2ADE" w:rsidRDefault="001F61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/>
          <w:b/>
          <w:bCs/>
          <w:sz w:val="24"/>
          <w:szCs w:val="24"/>
        </w:rPr>
        <w:br/>
        <w:t>ПРОФЕССИОНАЛЬНОГО МОДУЛЯ</w:t>
      </w:r>
    </w:p>
    <w:p w14:paraId="1FAFDAB1" w14:textId="77777777" w:rsidR="002A2ADE" w:rsidRDefault="002A2AD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386585A1" w14:textId="77777777" w:rsidR="002A2ADE" w:rsidRDefault="001F61E4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29C43659" w14:textId="77777777" w:rsidR="002A2ADE" w:rsidRDefault="001F61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Кабинет </w:t>
      </w:r>
      <w:r>
        <w:rPr>
          <w:rFonts w:ascii="Times New Roman" w:hAnsi="Times New Roman"/>
          <w:bCs/>
          <w:i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омпьютерных (информационных) технологий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 в соответствии с п. 6.1.1.  примерной программы по данной </w:t>
      </w:r>
      <w:r>
        <w:rPr>
          <w:rFonts w:ascii="Times New Roman" w:hAnsi="Times New Roman"/>
          <w:bCs/>
          <w:i/>
          <w:sz w:val="24"/>
          <w:szCs w:val="24"/>
        </w:rPr>
        <w:t>профессии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765CB66" w14:textId="77777777" w:rsidR="002A2ADE" w:rsidRDefault="001F61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Сплит-системой со следующим оборудованием: </w:t>
      </w:r>
    </w:p>
    <w:p w14:paraId="4738E471" w14:textId="77777777" w:rsidR="002A2ADE" w:rsidRPr="00E920C0" w:rsidRDefault="001F61E4">
      <w:pPr>
        <w:pStyle w:val="afff6"/>
        <w:ind w:firstLine="567"/>
        <w:jc w:val="both"/>
        <w:rPr>
          <w:lang w:val="ru-RU"/>
        </w:rPr>
      </w:pPr>
      <w:r>
        <w:rPr>
          <w:color w:val="000000"/>
          <w:lang w:val="ru-RU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«Интернет»,</w:t>
      </w:r>
    </w:p>
    <w:p w14:paraId="6CA09B77" w14:textId="77777777" w:rsidR="002A2ADE" w:rsidRPr="00E920C0" w:rsidRDefault="001F61E4">
      <w:pPr>
        <w:pStyle w:val="afff6"/>
        <w:ind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 проектор, электронная доска, лазерный принтер (МФУ), цветной, формата А3 или мини-плоттер,</w:t>
      </w:r>
    </w:p>
    <w:p w14:paraId="68790AF4" w14:textId="77777777" w:rsidR="002A2ADE" w:rsidRDefault="001F61E4">
      <w:pPr>
        <w:pStyle w:val="afff6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аптечка первой медицинской помощи,</w:t>
      </w:r>
    </w:p>
    <w:p w14:paraId="06A6340C" w14:textId="77777777" w:rsidR="002A2ADE" w:rsidRDefault="001F61E4">
      <w:pPr>
        <w:pStyle w:val="afff6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огнетушитель углекислотный ОУ-1.</w:t>
      </w:r>
    </w:p>
    <w:p w14:paraId="31275813" w14:textId="77777777" w:rsidR="002A2ADE" w:rsidRPr="00E920C0" w:rsidRDefault="001F61E4">
      <w:pPr>
        <w:pStyle w:val="afff6"/>
        <w:ind w:firstLine="567"/>
        <w:jc w:val="both"/>
        <w:rPr>
          <w:lang w:val="ru-RU"/>
        </w:rPr>
      </w:pPr>
      <w:r>
        <w:rPr>
          <w:lang w:val="ru-RU"/>
        </w:rPr>
        <w:t>Рабочие места обучающихся</w:t>
      </w:r>
      <w:r>
        <w:rPr>
          <w:color w:val="000000"/>
          <w:lang w:val="ru-RU"/>
        </w:rPr>
        <w:t>: компьютер в сборе с монитором, компьютерная мышь, графический планшет, компьютерный стол, стул, сетевой удлинитель, корзина для мусора, коврик для резки.</w:t>
      </w:r>
    </w:p>
    <w:p w14:paraId="4D6A8EB8" w14:textId="77777777" w:rsidR="002A2ADE" w:rsidRDefault="002A2ADE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</w:p>
    <w:p w14:paraId="0BF1FD11" w14:textId="77777777" w:rsidR="002A2ADE" w:rsidRDefault="001F61E4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Лаборатории </w:t>
      </w:r>
      <w:r>
        <w:rPr>
          <w:rFonts w:ascii="Times New Roman" w:hAnsi="Times New Roman"/>
          <w:sz w:val="24"/>
          <w:szCs w:val="24"/>
          <w:lang w:bidi="ru-RU"/>
        </w:rPr>
        <w:t>художественно-конструкторского проектирования, графических работ и макетирования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6.1.2.1 Примерной программы по </w:t>
      </w:r>
      <w:r>
        <w:rPr>
          <w:rFonts w:ascii="Times New Roman" w:hAnsi="Times New Roman"/>
          <w:bCs/>
          <w:i/>
          <w:sz w:val="24"/>
          <w:szCs w:val="24"/>
        </w:rPr>
        <w:t>профессии:</w:t>
      </w:r>
    </w:p>
    <w:p w14:paraId="5D862EF2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  <w:lang w:bidi="ru-RU"/>
        </w:rPr>
      </w:pPr>
      <w:r>
        <w:rPr>
          <w:rFonts w:ascii="Times New Roman" w:hAnsi="Times New Roman"/>
          <w:bCs/>
          <w:iCs/>
          <w:sz w:val="24"/>
          <w:szCs w:val="24"/>
        </w:rPr>
        <w:t>Лаборатория «</w:t>
      </w:r>
      <w:r>
        <w:rPr>
          <w:rFonts w:ascii="Times New Roman" w:hAnsi="Times New Roman"/>
          <w:sz w:val="24"/>
          <w:szCs w:val="24"/>
          <w:u w:val="single"/>
        </w:rPr>
        <w:t>Художественно-конструкторского проектирования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»</w:t>
      </w:r>
    </w:p>
    <w:p w14:paraId="7FC3D579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Основное оборудование</w:t>
      </w:r>
    </w:p>
    <w:p w14:paraId="16E181D0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14:paraId="643DCFF8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мусора, коврик для резки.</w:t>
      </w:r>
    </w:p>
    <w:p w14:paraId="32603AE8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ПК СПО общего и профессионального назначения, В том числе, САПР «Грация».</w:t>
      </w:r>
    </w:p>
    <w:p w14:paraId="30C099A5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 (интерактивная доска).</w:t>
      </w:r>
    </w:p>
    <w:p w14:paraId="67D30DBB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учебно-методической документации.</w:t>
      </w:r>
    </w:p>
    <w:p w14:paraId="26C2A104" w14:textId="77777777" w:rsidR="002A2ADE" w:rsidRDefault="002A2AD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3A7E761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Вспомогательное оборудование</w:t>
      </w:r>
    </w:p>
    <w:p w14:paraId="2B642E4F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пособия, раздаточный материал.</w:t>
      </w:r>
    </w:p>
    <w:p w14:paraId="3D515DC6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Инструменты и приспособления для антропометрических измерений и конструирования изделий.</w:t>
      </w:r>
    </w:p>
    <w:p w14:paraId="75873CEF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Шкафы для хранения наглядных пособий, раздаточного материала, инструментов и приспособлений.</w:t>
      </w:r>
    </w:p>
    <w:p w14:paraId="60398C04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Аптечка первой медицинской помощи.</w:t>
      </w:r>
    </w:p>
    <w:p w14:paraId="1ABD6493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Огнетушитель углекислотный ОУ-1.</w:t>
      </w:r>
    </w:p>
    <w:p w14:paraId="6EC81D30" w14:textId="77777777" w:rsidR="002A2ADE" w:rsidRDefault="002A2A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E14A6B6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4"/>
          <w:szCs w:val="24"/>
        </w:rPr>
        <w:t>Лаборатория «</w:t>
      </w:r>
      <w:r>
        <w:rPr>
          <w:rFonts w:ascii="Times New Roman" w:hAnsi="Times New Roman"/>
          <w:sz w:val="24"/>
          <w:szCs w:val="24"/>
          <w:u w:val="single"/>
        </w:rPr>
        <w:t>Графических работ и макетирования</w:t>
      </w:r>
      <w:r>
        <w:rPr>
          <w:rFonts w:ascii="Times New Roman" w:hAnsi="Times New Roman"/>
          <w:bCs/>
          <w:iCs/>
          <w:sz w:val="24"/>
          <w:szCs w:val="24"/>
          <w:lang w:bidi="ru-RU"/>
        </w:rPr>
        <w:t>»</w:t>
      </w:r>
    </w:p>
    <w:p w14:paraId="494C59BA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bidi="ru-RU"/>
        </w:rPr>
        <w:t>Основное оборудование</w:t>
      </w:r>
    </w:p>
    <w:p w14:paraId="111B0499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14:paraId="548C14C2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Рабочие места обучающихся: компьютер в сборе с монитором, компьютерная мышь, графический планшет, компьютерный стол, стул, сетевой удлинитель, корзина для мусора, коврик для резки.</w:t>
      </w:r>
    </w:p>
    <w:p w14:paraId="1D0532A4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lastRenderedPageBreak/>
        <w:t>Мультимедийный проектор.</w:t>
      </w:r>
    </w:p>
    <w:p w14:paraId="6B748116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Экран.</w:t>
      </w:r>
    </w:p>
    <w:p w14:paraId="6F891C14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Комплект учебно-методической документации.</w:t>
      </w:r>
    </w:p>
    <w:p w14:paraId="7A072B77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Нормативная документация.</w:t>
      </w:r>
    </w:p>
    <w:p w14:paraId="001B6C58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Учебные пособия (книги, журналы и альбомы с репродукциями).</w:t>
      </w:r>
    </w:p>
    <w:p w14:paraId="3718260A" w14:textId="77777777" w:rsidR="002A2ADE" w:rsidRDefault="002A2A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</w:p>
    <w:p w14:paraId="34781EB5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bidi="ru-RU"/>
        </w:rPr>
        <w:t>Вспомогательное оборудование</w:t>
      </w:r>
    </w:p>
    <w:p w14:paraId="7F3EDC25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Демонстрационные макеты.</w:t>
      </w:r>
    </w:p>
    <w:p w14:paraId="299061D7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Стеллажи для макетов.</w:t>
      </w:r>
    </w:p>
    <w:p w14:paraId="23064C40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Шкафы для наглядных пособий.</w:t>
      </w:r>
    </w:p>
    <w:p w14:paraId="43A7F03E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Модульные стойки.</w:t>
      </w:r>
    </w:p>
    <w:p w14:paraId="1CB84ED2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Обучающие стенды.</w:t>
      </w:r>
    </w:p>
    <w:p w14:paraId="65B48F06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Наборы заготовок и инструментов для изготовления макетов.</w:t>
      </w:r>
    </w:p>
    <w:p w14:paraId="5ADFD6FC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Типовые формы проектных заданий.</w:t>
      </w:r>
    </w:p>
    <w:p w14:paraId="58475A69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Коврик для резки.</w:t>
      </w:r>
    </w:p>
    <w:p w14:paraId="44645851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Аптечка первой медицинской помощи.</w:t>
      </w:r>
    </w:p>
    <w:p w14:paraId="589D0406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bidi="ru-RU"/>
        </w:rPr>
      </w:pPr>
      <w:r>
        <w:rPr>
          <w:rFonts w:ascii="Times New Roman" w:hAnsi="Times New Roman"/>
          <w:bCs/>
          <w:iCs/>
          <w:sz w:val="24"/>
          <w:szCs w:val="24"/>
          <w:lang w:bidi="ru-RU"/>
        </w:rPr>
        <w:t>Огнетушитель углекислотный ОУ-1.</w:t>
      </w:r>
    </w:p>
    <w:p w14:paraId="1AB049E6" w14:textId="77777777" w:rsidR="002A2ADE" w:rsidRDefault="002A2ADE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  <w:lang w:bidi="ru-RU"/>
        </w:rPr>
      </w:pPr>
    </w:p>
    <w:p w14:paraId="780FCFB9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Мастерские Учебно-производственная мастерская (печатных процессов)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6.1.2.2 примерной программы по данной </w:t>
      </w:r>
      <w:r>
        <w:rPr>
          <w:rFonts w:ascii="Times New Roman" w:hAnsi="Times New Roman"/>
          <w:bCs/>
          <w:i/>
          <w:sz w:val="24"/>
          <w:szCs w:val="24"/>
        </w:rPr>
        <w:t>профессии.</w:t>
      </w:r>
    </w:p>
    <w:p w14:paraId="11A0DDE0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Мастерская «</w:t>
      </w:r>
      <w:r>
        <w:rPr>
          <w:rFonts w:ascii="Times New Roman" w:hAnsi="Times New Roman"/>
          <w:bCs/>
          <w:sz w:val="24"/>
          <w:szCs w:val="24"/>
          <w:u w:val="single"/>
        </w:rPr>
        <w:t>Учебно-производственная мастерская (печатных процессов)</w:t>
      </w:r>
      <w:r>
        <w:rPr>
          <w:rFonts w:ascii="Times New Roman" w:hAnsi="Times New Roman"/>
          <w:bCs/>
          <w:sz w:val="24"/>
          <w:szCs w:val="24"/>
        </w:rPr>
        <w:t>»</w:t>
      </w:r>
    </w:p>
    <w:p w14:paraId="636CA2FB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оборудование</w:t>
      </w:r>
    </w:p>
    <w:p w14:paraId="59B55165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Рабочее место мастера производственного обучения: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</w:p>
    <w:p w14:paraId="1C008435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Рабочие места обучающихся, оснащенные компьютерами с доступом к сети «Интернет» и предназначенные для работы в электронной образовательной среде.</w:t>
      </w:r>
    </w:p>
    <w:p w14:paraId="5ADCAA09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Видеопроектор.</w:t>
      </w:r>
    </w:p>
    <w:p w14:paraId="5E7411BB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Экран.</w:t>
      </w:r>
    </w:p>
    <w:p w14:paraId="25D91371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Плоттер.</w:t>
      </w:r>
    </w:p>
    <w:p w14:paraId="13CBAE18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МФУ.</w:t>
      </w:r>
    </w:p>
    <w:p w14:paraId="07E2929C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учебно-методической документации.</w:t>
      </w:r>
    </w:p>
    <w:p w14:paraId="1A1F0D84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Вспомогательное оборудование</w:t>
      </w:r>
    </w:p>
    <w:p w14:paraId="34564630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Технические справочники и инструкции.</w:t>
      </w:r>
    </w:p>
    <w:p w14:paraId="6CCF72FB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ГОСТы.</w:t>
      </w:r>
    </w:p>
    <w:p w14:paraId="6D7AF553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 пособия.</w:t>
      </w:r>
    </w:p>
    <w:p w14:paraId="212271F5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Резак для бумаги.</w:t>
      </w:r>
    </w:p>
    <w:p w14:paraId="417A80C5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Рулонный ламинатор.</w:t>
      </w:r>
    </w:p>
    <w:p w14:paraId="13AAEB52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Биговщик.</w:t>
      </w:r>
    </w:p>
    <w:p w14:paraId="1F1275E5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Переплетчик на пластиковую пружину.</w:t>
      </w:r>
    </w:p>
    <w:p w14:paraId="22418226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Переплетчик на металлическую пружину.</w:t>
      </w:r>
    </w:p>
    <w:p w14:paraId="462AA8DF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Степлер.</w:t>
      </w:r>
    </w:p>
    <w:p w14:paraId="6D9D4E46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Обрезчик углов.</w:t>
      </w:r>
    </w:p>
    <w:p w14:paraId="46D0B669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Аптечка первой медицинской помощи.</w:t>
      </w:r>
    </w:p>
    <w:p w14:paraId="4FF2B209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Огнетушитель углекислотный ОУ-1.</w:t>
      </w:r>
    </w:p>
    <w:p w14:paraId="2CA4DF95" w14:textId="77777777" w:rsidR="002A2ADE" w:rsidRDefault="002A2AD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C222893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Оснащенные базы практики, в соответствии с п 6.1.2.3 примерной программы по </w:t>
      </w:r>
      <w:r>
        <w:rPr>
          <w:rFonts w:ascii="Times New Roman" w:hAnsi="Times New Roman"/>
          <w:bCs/>
          <w:i/>
          <w:sz w:val="24"/>
          <w:szCs w:val="24"/>
        </w:rPr>
        <w:t>профессии.</w:t>
      </w:r>
    </w:p>
    <w:p w14:paraId="557B7A40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14:paraId="7D0DC3D6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>
        <w:rPr>
          <w:rFonts w:ascii="Times New Roman" w:hAnsi="Times New Roman"/>
          <w:bCs/>
          <w:sz w:val="24"/>
          <w:szCs w:val="24"/>
        </w:rPr>
        <w:t>компетенции «</w:t>
      </w:r>
      <w:r>
        <w:rPr>
          <w:rFonts w:ascii="Times New Roman" w:hAnsi="Times New Roman"/>
          <w:bCs/>
          <w:sz w:val="24"/>
          <w:szCs w:val="24"/>
          <w:u w:val="single"/>
        </w:rPr>
        <w:t>Графический дизайн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WorldSkills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141ED9BD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предусмотренными программой, с использованием современных технологий, материалов и оборудования.</w:t>
      </w:r>
    </w:p>
    <w:p w14:paraId="7E93D7D6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Оснащенность баз практики должна обеспечивать выполнение всех видов профессиональной деятельности, предусмотренных ПООП СПО по профессии 54.01.20 Графический дизайнер»:</w:t>
      </w:r>
    </w:p>
    <w:p w14:paraId="08CC2515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технического задания на продукт графического дизайна;</w:t>
      </w:r>
    </w:p>
    <w:p w14:paraId="1AB73F51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- создание графических дизайн-макетов;</w:t>
      </w:r>
    </w:p>
    <w:p w14:paraId="0304D21B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дизайн-макета к печати (публикации);</w:t>
      </w:r>
    </w:p>
    <w:p w14:paraId="6AFD1AD1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личного профессионального развития и обучения на рабочем месте.</w:t>
      </w:r>
    </w:p>
    <w:p w14:paraId="0AFAA8EF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обучающихся проводится на предприятиях и в организациях по отраслям производственной деятельности в области архитектуры, проектирования, дизайна, СМИ, издательства, полиграфии, изготовления упаковочной продукции и др., с использованием современных технологий, материалов и оборудования. </w:t>
      </w:r>
    </w:p>
    <w:p w14:paraId="4D2F9DAF" w14:textId="77777777" w:rsidR="002A2ADE" w:rsidRDefault="001F61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Руководство практикой от предприятия / организации осуществляют определенные из числа высококвалифицированных работников организации наставники, помогающие обучающимся овладеть профессиональными навыками. Оборудование рабочих мест производственной практики должно соответствовать содержанию вида деятельности и давать возможность обучающемуся овладеть всеми профессиональными компетенциями.</w:t>
      </w:r>
    </w:p>
    <w:p w14:paraId="36C119A4" w14:textId="77777777" w:rsidR="002A2ADE" w:rsidRDefault="002A2AD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90184F7" w14:textId="77777777" w:rsidR="002A2ADE" w:rsidRDefault="002A2ADE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A56D026" w14:textId="77777777" w:rsidR="002A2ADE" w:rsidRDefault="001F61E4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2F7C022B" w14:textId="77777777" w:rsidR="002A2ADE" w:rsidRDefault="001F61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436C0696" w14:textId="77777777" w:rsidR="002A2ADE" w:rsidRDefault="002A2ADE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14:paraId="22456F9A" w14:textId="77777777" w:rsidR="002A2ADE" w:rsidRDefault="001F61E4">
      <w:pPr>
        <w:pStyle w:val="a3"/>
        <w:spacing w:before="0" w:after="0"/>
        <w:ind w:left="0" w:firstLine="709"/>
        <w:contextualSpacing/>
        <w:rPr>
          <w:b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 w14:paraId="5CD728E1" w14:textId="77777777" w:rsidR="002A2ADE" w:rsidRDefault="001F61E4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Сокольникова Н.М., Сокольникова Е.В.История дизайна: учебник для студентов учреждений среднего профессионального образования. - М.: ОИЦ «Академия», 2018. – 239 с.-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ISBN: 978-5-4468-1565-4; </w:t>
      </w:r>
      <w:r>
        <w:rPr>
          <w:rFonts w:ascii="Times New Roman" w:hAnsi="Times New Roman"/>
          <w:bCs/>
          <w:sz w:val="24"/>
          <w:szCs w:val="24"/>
        </w:rPr>
        <w:t>ББК 30.80я723</w:t>
      </w:r>
    </w:p>
    <w:p w14:paraId="454839F2" w14:textId="77777777" w:rsidR="002A2ADE" w:rsidRPr="00E920C0" w:rsidRDefault="002A2ADE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</w:pPr>
    </w:p>
    <w:p w14:paraId="7EE3DC91" w14:textId="77777777" w:rsidR="002A2ADE" w:rsidRDefault="001F61E4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14:paraId="069196D9" w14:textId="77777777" w:rsidR="002A2ADE" w:rsidRDefault="001F61E4">
      <w:pPr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Шарков Ф.И. Разработка и технологии производства рекламного продукта: учебник [Электронный ресурс] / Ф.И. Шарков, В.И. Гостенина. - М.: Дашков и Ко, 2018. - 407 с.</w:t>
      </w:r>
      <w:hyperlink r:id="rId11" w:tooltip="http://biblioclub.ru/index.php?page=book&amp;id=115773" w:history="1">
        <w:r>
          <w:rPr>
            <w:rStyle w:val="af7"/>
            <w:rFonts w:ascii="Times New Roman" w:hAnsi="Times New Roman"/>
            <w:sz w:val="24"/>
            <w:szCs w:val="24"/>
          </w:rPr>
          <w:t>http://biblioclub.ru/index.php?page=book&amp;id=115773</w:t>
        </w:r>
      </w:hyperlink>
      <w:r>
        <w:rPr>
          <w:rFonts w:ascii="Times New Roman" w:hAnsi="Times New Roman"/>
          <w:sz w:val="24"/>
          <w:szCs w:val="24"/>
        </w:rPr>
        <w:t>, ББК 85.127</w:t>
      </w:r>
    </w:p>
    <w:p w14:paraId="1A54B32A" w14:textId="77777777" w:rsidR="002A2ADE" w:rsidRDefault="001F61E4">
      <w:pPr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Художественно-техническое редактирование: учебное пособие [Электронный ресурс] / О.И. Клещев. - Екатеринбург: Архитектон, 2018. - 62 с., </w:t>
      </w:r>
      <w:r>
        <w:rPr>
          <w:rStyle w:val="af7"/>
          <w:rFonts w:ascii="Times New Roman" w:hAnsi="Times New Roman"/>
          <w:color w:val="000000"/>
          <w:sz w:val="24"/>
          <w:szCs w:val="24"/>
        </w:rPr>
        <w:t>ББК 32.67</w:t>
      </w:r>
    </w:p>
    <w:p w14:paraId="3E6A0BCE" w14:textId="77777777" w:rsidR="002A2ADE" w:rsidRDefault="00AF2530">
      <w:pPr>
        <w:pStyle w:val="Default"/>
        <w:ind w:firstLine="567"/>
        <w:jc w:val="both"/>
      </w:pPr>
      <w:hyperlink r:id="rId12" w:tooltip="http://biblioclub.ru/index.php?page=book&amp;id=221962" w:history="1">
        <w:r w:rsidR="001F61E4">
          <w:rPr>
            <w:rStyle w:val="af7"/>
            <w:color w:val="000000"/>
          </w:rPr>
          <w:t>http://biblioclub.ru/index.php?page=book&amp;id=221962</w:t>
        </w:r>
      </w:hyperlink>
      <w:r w:rsidR="001F61E4">
        <w:rPr>
          <w:rStyle w:val="af7"/>
          <w:color w:val="000000"/>
        </w:rPr>
        <w:t xml:space="preserve">, </w:t>
      </w:r>
    </w:p>
    <w:p w14:paraId="0553A47F" w14:textId="77777777" w:rsidR="002A2ADE" w:rsidRDefault="001F61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>.</w:t>
      </w:r>
    </w:p>
    <w:p w14:paraId="74DA5AA0" w14:textId="77777777" w:rsidR="002A2ADE" w:rsidRDefault="002A2ADE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77D398B1" w14:textId="77777777" w:rsidR="002A2ADE" w:rsidRDefault="002A2ADE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0B95C626" w14:textId="77777777" w:rsidR="002A2ADE" w:rsidRDefault="001F61E4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0BDF5F6C" w14:textId="77777777" w:rsidR="002A2ADE" w:rsidRDefault="002A2A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A2ADE" w14:paraId="2AF18E42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6DE1" w14:textId="77777777" w:rsidR="002A2ADE" w:rsidRDefault="001F61E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1AB1" w14:textId="77777777" w:rsidR="002A2ADE" w:rsidRDefault="001F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DCDB" w14:textId="77777777" w:rsidR="002A2ADE" w:rsidRDefault="001F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A2ADE" w14:paraId="4F191EB0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4582" w14:textId="77777777" w:rsidR="002A2ADE" w:rsidRDefault="001F61E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14:paraId="4FD6434C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 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  <w:p w14:paraId="69E0A7DA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 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поиска;</w:t>
            </w:r>
          </w:p>
          <w:p w14:paraId="6A944FF4" w14:textId="77777777" w:rsidR="002A2ADE" w:rsidRDefault="001F61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14:paraId="56CC23D9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14:paraId="70881E5C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 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коллективе;</w:t>
            </w:r>
          </w:p>
          <w:p w14:paraId="3101AA28" w14:textId="77777777" w:rsidR="002A2ADE" w:rsidRDefault="001F61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писывать значимость своей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профессии (специальности);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антикоррупционного поведения;</w:t>
            </w:r>
          </w:p>
          <w:p w14:paraId="27E98864" w14:textId="77777777" w:rsidR="002A2ADE" w:rsidRDefault="001F61E4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7.  Соблюдать нормы экологической безопасности; определять направления ресурсосбережения в рамках профессиональной деятельности по профессии</w:t>
            </w:r>
          </w:p>
          <w:p w14:paraId="45221F39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8.  Использовать физкультурно-оздоровительную деятельность для укрепления здоровья,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профессии;</w:t>
            </w:r>
          </w:p>
          <w:p w14:paraId="49149EB4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14:paraId="371946CB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 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</w:p>
          <w:p w14:paraId="5FBDA6B2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бизнес-план; рассчитывать размеры выплат по процентным ставкам кредитования;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</w:t>
            </w:r>
          </w:p>
          <w:p w14:paraId="09B0E969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12.  Выбирать и применять настройки технических параметров печати или публикации;</w:t>
            </w:r>
          </w:p>
          <w:p w14:paraId="62F72674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учитывать стандарты производства при подготовке дизайн-продуктов к печати или публикации;</w:t>
            </w:r>
          </w:p>
          <w:p w14:paraId="3E8B0AA8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  Готовить документы для проведения подтверждения соответствия качества печати или публикации;</w:t>
            </w:r>
          </w:p>
          <w:p w14:paraId="772492B0" w14:textId="77777777" w:rsidR="002A2ADE" w:rsidRDefault="001F61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  Осуществлять консультационное или прямое сопровождение печати или публикации.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6AF7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Демонстрирует знания технологии настройки макетов к печати или публикации; технологии печати или публикации продуктов дизайна;</w:t>
            </w:r>
          </w:p>
          <w:p w14:paraId="4A40577A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Выбирает и применяет настройки технических параметров печати или публикации;</w:t>
            </w:r>
          </w:p>
          <w:p w14:paraId="2168C3AE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Подготавливает документы для проведения подтверждения соответствия качеству печати или публикации;</w:t>
            </w:r>
          </w:p>
          <w:p w14:paraId="4B27B451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Консультационное или прямое сопровождение печати или публикации;</w:t>
            </w:r>
          </w:p>
          <w:p w14:paraId="4D3D538D" w14:textId="77777777" w:rsidR="002A2ADE" w:rsidRDefault="001F61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осуществлении подготовки разработанных продуктов дизайна к печати или публикации в соответствии с техническим заданием.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370B" w14:textId="77777777" w:rsidR="002A2ADE" w:rsidRDefault="001F61E4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Устный опрос при текущем контроле </w:t>
            </w:r>
          </w:p>
          <w:p w14:paraId="5D3B6D46" w14:textId="77777777" w:rsidR="002A2ADE" w:rsidRDefault="001F61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практической работы в результате наблюдений за студентом.</w:t>
            </w:r>
          </w:p>
          <w:p w14:paraId="4BDBECD2" w14:textId="77777777" w:rsidR="002A2ADE" w:rsidRDefault="002A2A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A2ADE" w14:paraId="085928C1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1D15" w14:textId="77777777" w:rsidR="002A2ADE" w:rsidRDefault="001F61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14:paraId="52576B9F" w14:textId="77777777" w:rsidR="002A2ADE" w:rsidRDefault="001F61E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7EC8870D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решения задач; порядок оценки результатов решения задач профессиональной деятельности;</w:t>
            </w:r>
          </w:p>
          <w:p w14:paraId="6DF20B2F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 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информации;</w:t>
            </w:r>
          </w:p>
          <w:p w14:paraId="79A407E0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      </w:r>
          </w:p>
          <w:p w14:paraId="24CF1BAE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 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сихологические основы деятельности коллектива, психологические особенности личности; основы проектной деятельности;</w:t>
            </w:r>
          </w:p>
          <w:p w14:paraId="3865AD11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собенности социального и культурного контекста; правила оформления документов и построения устных сообщений;</w:t>
            </w:r>
          </w:p>
          <w:p w14:paraId="2FAD2A43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 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ущность гражданско-патриотической позиции, общечеловеческих ценностей; значимость профессиональной деятельности по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профессии (специальности);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стандарты антикоррупционного поведения и последствия его нарушения;</w:t>
            </w:r>
          </w:p>
          <w:p w14:paraId="213B11F3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7. 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обеспечения ресурсосбережения;</w:t>
            </w:r>
          </w:p>
          <w:p w14:paraId="722C674C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перенапряжения;</w:t>
            </w:r>
          </w:p>
          <w:p w14:paraId="2C83CE83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9.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овременные средства и устройства информатизации; порядок их применения и программное обеспечение в профессиональной деятельности;</w:t>
            </w:r>
          </w:p>
          <w:p w14:paraId="579653D3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 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направленности;</w:t>
            </w:r>
          </w:p>
          <w:p w14:paraId="3D1AB67F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11. 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      </w:r>
          </w:p>
          <w:p w14:paraId="44D7EEBE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12. 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ехнологий настройки макетов к печати или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публикации; программных приложений для хранения и передачи файлов-продуктов графического дизайна; стандартов производства при подготовке дизайн-продуктов;</w:t>
            </w:r>
          </w:p>
          <w:p w14:paraId="2AEEC93D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13.  Технологии печати или публикации продуктов дизайна; основ менеджмента и коммуникации, договорных отношений;</w:t>
            </w:r>
          </w:p>
          <w:p w14:paraId="25AAF750" w14:textId="77777777" w:rsidR="002A2ADE" w:rsidRDefault="001F61E4">
            <w:pPr>
              <w:spacing w:after="0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14.  Технологии печати или публикации продуктов дизайна; основ менеджмента и коммуникации, договорных отношений;</w:t>
            </w:r>
          </w:p>
          <w:p w14:paraId="2ADE7CD9" w14:textId="77777777" w:rsidR="002A2ADE" w:rsidRDefault="001F61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технологии и приемов после печатной обработки продуктов дизайна.</w:t>
            </w:r>
          </w:p>
          <w:p w14:paraId="346860EE" w14:textId="77777777" w:rsidR="002A2ADE" w:rsidRDefault="002A2A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6AF8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Демонстрирует знания технологии настройки макетов к печати или публикации; технологии печати или публикации продуктов дизайна;</w:t>
            </w:r>
          </w:p>
          <w:p w14:paraId="05238423" w14:textId="77777777" w:rsidR="002A2ADE" w:rsidRDefault="001F61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Выбирает и применяет настройки технических параметров печати или публикации;</w:t>
            </w:r>
          </w:p>
          <w:p w14:paraId="3E90F69A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Подготавливает документы для проведения подтверждения соответствия качеству печати или публикации;</w:t>
            </w:r>
          </w:p>
          <w:p w14:paraId="5A513B26" w14:textId="77777777" w:rsidR="002A2ADE" w:rsidRDefault="001F61E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Консультационное или прямое сопровождение печати или публикации;</w:t>
            </w:r>
          </w:p>
          <w:p w14:paraId="79570C66" w14:textId="77777777" w:rsidR="002A2ADE" w:rsidRDefault="001F61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осуществлении подготовки разработанных продуктов дизайна к печати или публикации в соответствии с техническим заданием.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9EF7" w14:textId="77777777" w:rsidR="002A2ADE" w:rsidRDefault="001F61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Устный опрос при текущем контроле.</w:t>
            </w:r>
          </w:p>
          <w:p w14:paraId="23763197" w14:textId="77777777" w:rsidR="002A2ADE" w:rsidRDefault="001F61E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программы.</w:t>
            </w:r>
          </w:p>
        </w:tc>
      </w:tr>
    </w:tbl>
    <w:p w14:paraId="5F7D1EBF" w14:textId="77777777" w:rsidR="002A2ADE" w:rsidRDefault="002A2ADE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5E116CC9" w14:textId="77777777" w:rsidR="002A2ADE" w:rsidRDefault="002A2ADE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5D874E55" w14:textId="77777777" w:rsidR="002A2ADE" w:rsidRDefault="002A2AD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sectPr w:rsidR="002A2ADE">
      <w:footerReference w:type="default" r:id="rId13"/>
      <w:pgSz w:w="11906" w:h="16838"/>
      <w:pgMar w:top="1134" w:right="851" w:bottom="1134" w:left="1701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8C370" w14:textId="77777777" w:rsidR="00AF2530" w:rsidRDefault="00AF2530">
      <w:pPr>
        <w:spacing w:after="0" w:line="240" w:lineRule="auto"/>
      </w:pPr>
      <w:r>
        <w:separator/>
      </w:r>
    </w:p>
  </w:endnote>
  <w:endnote w:type="continuationSeparator" w:id="0">
    <w:p w14:paraId="7FF97E17" w14:textId="77777777" w:rsidR="00AF2530" w:rsidRDefault="00AF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;바탕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555BD" w14:textId="583A2F3B" w:rsidR="002A2ADE" w:rsidRDefault="001F61E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A2651C">
      <w:rPr>
        <w:noProof/>
      </w:rPr>
      <w:t>2</w:t>
    </w:r>
    <w:r>
      <w:fldChar w:fldCharType="end"/>
    </w:r>
  </w:p>
  <w:p w14:paraId="47170329" w14:textId="77777777" w:rsidR="002A2ADE" w:rsidRDefault="002A2ADE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9176" w14:textId="6E3D3D77" w:rsidR="002A2ADE" w:rsidRDefault="001F61E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A2651C">
      <w:rPr>
        <w:noProof/>
      </w:rPr>
      <w:t>3</w:t>
    </w:r>
    <w:r>
      <w:fldChar w:fldCharType="end"/>
    </w:r>
  </w:p>
  <w:p w14:paraId="1589431F" w14:textId="77777777" w:rsidR="002A2ADE" w:rsidRDefault="002A2ADE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D636B" w14:textId="0878D58E" w:rsidR="002A2ADE" w:rsidRDefault="001F61E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A2651C">
      <w:rPr>
        <w:noProof/>
      </w:rPr>
      <w:t>15</w:t>
    </w:r>
    <w:r>
      <w:fldChar w:fldCharType="end"/>
    </w:r>
  </w:p>
  <w:p w14:paraId="025BC46F" w14:textId="77777777" w:rsidR="002A2ADE" w:rsidRDefault="002A2ADE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61D4" w14:textId="07037EE3" w:rsidR="002A2ADE" w:rsidRDefault="001F61E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A2651C">
      <w:rPr>
        <w:noProof/>
      </w:rPr>
      <w:t>22</w:t>
    </w:r>
    <w:r>
      <w:fldChar w:fldCharType="end"/>
    </w:r>
  </w:p>
  <w:p w14:paraId="7467C992" w14:textId="77777777" w:rsidR="002A2ADE" w:rsidRDefault="002A2ADE">
    <w:pPr>
      <w:pStyle w:val="ac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EDA7" w14:textId="3ED2E287" w:rsidR="002A2ADE" w:rsidRDefault="001F61E4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A2651C">
      <w:rPr>
        <w:noProof/>
      </w:rPr>
      <w:t>33</w:t>
    </w:r>
    <w:r>
      <w:fldChar w:fldCharType="end"/>
    </w:r>
  </w:p>
  <w:p w14:paraId="14C1ED26" w14:textId="77777777" w:rsidR="002A2ADE" w:rsidRDefault="002A2AD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0673" w14:textId="77777777" w:rsidR="00AF2530" w:rsidRDefault="00AF2530">
      <w:pPr>
        <w:spacing w:after="0" w:line="240" w:lineRule="auto"/>
      </w:pPr>
      <w:r>
        <w:separator/>
      </w:r>
    </w:p>
  </w:footnote>
  <w:footnote w:type="continuationSeparator" w:id="0">
    <w:p w14:paraId="31A4A995" w14:textId="77777777" w:rsidR="00AF2530" w:rsidRDefault="00AF2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1209"/>
    <w:multiLevelType w:val="hybridMultilevel"/>
    <w:tmpl w:val="1F1A7AEA"/>
    <w:lvl w:ilvl="0" w:tplc="E49E1D2A">
      <w:start w:val="1"/>
      <w:numFmt w:val="decimal"/>
      <w:lvlText w:val="%1."/>
      <w:lvlJc w:val="left"/>
      <w:pPr>
        <w:ind w:left="709" w:hanging="360"/>
      </w:pPr>
    </w:lvl>
    <w:lvl w:ilvl="1" w:tplc="4088EC04">
      <w:start w:val="1"/>
      <w:numFmt w:val="lowerLetter"/>
      <w:lvlText w:val="%2."/>
      <w:lvlJc w:val="left"/>
      <w:pPr>
        <w:ind w:left="1440" w:hanging="360"/>
      </w:pPr>
    </w:lvl>
    <w:lvl w:ilvl="2" w:tplc="197897D4">
      <w:start w:val="1"/>
      <w:numFmt w:val="lowerRoman"/>
      <w:lvlText w:val="%3."/>
      <w:lvlJc w:val="right"/>
      <w:pPr>
        <w:ind w:left="2160" w:hanging="180"/>
      </w:pPr>
    </w:lvl>
    <w:lvl w:ilvl="3" w:tplc="4F909D98">
      <w:start w:val="1"/>
      <w:numFmt w:val="decimal"/>
      <w:lvlText w:val="%4."/>
      <w:lvlJc w:val="left"/>
      <w:pPr>
        <w:ind w:left="2880" w:hanging="360"/>
      </w:pPr>
    </w:lvl>
    <w:lvl w:ilvl="4" w:tplc="4CA6D18E">
      <w:start w:val="1"/>
      <w:numFmt w:val="lowerLetter"/>
      <w:lvlText w:val="%5."/>
      <w:lvlJc w:val="left"/>
      <w:pPr>
        <w:ind w:left="3600" w:hanging="360"/>
      </w:pPr>
    </w:lvl>
    <w:lvl w:ilvl="5" w:tplc="ADFC23A2">
      <w:start w:val="1"/>
      <w:numFmt w:val="lowerRoman"/>
      <w:lvlText w:val="%6."/>
      <w:lvlJc w:val="right"/>
      <w:pPr>
        <w:ind w:left="4320" w:hanging="180"/>
      </w:pPr>
    </w:lvl>
    <w:lvl w:ilvl="6" w:tplc="42B6B872">
      <w:start w:val="1"/>
      <w:numFmt w:val="decimal"/>
      <w:lvlText w:val="%7."/>
      <w:lvlJc w:val="left"/>
      <w:pPr>
        <w:ind w:left="5040" w:hanging="360"/>
      </w:pPr>
    </w:lvl>
    <w:lvl w:ilvl="7" w:tplc="9DB4B360">
      <w:start w:val="1"/>
      <w:numFmt w:val="lowerLetter"/>
      <w:lvlText w:val="%8."/>
      <w:lvlJc w:val="left"/>
      <w:pPr>
        <w:ind w:left="5760" w:hanging="360"/>
      </w:pPr>
    </w:lvl>
    <w:lvl w:ilvl="8" w:tplc="E58844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6B75"/>
    <w:multiLevelType w:val="hybridMultilevel"/>
    <w:tmpl w:val="56F21256"/>
    <w:lvl w:ilvl="0" w:tplc="B8DAFE1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 w:tplc="499AE6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3224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1A23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AE08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2AA9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8CC5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30BE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E8EA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2ED4DC7"/>
    <w:multiLevelType w:val="hybridMultilevel"/>
    <w:tmpl w:val="361ADCB6"/>
    <w:lvl w:ilvl="0" w:tplc="B2666B74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 w:val="0"/>
      </w:rPr>
    </w:lvl>
    <w:lvl w:ilvl="1" w:tplc="A1246E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4C14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0CEE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8062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7E82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9286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863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AA4C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F58370D"/>
    <w:multiLevelType w:val="hybridMultilevel"/>
    <w:tmpl w:val="58E017F6"/>
    <w:lvl w:ilvl="0" w:tplc="B448BD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2DAED7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CAF6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24E8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A66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9234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86E6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D829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5609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7313719"/>
    <w:multiLevelType w:val="hybridMultilevel"/>
    <w:tmpl w:val="F210FA20"/>
    <w:lvl w:ilvl="0" w:tplc="61C64DFC">
      <w:start w:val="1"/>
      <w:numFmt w:val="decimal"/>
      <w:lvlText w:val="%1."/>
      <w:lvlJc w:val="left"/>
      <w:pPr>
        <w:ind w:left="709" w:hanging="360"/>
      </w:pPr>
    </w:lvl>
    <w:lvl w:ilvl="1" w:tplc="4022BF62">
      <w:start w:val="1"/>
      <w:numFmt w:val="lowerLetter"/>
      <w:lvlText w:val="%2."/>
      <w:lvlJc w:val="left"/>
      <w:pPr>
        <w:ind w:left="1440" w:hanging="360"/>
      </w:pPr>
    </w:lvl>
    <w:lvl w:ilvl="2" w:tplc="CC4E7506">
      <w:start w:val="1"/>
      <w:numFmt w:val="lowerRoman"/>
      <w:lvlText w:val="%3."/>
      <w:lvlJc w:val="right"/>
      <w:pPr>
        <w:ind w:left="2160" w:hanging="180"/>
      </w:pPr>
    </w:lvl>
    <w:lvl w:ilvl="3" w:tplc="EB7451D8">
      <w:start w:val="1"/>
      <w:numFmt w:val="decimal"/>
      <w:lvlText w:val="%4."/>
      <w:lvlJc w:val="left"/>
      <w:pPr>
        <w:ind w:left="2880" w:hanging="360"/>
      </w:pPr>
    </w:lvl>
    <w:lvl w:ilvl="4" w:tplc="1F881986">
      <w:start w:val="1"/>
      <w:numFmt w:val="lowerLetter"/>
      <w:lvlText w:val="%5."/>
      <w:lvlJc w:val="left"/>
      <w:pPr>
        <w:ind w:left="3600" w:hanging="360"/>
      </w:pPr>
    </w:lvl>
    <w:lvl w:ilvl="5" w:tplc="99909D88">
      <w:start w:val="1"/>
      <w:numFmt w:val="lowerRoman"/>
      <w:lvlText w:val="%6."/>
      <w:lvlJc w:val="right"/>
      <w:pPr>
        <w:ind w:left="4320" w:hanging="180"/>
      </w:pPr>
    </w:lvl>
    <w:lvl w:ilvl="6" w:tplc="00B8D71E">
      <w:start w:val="1"/>
      <w:numFmt w:val="decimal"/>
      <w:lvlText w:val="%7."/>
      <w:lvlJc w:val="left"/>
      <w:pPr>
        <w:ind w:left="5040" w:hanging="360"/>
      </w:pPr>
    </w:lvl>
    <w:lvl w:ilvl="7" w:tplc="15F017DC">
      <w:start w:val="1"/>
      <w:numFmt w:val="lowerLetter"/>
      <w:lvlText w:val="%8."/>
      <w:lvlJc w:val="left"/>
      <w:pPr>
        <w:ind w:left="5760" w:hanging="360"/>
      </w:pPr>
    </w:lvl>
    <w:lvl w:ilvl="8" w:tplc="CE6449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F6FAE"/>
    <w:multiLevelType w:val="hybridMultilevel"/>
    <w:tmpl w:val="541E7ABC"/>
    <w:lvl w:ilvl="0" w:tplc="24C0613A">
      <w:start w:val="1"/>
      <w:numFmt w:val="decimal"/>
      <w:lvlText w:val="%1."/>
      <w:lvlJc w:val="left"/>
      <w:pPr>
        <w:ind w:left="709" w:hanging="360"/>
      </w:pPr>
    </w:lvl>
    <w:lvl w:ilvl="1" w:tplc="8D28E34E">
      <w:start w:val="1"/>
      <w:numFmt w:val="lowerLetter"/>
      <w:lvlText w:val="%2."/>
      <w:lvlJc w:val="left"/>
      <w:pPr>
        <w:ind w:left="1429" w:hanging="360"/>
      </w:pPr>
    </w:lvl>
    <w:lvl w:ilvl="2" w:tplc="A3AED406">
      <w:start w:val="1"/>
      <w:numFmt w:val="lowerRoman"/>
      <w:lvlText w:val="%3."/>
      <w:lvlJc w:val="right"/>
      <w:pPr>
        <w:ind w:left="2149" w:hanging="180"/>
      </w:pPr>
    </w:lvl>
    <w:lvl w:ilvl="3" w:tplc="67BCF11E">
      <w:start w:val="1"/>
      <w:numFmt w:val="decimal"/>
      <w:lvlText w:val="%4."/>
      <w:lvlJc w:val="left"/>
      <w:pPr>
        <w:ind w:left="2869" w:hanging="360"/>
      </w:pPr>
    </w:lvl>
    <w:lvl w:ilvl="4" w:tplc="8D44E64E">
      <w:start w:val="1"/>
      <w:numFmt w:val="lowerLetter"/>
      <w:lvlText w:val="%5."/>
      <w:lvlJc w:val="left"/>
      <w:pPr>
        <w:ind w:left="3589" w:hanging="360"/>
      </w:pPr>
    </w:lvl>
    <w:lvl w:ilvl="5" w:tplc="F4028F42">
      <w:start w:val="1"/>
      <w:numFmt w:val="lowerRoman"/>
      <w:lvlText w:val="%6."/>
      <w:lvlJc w:val="right"/>
      <w:pPr>
        <w:ind w:left="4309" w:hanging="180"/>
      </w:pPr>
    </w:lvl>
    <w:lvl w:ilvl="6" w:tplc="625CD810">
      <w:start w:val="1"/>
      <w:numFmt w:val="decimal"/>
      <w:lvlText w:val="%7."/>
      <w:lvlJc w:val="left"/>
      <w:pPr>
        <w:ind w:left="5029" w:hanging="360"/>
      </w:pPr>
    </w:lvl>
    <w:lvl w:ilvl="7" w:tplc="7320EF58">
      <w:start w:val="1"/>
      <w:numFmt w:val="lowerLetter"/>
      <w:lvlText w:val="%8."/>
      <w:lvlJc w:val="left"/>
      <w:pPr>
        <w:ind w:left="5749" w:hanging="360"/>
      </w:pPr>
    </w:lvl>
    <w:lvl w:ilvl="8" w:tplc="C2583A96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396D5928"/>
    <w:multiLevelType w:val="hybridMultilevel"/>
    <w:tmpl w:val="3FAAD9A4"/>
    <w:lvl w:ilvl="0" w:tplc="28824C1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89210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D0AC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602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3478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F48A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9AAB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92A3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56D5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1633DC1"/>
    <w:multiLevelType w:val="hybridMultilevel"/>
    <w:tmpl w:val="97C87B08"/>
    <w:lvl w:ilvl="0" w:tplc="6A78F1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 w:tplc="9F24CE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1846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6052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580B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AE3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7C15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9D897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0C8C8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51B55A0"/>
    <w:multiLevelType w:val="hybridMultilevel"/>
    <w:tmpl w:val="202ED6A0"/>
    <w:lvl w:ilvl="0" w:tplc="5680C6F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 w:tplc="CC905B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D8BA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5E21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92F8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1E75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0C17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5AEC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98F8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5766321"/>
    <w:multiLevelType w:val="hybridMultilevel"/>
    <w:tmpl w:val="550644F4"/>
    <w:lvl w:ilvl="0" w:tplc="C18496EC">
      <w:start w:val="1"/>
      <w:numFmt w:val="decimal"/>
      <w:lvlText w:val="%1."/>
      <w:lvlJc w:val="left"/>
      <w:pPr>
        <w:ind w:left="709" w:hanging="360"/>
      </w:pPr>
    </w:lvl>
    <w:lvl w:ilvl="1" w:tplc="6138148A">
      <w:start w:val="1"/>
      <w:numFmt w:val="lowerLetter"/>
      <w:lvlText w:val="%2."/>
      <w:lvlJc w:val="left"/>
      <w:pPr>
        <w:ind w:left="1440" w:hanging="360"/>
      </w:pPr>
    </w:lvl>
    <w:lvl w:ilvl="2" w:tplc="33C0A504">
      <w:start w:val="1"/>
      <w:numFmt w:val="lowerRoman"/>
      <w:lvlText w:val="%3."/>
      <w:lvlJc w:val="right"/>
      <w:pPr>
        <w:ind w:left="2160" w:hanging="180"/>
      </w:pPr>
    </w:lvl>
    <w:lvl w:ilvl="3" w:tplc="1EB20968">
      <w:start w:val="1"/>
      <w:numFmt w:val="decimal"/>
      <w:lvlText w:val="%4."/>
      <w:lvlJc w:val="left"/>
      <w:pPr>
        <w:ind w:left="2880" w:hanging="360"/>
      </w:pPr>
    </w:lvl>
    <w:lvl w:ilvl="4" w:tplc="1D8E1F0C">
      <w:start w:val="1"/>
      <w:numFmt w:val="lowerLetter"/>
      <w:lvlText w:val="%5."/>
      <w:lvlJc w:val="left"/>
      <w:pPr>
        <w:ind w:left="3600" w:hanging="360"/>
      </w:pPr>
    </w:lvl>
    <w:lvl w:ilvl="5" w:tplc="6BDAF796">
      <w:start w:val="1"/>
      <w:numFmt w:val="lowerRoman"/>
      <w:lvlText w:val="%6."/>
      <w:lvlJc w:val="right"/>
      <w:pPr>
        <w:ind w:left="4320" w:hanging="180"/>
      </w:pPr>
    </w:lvl>
    <w:lvl w:ilvl="6" w:tplc="E4A6557C">
      <w:start w:val="1"/>
      <w:numFmt w:val="decimal"/>
      <w:lvlText w:val="%7."/>
      <w:lvlJc w:val="left"/>
      <w:pPr>
        <w:ind w:left="5040" w:hanging="360"/>
      </w:pPr>
    </w:lvl>
    <w:lvl w:ilvl="7" w:tplc="CB5C2B66">
      <w:start w:val="1"/>
      <w:numFmt w:val="lowerLetter"/>
      <w:lvlText w:val="%8."/>
      <w:lvlJc w:val="left"/>
      <w:pPr>
        <w:ind w:left="5760" w:hanging="360"/>
      </w:pPr>
    </w:lvl>
    <w:lvl w:ilvl="8" w:tplc="361E8AD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A6A15"/>
    <w:multiLevelType w:val="hybridMultilevel"/>
    <w:tmpl w:val="0756DEBC"/>
    <w:lvl w:ilvl="0" w:tplc="882451D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 w:tplc="95B836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8A0B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7EA2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0021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F466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BEDC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E6BB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7806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9B07C15"/>
    <w:multiLevelType w:val="hybridMultilevel"/>
    <w:tmpl w:val="2E108A1C"/>
    <w:lvl w:ilvl="0" w:tplc="CDBC28F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6EA4B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BE48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E82D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87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7C3E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68CB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AEF2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24EE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0877440"/>
    <w:multiLevelType w:val="hybridMultilevel"/>
    <w:tmpl w:val="28720D62"/>
    <w:lvl w:ilvl="0" w:tplc="C1E85A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 w:tplc="75D84D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B2A1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FC20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DEAC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6060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82F1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9E3F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BC51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650D5DF7"/>
    <w:multiLevelType w:val="hybridMultilevel"/>
    <w:tmpl w:val="17823646"/>
    <w:lvl w:ilvl="0" w:tplc="8968D302">
      <w:start w:val="1"/>
      <w:numFmt w:val="decimal"/>
      <w:lvlText w:val="%1."/>
      <w:lvlJc w:val="left"/>
      <w:pPr>
        <w:ind w:left="709" w:hanging="360"/>
      </w:pPr>
    </w:lvl>
    <w:lvl w:ilvl="1" w:tplc="8E14FDDC">
      <w:start w:val="1"/>
      <w:numFmt w:val="lowerLetter"/>
      <w:lvlText w:val="%2."/>
      <w:lvlJc w:val="left"/>
      <w:pPr>
        <w:ind w:left="1440" w:hanging="360"/>
      </w:pPr>
    </w:lvl>
    <w:lvl w:ilvl="2" w:tplc="9DA8D3CE">
      <w:start w:val="1"/>
      <w:numFmt w:val="lowerRoman"/>
      <w:lvlText w:val="%3."/>
      <w:lvlJc w:val="right"/>
      <w:pPr>
        <w:ind w:left="2160" w:hanging="180"/>
      </w:pPr>
    </w:lvl>
    <w:lvl w:ilvl="3" w:tplc="1846BE36">
      <w:start w:val="1"/>
      <w:numFmt w:val="decimal"/>
      <w:lvlText w:val="%4."/>
      <w:lvlJc w:val="left"/>
      <w:pPr>
        <w:ind w:left="2880" w:hanging="360"/>
      </w:pPr>
    </w:lvl>
    <w:lvl w:ilvl="4" w:tplc="BA74914A">
      <w:start w:val="1"/>
      <w:numFmt w:val="lowerLetter"/>
      <w:lvlText w:val="%5."/>
      <w:lvlJc w:val="left"/>
      <w:pPr>
        <w:ind w:left="3600" w:hanging="360"/>
      </w:pPr>
    </w:lvl>
    <w:lvl w:ilvl="5" w:tplc="601EB686">
      <w:start w:val="1"/>
      <w:numFmt w:val="lowerRoman"/>
      <w:lvlText w:val="%6."/>
      <w:lvlJc w:val="right"/>
      <w:pPr>
        <w:ind w:left="4320" w:hanging="180"/>
      </w:pPr>
    </w:lvl>
    <w:lvl w:ilvl="6" w:tplc="DF72BD8E">
      <w:start w:val="1"/>
      <w:numFmt w:val="decimal"/>
      <w:lvlText w:val="%7."/>
      <w:lvlJc w:val="left"/>
      <w:pPr>
        <w:ind w:left="5040" w:hanging="360"/>
      </w:pPr>
    </w:lvl>
    <w:lvl w:ilvl="7" w:tplc="8E060FA6">
      <w:start w:val="1"/>
      <w:numFmt w:val="lowerLetter"/>
      <w:lvlText w:val="%8."/>
      <w:lvlJc w:val="left"/>
      <w:pPr>
        <w:ind w:left="5760" w:hanging="360"/>
      </w:pPr>
    </w:lvl>
    <w:lvl w:ilvl="8" w:tplc="C4A80C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17481"/>
    <w:multiLevelType w:val="hybridMultilevel"/>
    <w:tmpl w:val="A9884D40"/>
    <w:lvl w:ilvl="0" w:tplc="0574920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 w:tplc="BC5A3B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E616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00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DCCE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CEB4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28F1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0AD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9EF5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76C2331A"/>
    <w:multiLevelType w:val="hybridMultilevel"/>
    <w:tmpl w:val="36748624"/>
    <w:lvl w:ilvl="0" w:tplc="ADEA572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4D820D8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850B3E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906CAD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3DE3F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4ACD5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BFC8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6787F6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40EBE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3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DE"/>
    <w:rsid w:val="001F61E4"/>
    <w:rsid w:val="002A2ADE"/>
    <w:rsid w:val="00A2651C"/>
    <w:rsid w:val="00AF2530"/>
    <w:rsid w:val="00E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8005"/>
  <w15:docId w15:val="{006779FA-B778-1B4E-A290-6837D3B8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1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/>
      <w:bCs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  <w:rPr>
      <w:i w:val="0"/>
    </w:rPr>
  </w:style>
  <w:style w:type="character" w:customStyle="1" w:styleId="WW8Num5z0">
    <w:name w:val="WW8Num5z0"/>
    <w:qFormat/>
    <w:rPr>
      <w:rFonts w:cs="Times New Roman"/>
      <w:b/>
    </w:rPr>
  </w:style>
  <w:style w:type="character" w:customStyle="1" w:styleId="WW8Num5z1">
    <w:name w:val="WW8Num5z1"/>
    <w:qFormat/>
  </w:style>
  <w:style w:type="character" w:customStyle="1" w:styleId="WW8Num6z0">
    <w:name w:val="WW8Num6z0"/>
    <w:qFormat/>
    <w:rPr>
      <w:b/>
      <w:bCs w:val="0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b/>
      <w:bCs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  <w:bCs/>
    </w:rPr>
  </w:style>
  <w:style w:type="character" w:customStyle="1" w:styleId="WW8Num18z0">
    <w:name w:val="WW8Num18z0"/>
    <w:qFormat/>
  </w:style>
  <w:style w:type="character" w:customStyle="1" w:styleId="WW8Num20z0">
    <w:name w:val="WW8Num20z0"/>
    <w:qFormat/>
    <w:rPr>
      <w:b/>
      <w:bCs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6z0">
    <w:name w:val="WW8Num26z0"/>
    <w:qFormat/>
    <w:rPr>
      <w:b/>
      <w:bCs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15">
    <w:name w:val="Заголовок 1 Знак"/>
    <w:qFormat/>
    <w:rPr>
      <w:rFonts w:ascii="Arial" w:hAnsi="Arial" w:cs="Times New Roman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f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f5">
    <w:name w:val="page number"/>
    <w:rPr>
      <w:rFonts w:cs="Times New Roman"/>
    </w:rPr>
  </w:style>
  <w:style w:type="character" w:customStyle="1" w:styleId="af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af8">
    <w:name w:val="Emphasis"/>
    <w:qFormat/>
    <w:rPr>
      <w:rFonts w:cs="Times New Roman"/>
      <w:i/>
    </w:rPr>
  </w:style>
  <w:style w:type="character" w:customStyle="1" w:styleId="af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f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qFormat/>
    <w:rPr>
      <w:rFonts w:cs="Times New Roman"/>
      <w:sz w:val="20"/>
      <w:szCs w:val="20"/>
    </w:rPr>
  </w:style>
  <w:style w:type="character" w:customStyle="1" w:styleId="afb">
    <w:name w:val="Текст примечания Знак"/>
    <w:qFormat/>
    <w:rPr>
      <w:rFonts w:cs="Times New Roman"/>
      <w:sz w:val="20"/>
      <w:szCs w:val="20"/>
    </w:rPr>
  </w:style>
  <w:style w:type="character" w:customStyle="1" w:styleId="16">
    <w:name w:val="Текст примечания Знак1"/>
    <w:qFormat/>
    <w:rPr>
      <w:rFonts w:cs="Times New Roman"/>
      <w:sz w:val="20"/>
      <w:szCs w:val="20"/>
    </w:rPr>
  </w:style>
  <w:style w:type="character" w:customStyle="1" w:styleId="111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f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6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fd">
    <w:name w:val="Цветовое выделение"/>
    <w:qFormat/>
    <w:rPr>
      <w:b/>
      <w:color w:val="26282F"/>
    </w:rPr>
  </w:style>
  <w:style w:type="character" w:customStyle="1" w:styleId="afe">
    <w:name w:val="Гипертекстовая ссылка"/>
    <w:qFormat/>
    <w:rPr>
      <w:b/>
      <w:color w:val="106BBE"/>
    </w:rPr>
  </w:style>
  <w:style w:type="character" w:customStyle="1" w:styleId="aff">
    <w:name w:val="Активная гипертекстовая ссылка"/>
    <w:qFormat/>
    <w:rPr>
      <w:b/>
      <w:color w:val="106BBE"/>
      <w:u w:val="single"/>
    </w:rPr>
  </w:style>
  <w:style w:type="character" w:customStyle="1" w:styleId="aff0">
    <w:name w:val="Выделение для Базового Поиска"/>
    <w:qFormat/>
    <w:rPr>
      <w:b/>
      <w:color w:val="0058A9"/>
    </w:rPr>
  </w:style>
  <w:style w:type="character" w:customStyle="1" w:styleId="aff1">
    <w:name w:val="Выделение для Базового Поиска (курсив)"/>
    <w:qFormat/>
    <w:rPr>
      <w:b/>
      <w:i/>
      <w:color w:val="0058A9"/>
    </w:rPr>
  </w:style>
  <w:style w:type="character" w:customStyle="1" w:styleId="aff2">
    <w:name w:val="Заголовок своего сообщения"/>
    <w:qFormat/>
    <w:rPr>
      <w:b/>
      <w:color w:val="26282F"/>
    </w:rPr>
  </w:style>
  <w:style w:type="character" w:customStyle="1" w:styleId="aff3">
    <w:name w:val="Заголовок чужого сообщения"/>
    <w:qFormat/>
    <w:rPr>
      <w:b/>
      <w:color w:val="FF0000"/>
    </w:rPr>
  </w:style>
  <w:style w:type="character" w:customStyle="1" w:styleId="aff4">
    <w:name w:val="Найденные слова"/>
    <w:qFormat/>
    <w:rPr>
      <w:b/>
      <w:color w:val="26282F"/>
      <w:shd w:val="clear" w:color="auto" w:fill="FFF580"/>
    </w:rPr>
  </w:style>
  <w:style w:type="character" w:customStyle="1" w:styleId="af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f6">
    <w:name w:val="Опечатки"/>
    <w:qFormat/>
    <w:rPr>
      <w:color w:val="FF0000"/>
    </w:rPr>
  </w:style>
  <w:style w:type="character" w:customStyle="1" w:styleId="aff7">
    <w:name w:val="Продолжение ссылки"/>
    <w:qFormat/>
  </w:style>
  <w:style w:type="character" w:customStyle="1" w:styleId="aff8">
    <w:name w:val="Сравнение редакций"/>
    <w:qFormat/>
    <w:rPr>
      <w:b/>
      <w:color w:val="26282F"/>
    </w:rPr>
  </w:style>
  <w:style w:type="character" w:customStyle="1" w:styleId="af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b">
    <w:name w:val="Ссылка на утративший силу документ"/>
    <w:qFormat/>
    <w:rPr>
      <w:b/>
      <w:color w:val="749232"/>
    </w:rPr>
  </w:style>
  <w:style w:type="character" w:customStyle="1" w:styleId="affc">
    <w:name w:val="Утратил силу"/>
    <w:qFormat/>
    <w:rPr>
      <w:b/>
      <w:strike/>
      <w:color w:val="666600"/>
    </w:rPr>
  </w:style>
  <w:style w:type="character" w:styleId="affd">
    <w:name w:val="annotation reference"/>
    <w:qFormat/>
    <w:rPr>
      <w:rFonts w:cs="Times New Roman"/>
      <w:sz w:val="16"/>
    </w:rPr>
  </w:style>
  <w:style w:type="character" w:customStyle="1" w:styleId="af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ff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f0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f1">
    <w:name w:val="Strong"/>
    <w:qFormat/>
    <w:rPr>
      <w:b/>
      <w:bCs/>
    </w:rPr>
  </w:style>
  <w:style w:type="character" w:styleId="afff2">
    <w:name w:val="FollowedHyperlink"/>
    <w:rPr>
      <w:color w:val="0000FF"/>
      <w:u w:val="single"/>
    </w:rPr>
  </w:style>
  <w:style w:type="paragraph" w:customStyle="1" w:styleId="Heading">
    <w:name w:val="Heading"/>
    <w:basedOn w:val="a"/>
    <w:next w:val="afff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f3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4">
    <w:name w:val="List"/>
    <w:basedOn w:val="afff3"/>
  </w:style>
  <w:style w:type="paragraph" w:styleId="afff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7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6">
    <w:name w:val="Normal (Web)"/>
    <w:basedOn w:val="a"/>
    <w:uiPriority w:val="99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7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8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8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9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3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9">
    <w:name w:val="annotation text"/>
    <w:basedOn w:val="a"/>
    <w:qFormat/>
    <w:pPr>
      <w:spacing w:after="0" w:line="240" w:lineRule="auto"/>
    </w:pPr>
    <w:rPr>
      <w:sz w:val="20"/>
      <w:szCs w:val="20"/>
      <w:lang w:val="en-US"/>
    </w:rPr>
  </w:style>
  <w:style w:type="paragraph" w:styleId="afffa">
    <w:name w:val="annotation subject"/>
    <w:basedOn w:val="afff9"/>
    <w:next w:val="afff9"/>
    <w:qFormat/>
    <w:rPr>
      <w:rFonts w:ascii="Times New Roman" w:hAnsi="Times New Roman"/>
      <w:b/>
      <w:bCs/>
    </w:rPr>
  </w:style>
  <w:style w:type="paragraph" w:styleId="2a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paragraph" w:customStyle="1" w:styleId="afffb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c">
    <w:name w:val="Внимание: криминал!!"/>
    <w:basedOn w:val="afffb"/>
    <w:next w:val="a"/>
    <w:qFormat/>
  </w:style>
  <w:style w:type="paragraph" w:customStyle="1" w:styleId="afffd">
    <w:name w:val="Внимание: недобросовестность!"/>
    <w:basedOn w:val="afffb"/>
    <w:next w:val="a"/>
    <w:qFormat/>
  </w:style>
  <w:style w:type="paragraph" w:customStyle="1" w:styleId="afffe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9">
    <w:name w:val="Заголовок1"/>
    <w:basedOn w:val="affff"/>
    <w:next w:val="a"/>
    <w:qFormat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f2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3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"/>
    <w:qFormat/>
    <w:pPr>
      <w:spacing w:after="0"/>
      <w:jc w:val="left"/>
    </w:pPr>
  </w:style>
  <w:style w:type="paragraph" w:customStyle="1" w:styleId="affff6">
    <w:name w:val="Интерактивный заголовок"/>
    <w:basedOn w:val="19"/>
    <w:next w:val="a"/>
    <w:qFormat/>
    <w:rPr>
      <w:u w:val="single"/>
    </w:rPr>
  </w:style>
  <w:style w:type="paragraph" w:customStyle="1" w:styleId="affff7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a">
    <w:name w:val="Комментарий"/>
    <w:basedOn w:val="affff9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"/>
    <w:qFormat/>
    <w:rPr>
      <w:i/>
      <w:iCs/>
    </w:rPr>
  </w:style>
  <w:style w:type="paragraph" w:customStyle="1" w:styleId="affffc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d">
    <w:name w:val="Колонтитул (левый)"/>
    <w:basedOn w:val="affffc"/>
    <w:next w:val="a"/>
    <w:qFormat/>
    <w:rPr>
      <w:sz w:val="14"/>
      <w:szCs w:val="14"/>
    </w:rPr>
  </w:style>
  <w:style w:type="paragraph" w:customStyle="1" w:styleId="affffe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">
    <w:name w:val="Колонтитул (правый)"/>
    <w:basedOn w:val="affffe"/>
    <w:next w:val="a"/>
    <w:qFormat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"/>
    <w:qFormat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b"/>
    <w:next w:val="a"/>
    <w:qFormat/>
  </w:style>
  <w:style w:type="paragraph" w:customStyle="1" w:styleId="afffff2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3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b"/>
    <w:next w:val="a"/>
    <w:qFormat/>
    <w:pPr>
      <w:ind w:firstLine="118"/>
    </w:pPr>
  </w:style>
  <w:style w:type="paragraph" w:customStyle="1" w:styleId="afffff5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7">
    <w:name w:val="Оглавление"/>
    <w:basedOn w:val="afffff6"/>
    <w:next w:val="a"/>
    <w:qFormat/>
    <w:pPr>
      <w:ind w:left="140"/>
    </w:pPr>
  </w:style>
  <w:style w:type="paragraph" w:customStyle="1" w:styleId="afffff8">
    <w:name w:val="Переменная часть"/>
    <w:basedOn w:val="affff"/>
    <w:next w:val="a"/>
    <w:qFormat/>
    <w:rPr>
      <w:sz w:val="18"/>
      <w:szCs w:val="18"/>
    </w:rPr>
  </w:style>
  <w:style w:type="paragraph" w:customStyle="1" w:styleId="afffff9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fa">
    <w:name w:val="Подзаголовок для информации об изменениях"/>
    <w:basedOn w:val="affff7"/>
    <w:next w:val="a"/>
    <w:qFormat/>
    <w:rPr>
      <w:b/>
      <w:bCs/>
    </w:rPr>
  </w:style>
  <w:style w:type="paragraph" w:customStyle="1" w:styleId="afffffb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Постоянная часть"/>
    <w:basedOn w:val="affff"/>
    <w:next w:val="a"/>
    <w:qFormat/>
    <w:rPr>
      <w:sz w:val="20"/>
      <w:szCs w:val="20"/>
    </w:rPr>
  </w:style>
  <w:style w:type="paragraph" w:customStyle="1" w:styleId="afffffd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e">
    <w:name w:val="Пример."/>
    <w:basedOn w:val="afffb"/>
    <w:next w:val="a"/>
    <w:qFormat/>
  </w:style>
  <w:style w:type="paragraph" w:customStyle="1" w:styleId="affffff">
    <w:name w:val="Примечание."/>
    <w:basedOn w:val="afffb"/>
    <w:next w:val="a"/>
    <w:qFormat/>
  </w:style>
  <w:style w:type="paragraph" w:customStyle="1" w:styleId="affffff0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Текст в таблице"/>
    <w:basedOn w:val="afffff5"/>
    <w:next w:val="a"/>
    <w:qFormat/>
    <w:pPr>
      <w:ind w:firstLine="500"/>
    </w:pPr>
  </w:style>
  <w:style w:type="paragraph" w:customStyle="1" w:styleId="affffff3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4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6">
    <w:name w:val="Центрированный (таблица)"/>
    <w:basedOn w:val="afffff5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43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endnote text"/>
    <w:basedOn w:val="a"/>
    <w:link w:val="14"/>
    <w:pPr>
      <w:spacing w:after="0" w:line="240" w:lineRule="auto"/>
    </w:pPr>
    <w:rPr>
      <w:sz w:val="20"/>
      <w:szCs w:val="20"/>
      <w:lang w:val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iblioclub.ru/index.php?page=book&amp;id=2219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11577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7083</Words>
  <Characters>40376</Characters>
  <Application>Microsoft Office Word</Application>
  <DocSecurity>0</DocSecurity>
  <Lines>336</Lines>
  <Paragraphs>94</Paragraphs>
  <ScaleCrop>false</ScaleCrop>
  <Company/>
  <LinksUpToDate>false</LinksUpToDate>
  <CharactersWithSpaces>47365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virus.metodist@bk.ru</cp:lastModifiedBy>
  <cp:revision>25</cp:revision>
  <dcterms:created xsi:type="dcterms:W3CDTF">2022-03-27T15:16:00Z</dcterms:created>
  <dcterms:modified xsi:type="dcterms:W3CDTF">2024-01-20T08:04:00Z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